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383722839"/>
        <w:docPartObj>
          <w:docPartGallery w:val="Cover Pages"/>
          <w:docPartUnique/>
        </w:docPartObj>
      </w:sdtPr>
      <w:sdtEndPr>
        <w:rPr>
          <w:rFonts w:ascii="Arial Unicode MS" w:eastAsia="Arial Unicode MS" w:hAnsi="Arial Unicode MS" w:cs="Arial Unicode MS"/>
          <w:sz w:val="24"/>
          <w:szCs w:val="24"/>
        </w:rPr>
      </w:sdtEndPr>
      <w:sdtContent>
        <w:p w:rsidR="001C180B" w:rsidRPr="008F1B9E" w:rsidRDefault="001C180B" w:rsidP="008F1B9E">
          <w:pPr>
            <w:rPr>
              <w:rFonts w:ascii="Arial Unicode MS" w:eastAsia="Arial Unicode MS" w:hAnsi="Arial Unicode MS" w:cs="Arial Unicode MS"/>
              <w:sz w:val="24"/>
              <w:szCs w:val="24"/>
            </w:rPr>
          </w:pPr>
        </w:p>
        <w:p w:rsidR="00EB30AE" w:rsidRDefault="00EB30AE" w:rsidP="00EB30AE">
          <w:pPr>
            <w:pStyle w:val="NormalWeb"/>
            <w:numPr>
              <w:ilvl w:val="0"/>
              <w:numId w:val="39"/>
            </w:numPr>
            <w:spacing w:after="0" w:afterAutospacing="0"/>
          </w:pPr>
          <w:r>
            <w:t>¿Qué se entiende por ADN, cromosoma y gen?</w:t>
          </w:r>
        </w:p>
        <w:p w:rsidR="00EB30AE" w:rsidRDefault="00EB30AE" w:rsidP="00EB30AE">
          <w:pPr>
            <w:pStyle w:val="NormalWeb"/>
            <w:spacing w:after="0"/>
            <w:ind w:left="720"/>
          </w:pPr>
          <w:r>
            <w:t xml:space="preserve">El </w:t>
          </w:r>
          <w:r>
            <w:rPr>
              <w:b/>
              <w:bCs/>
            </w:rPr>
            <w:t>ADN</w:t>
          </w:r>
          <w:r>
            <w:t xml:space="preserve"> (ácido desoxirribonucleico) es un </w:t>
          </w:r>
          <w:hyperlink r:id="rId6" w:history="1">
            <w:r>
              <w:rPr>
                <w:rStyle w:val="Hipervnculo"/>
                <w:rFonts w:eastAsiaTheme="minorEastAsia"/>
              </w:rPr>
              <w:t xml:space="preserve">ácido </w:t>
            </w:r>
            <w:proofErr w:type="spellStart"/>
            <w:r>
              <w:rPr>
                <w:rStyle w:val="Hipervnculo"/>
                <w:rFonts w:eastAsiaTheme="minorEastAsia"/>
              </w:rPr>
              <w:t>nucleico</w:t>
            </w:r>
            <w:proofErr w:type="spellEnd"/>
          </w:hyperlink>
          <w:r>
            <w:t xml:space="preserve"> que contiene instrucciones </w:t>
          </w:r>
          <w:hyperlink r:id="rId7" w:history="1">
            <w:r>
              <w:rPr>
                <w:rStyle w:val="Hipervnculo"/>
                <w:rFonts w:eastAsiaTheme="minorEastAsia"/>
              </w:rPr>
              <w:t>genéticas</w:t>
            </w:r>
          </w:hyperlink>
          <w:r>
            <w:t xml:space="preserve"> usadas en el </w:t>
          </w:r>
          <w:hyperlink r:id="rId8" w:history="1">
            <w:r>
              <w:rPr>
                <w:rStyle w:val="Hipervnculo"/>
                <w:rFonts w:eastAsiaTheme="minorEastAsia"/>
              </w:rPr>
              <w:t>desarrollo</w:t>
            </w:r>
          </w:hyperlink>
          <w:r>
            <w:t xml:space="preserve"> y funcionamiento de todos los </w:t>
          </w:r>
          <w:hyperlink r:id="rId9" w:history="1">
            <w:r>
              <w:rPr>
                <w:rStyle w:val="Hipervnculo"/>
                <w:rFonts w:eastAsiaTheme="minorEastAsia"/>
              </w:rPr>
              <w:t>organismos</w:t>
            </w:r>
          </w:hyperlink>
          <w:r>
            <w:t xml:space="preserve"> vivos conocidos y algunos </w:t>
          </w:r>
          <w:hyperlink r:id="rId10" w:history="1">
            <w:r>
              <w:rPr>
                <w:rStyle w:val="Hipervnculo"/>
                <w:rFonts w:eastAsiaTheme="minorEastAsia"/>
              </w:rPr>
              <w:t>virus</w:t>
            </w:r>
          </w:hyperlink>
          <w:r>
            <w:t xml:space="preserve">, y es responsable de su transmisión </w:t>
          </w:r>
          <w:hyperlink r:id="rId11" w:history="1">
            <w:r>
              <w:rPr>
                <w:rStyle w:val="Hipervnculo"/>
                <w:rFonts w:eastAsiaTheme="minorEastAsia"/>
              </w:rPr>
              <w:t>hereditaria</w:t>
            </w:r>
          </w:hyperlink>
          <w:r>
            <w:t xml:space="preserve">. Un </w:t>
          </w:r>
          <w:r>
            <w:rPr>
              <w:b/>
              <w:bCs/>
            </w:rPr>
            <w:t>gen</w:t>
          </w:r>
          <w:r>
            <w:t xml:space="preserve"> es una unidad de información dentro del genoma, que contiene todos los elementos necesarios para su expresión de manera regulada. También se conoce como una secuencia de </w:t>
          </w:r>
          <w:hyperlink r:id="rId12" w:history="1">
            <w:r>
              <w:rPr>
                <w:rStyle w:val="Hipervnculo"/>
                <w:rFonts w:eastAsiaTheme="minorEastAsia"/>
              </w:rPr>
              <w:t>nucleótidos</w:t>
            </w:r>
          </w:hyperlink>
          <w:r>
            <w:t xml:space="preserve"> en la molécula de </w:t>
          </w:r>
          <w:hyperlink r:id="rId13" w:history="1">
            <w:r>
              <w:rPr>
                <w:rStyle w:val="Hipervnculo"/>
                <w:rFonts w:eastAsiaTheme="minorEastAsia"/>
              </w:rPr>
              <w:t>ADN</w:t>
            </w:r>
          </w:hyperlink>
          <w:r>
            <w:t xml:space="preserve"> (o </w:t>
          </w:r>
          <w:hyperlink r:id="rId14" w:history="1">
            <w:r>
              <w:rPr>
                <w:rStyle w:val="Hipervnculo"/>
                <w:rFonts w:eastAsiaTheme="minorEastAsia"/>
              </w:rPr>
              <w:t>ARN</w:t>
            </w:r>
          </w:hyperlink>
          <w:r>
            <w:t xml:space="preserve">, en el caso de algunos </w:t>
          </w:r>
          <w:hyperlink r:id="rId15" w:history="1">
            <w:r>
              <w:rPr>
                <w:rStyle w:val="Hipervnculo"/>
                <w:rFonts w:eastAsiaTheme="minorEastAsia"/>
              </w:rPr>
              <w:t>virus</w:t>
            </w:r>
          </w:hyperlink>
          <w:r>
            <w:t xml:space="preserve">) que contiene la información necesaria para la síntesis de una </w:t>
          </w:r>
          <w:hyperlink r:id="rId16" w:history="1">
            <w:r>
              <w:rPr>
                <w:rStyle w:val="Hipervnculo"/>
                <w:rFonts w:eastAsiaTheme="minorEastAsia"/>
              </w:rPr>
              <w:t>macromolécula</w:t>
            </w:r>
          </w:hyperlink>
          <w:r>
            <w:t xml:space="preserve"> con función celular específica, habitualmente </w:t>
          </w:r>
          <w:hyperlink r:id="rId17" w:history="1">
            <w:r>
              <w:rPr>
                <w:rStyle w:val="Hipervnculo"/>
                <w:rFonts w:eastAsiaTheme="minorEastAsia"/>
              </w:rPr>
              <w:t>proteínas</w:t>
            </w:r>
          </w:hyperlink>
          <w:r>
            <w:t xml:space="preserve"> pero también </w:t>
          </w:r>
          <w:hyperlink r:id="rId18" w:history="1">
            <w:proofErr w:type="spellStart"/>
            <w:r>
              <w:rPr>
                <w:rStyle w:val="Hipervnculo"/>
                <w:rFonts w:eastAsiaTheme="minorEastAsia"/>
              </w:rPr>
              <w:t>ARNm</w:t>
            </w:r>
            <w:proofErr w:type="spellEnd"/>
          </w:hyperlink>
          <w:r>
            <w:t xml:space="preserve">, </w:t>
          </w:r>
          <w:hyperlink r:id="rId19" w:history="1">
            <w:proofErr w:type="spellStart"/>
            <w:r>
              <w:rPr>
                <w:rStyle w:val="Hipervnculo"/>
                <w:rFonts w:eastAsiaTheme="minorEastAsia"/>
              </w:rPr>
              <w:t>ARNr</w:t>
            </w:r>
            <w:proofErr w:type="spellEnd"/>
          </w:hyperlink>
          <w:r>
            <w:t xml:space="preserve"> y </w:t>
          </w:r>
          <w:hyperlink r:id="rId20" w:history="1">
            <w:proofErr w:type="spellStart"/>
            <w:r>
              <w:rPr>
                <w:rStyle w:val="Hipervnculo"/>
                <w:rFonts w:eastAsiaTheme="minorEastAsia"/>
              </w:rPr>
              <w:t>ARNt</w:t>
            </w:r>
            <w:proofErr w:type="spellEnd"/>
          </w:hyperlink>
          <w:r>
            <w:t xml:space="preserve">. En </w:t>
          </w:r>
          <w:hyperlink r:id="rId21" w:history="1">
            <w:r>
              <w:rPr>
                <w:rStyle w:val="Hipervnculo"/>
                <w:rFonts w:eastAsiaTheme="minorEastAsia"/>
              </w:rPr>
              <w:t>biología</w:t>
            </w:r>
          </w:hyperlink>
          <w:r>
            <w:t xml:space="preserve">, se denomina </w:t>
          </w:r>
          <w:r>
            <w:rPr>
              <w:b/>
              <w:bCs/>
            </w:rPr>
            <w:t>cromosoma</w:t>
          </w:r>
          <w:r>
            <w:t xml:space="preserve"> a cada uno de los pequeños cuerpos en forma de bastoncillos en que se organiza la </w:t>
          </w:r>
          <w:hyperlink r:id="rId22" w:history="1">
            <w:r>
              <w:rPr>
                <w:rStyle w:val="Hipervnculo"/>
                <w:rFonts w:eastAsiaTheme="minorEastAsia"/>
              </w:rPr>
              <w:t>cromatina</w:t>
            </w:r>
          </w:hyperlink>
          <w:r>
            <w:t xml:space="preserve"> del </w:t>
          </w:r>
          <w:hyperlink r:id="rId23" w:history="1">
            <w:r>
              <w:rPr>
                <w:rStyle w:val="Hipervnculo"/>
                <w:rFonts w:eastAsiaTheme="minorEastAsia"/>
              </w:rPr>
              <w:t>núcleo celular</w:t>
            </w:r>
          </w:hyperlink>
          <w:r>
            <w:t xml:space="preserve"> durante las divisiones celulares (</w:t>
          </w:r>
          <w:hyperlink r:id="rId24" w:history="1">
            <w:r>
              <w:rPr>
                <w:rStyle w:val="Hipervnculo"/>
                <w:rFonts w:eastAsiaTheme="minorEastAsia"/>
              </w:rPr>
              <w:t>mitosis</w:t>
            </w:r>
          </w:hyperlink>
          <w:r>
            <w:t xml:space="preserve"> y </w:t>
          </w:r>
          <w:hyperlink r:id="rId25" w:history="1">
            <w:r>
              <w:rPr>
                <w:rStyle w:val="Hipervnculo"/>
                <w:rFonts w:eastAsiaTheme="minorEastAsia"/>
              </w:rPr>
              <w:t>meiosis</w:t>
            </w:r>
          </w:hyperlink>
          <w:r>
            <w:t xml:space="preserve">). En las </w:t>
          </w:r>
          <w:hyperlink r:id="rId26" w:history="1">
            <w:r>
              <w:rPr>
                <w:rStyle w:val="Hipervnculo"/>
                <w:rFonts w:eastAsiaTheme="minorEastAsia"/>
              </w:rPr>
              <w:t>células eucariotas</w:t>
            </w:r>
          </w:hyperlink>
          <w:r>
            <w:t xml:space="preserve"> y en las </w:t>
          </w:r>
          <w:hyperlink r:id="rId27" w:history="1">
            <w:r>
              <w:rPr>
                <w:rStyle w:val="Hipervnculo"/>
                <w:rFonts w:eastAsiaTheme="minorEastAsia"/>
              </w:rPr>
              <w:t>arqueas</w:t>
            </w:r>
          </w:hyperlink>
          <w:r>
            <w:t xml:space="preserve"> (a diferencia que en las </w:t>
          </w:r>
          <w:hyperlink r:id="rId28" w:history="1">
            <w:r>
              <w:rPr>
                <w:rStyle w:val="Hipervnculo"/>
                <w:rFonts w:eastAsiaTheme="minorEastAsia"/>
              </w:rPr>
              <w:t>bacterias</w:t>
            </w:r>
          </w:hyperlink>
          <w:r>
            <w:t xml:space="preserve">), el </w:t>
          </w:r>
          <w:hyperlink r:id="rId29" w:history="1">
            <w:r>
              <w:rPr>
                <w:rStyle w:val="Hipervnculo"/>
                <w:rFonts w:eastAsiaTheme="minorEastAsia"/>
              </w:rPr>
              <w:t>ADN</w:t>
            </w:r>
          </w:hyperlink>
          <w:r>
            <w:t xml:space="preserve"> siempre se encontrará en forma de </w:t>
          </w:r>
          <w:hyperlink r:id="rId30" w:history="1">
            <w:r>
              <w:rPr>
                <w:rStyle w:val="Hipervnculo"/>
                <w:rFonts w:eastAsiaTheme="minorEastAsia"/>
              </w:rPr>
              <w:t>cromatina</w:t>
            </w:r>
          </w:hyperlink>
          <w:r>
            <w:t xml:space="preserve">, es decir asociado fuertemente a unas </w:t>
          </w:r>
          <w:hyperlink r:id="rId31" w:history="1">
            <w:r>
              <w:rPr>
                <w:rStyle w:val="Hipervnculo"/>
                <w:rFonts w:eastAsiaTheme="minorEastAsia"/>
              </w:rPr>
              <w:t>proteínas</w:t>
            </w:r>
          </w:hyperlink>
          <w:r>
            <w:t xml:space="preserve"> denominadas </w:t>
          </w:r>
          <w:hyperlink r:id="rId32" w:history="1">
            <w:r>
              <w:rPr>
                <w:rStyle w:val="Hipervnculo"/>
                <w:rFonts w:eastAsiaTheme="minorEastAsia"/>
              </w:rPr>
              <w:t>histonas</w:t>
            </w:r>
          </w:hyperlink>
          <w:r>
            <w:t>.</w:t>
          </w:r>
        </w:p>
        <w:p w:rsidR="00EB30AE" w:rsidRDefault="00EB30AE" w:rsidP="00EB30AE">
          <w:pPr>
            <w:pStyle w:val="NormalWeb"/>
            <w:spacing w:after="0"/>
          </w:pPr>
        </w:p>
        <w:p w:rsidR="00EB30AE" w:rsidRDefault="00B313D9" w:rsidP="00EB30AE">
          <w:pPr>
            <w:pStyle w:val="NormalWeb"/>
            <w:numPr>
              <w:ilvl w:val="0"/>
              <w:numId w:val="40"/>
            </w:numPr>
            <w:spacing w:after="0" w:afterAutospacing="0"/>
          </w:pPr>
          <w:r>
            <w:rPr>
              <w:rFonts w:ascii="Arial Unicode MS" w:eastAsia="Arial Unicode MS" w:hAnsi="Arial Unicode MS" w:cs="Arial Unicode MS"/>
              <w:noProof/>
            </w:rPr>
            <w:pict>
              <v:rect id="Rectángulo 2" o:spid="_x0000_s1026" style="position:absolute;left:0;text-align:left;margin-left:0;margin-top:0;width:612pt;height:11in;z-index:-251657216;visibility:visible;mso-width-percent:1000;mso-height-percent:1000;mso-position-horizontal:center;mso-position-horizontal-relative:page;mso-position-vertical:center;mso-position-vertical-relative:page;mso-width-percent:1000;mso-height-percent: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" o:allowincell="f" stroked="f">
                <v:textbox style="mso-next-textbox:#Rectángulo 2">
                  <w:txbxContent>
                    <w:p w:rsidR="0047645F" w:rsidRDefault="005D3EE8" w:rsidP="0047645F">
                      <w:pPr>
                        <w:rPr>
                          <w:rFonts w:ascii="Bernard MT Condensed" w:hAnsi="Bernard MT Condensed"/>
                          <w:sz w:val="48"/>
                          <w:szCs w:val="48"/>
                        </w:rPr>
                      </w:pPr>
                      <w:r>
                        <w:rPr>
                          <w:rFonts w:ascii="Bernard MT Condensed" w:hAnsi="Bernard MT Condensed"/>
                          <w:sz w:val="48"/>
                          <w:szCs w:val="48"/>
                        </w:rPr>
                        <w:t xml:space="preserve">                    CUESTIONARIO INICIAL: TEAMA 6</w:t>
                      </w:r>
                    </w:p>
                    <w:p w:rsidR="005D3EE8" w:rsidRDefault="005D3EE8" w:rsidP="0047645F">
                      <w:pPr>
                        <w:rPr>
                          <w:rFonts w:ascii="Bodoni MT Black" w:hAnsi="Bodoni MT Black"/>
                          <w:sz w:val="48"/>
                          <w:szCs w:val="48"/>
                        </w:rPr>
                      </w:pPr>
                      <w:r>
                        <w:rPr>
                          <w:rFonts w:ascii="Bernard MT Condensed" w:hAnsi="Bernard MT Condensed"/>
                          <w:sz w:val="48"/>
                          <w:szCs w:val="48"/>
                        </w:rPr>
                        <w:t xml:space="preserve">                              </w:t>
                      </w:r>
                      <w:r>
                        <w:rPr>
                          <w:rFonts w:ascii="Bodoni MT Black" w:hAnsi="Bodoni MT Black"/>
                          <w:sz w:val="48"/>
                          <w:szCs w:val="48"/>
                        </w:rPr>
                        <w:t>LA GENÉTICA</w:t>
                      </w:r>
                    </w:p>
                    <w:p w:rsidR="005D3EE8" w:rsidRPr="005D3EE8" w:rsidRDefault="005D3EE8" w:rsidP="0047645F">
                      <w:pPr>
                        <w:rPr>
                          <w:rFonts w:ascii="Bodoni MT Black" w:hAnsi="Bodoni MT Black"/>
                          <w:sz w:val="72"/>
                          <w:szCs w:val="72"/>
                        </w:rPr>
                      </w:pPr>
                    </w:p>
                  </w:txbxContent>
                </v:textbox>
                <w10:wrap anchorx="page" anchory="page"/>
              </v:rect>
            </w:pict>
          </w:r>
          <w:r w:rsidR="00B74758">
            <w:rPr>
              <w:rFonts w:ascii="Arial Unicode MS" w:eastAsia="Arial Unicode MS" w:hAnsi="Arial Unicode MS" w:cs="Arial Unicode MS"/>
            </w:rPr>
            <w:tab/>
          </w:r>
          <w:r w:rsidR="00EB30AE">
            <w:t>¿Qué es la ingeniería genética?</w:t>
          </w:r>
        </w:p>
        <w:p w:rsidR="00EB30AE" w:rsidRDefault="00EB30AE" w:rsidP="00EB30AE">
          <w:pPr>
            <w:pStyle w:val="NormalWeb"/>
            <w:spacing w:after="0"/>
            <w:ind w:left="720"/>
          </w:pPr>
          <w:r>
            <w:t xml:space="preserve">La </w:t>
          </w:r>
          <w:hyperlink r:id="rId33" w:history="1">
            <w:r>
              <w:rPr>
                <w:rStyle w:val="Hipervnculo"/>
                <w:rFonts w:eastAsiaTheme="minorEastAsia"/>
                <w:b/>
                <w:bCs/>
              </w:rPr>
              <w:t>ingeniería</w:t>
            </w:r>
          </w:hyperlink>
          <w:r>
            <w:rPr>
              <w:b/>
              <w:bCs/>
            </w:rPr>
            <w:t xml:space="preserve"> </w:t>
          </w:r>
          <w:hyperlink r:id="rId34" w:history="1">
            <w:r>
              <w:rPr>
                <w:rStyle w:val="Hipervnculo"/>
                <w:rFonts w:eastAsiaTheme="minorEastAsia"/>
                <w:b/>
                <w:bCs/>
              </w:rPr>
              <w:t>genética</w:t>
            </w:r>
          </w:hyperlink>
          <w:r>
            <w:t xml:space="preserve"> es la </w:t>
          </w:r>
          <w:hyperlink r:id="rId35" w:history="1">
            <w:r>
              <w:rPr>
                <w:rStyle w:val="Hipervnculo"/>
                <w:rFonts w:eastAsiaTheme="minorEastAsia"/>
              </w:rPr>
              <w:t>tecnología</w:t>
            </w:r>
          </w:hyperlink>
          <w:r>
            <w:t xml:space="preserve"> del control y transferencia de </w:t>
          </w:r>
          <w:hyperlink r:id="rId36" w:history="1">
            <w:r>
              <w:rPr>
                <w:rStyle w:val="Hipervnculo"/>
                <w:rFonts w:eastAsiaTheme="minorEastAsia"/>
              </w:rPr>
              <w:t>ADN</w:t>
            </w:r>
          </w:hyperlink>
          <w:r>
            <w:t xml:space="preserve"> de un organismo a otro, lo que posibilita la creación de nuevas </w:t>
          </w:r>
          <w:hyperlink r:id="rId37" w:history="1">
            <w:r>
              <w:rPr>
                <w:rStyle w:val="Hipervnculo"/>
                <w:rFonts w:eastAsiaTheme="minorEastAsia"/>
              </w:rPr>
              <w:t>especies</w:t>
            </w:r>
          </w:hyperlink>
          <w:r>
            <w:t>, la corrección de los defectos genéticos y la fabricación de numerosos compuestos.</w:t>
          </w:r>
        </w:p>
        <w:p w:rsidR="00EB30AE" w:rsidRDefault="00EB30AE" w:rsidP="00EB30AE">
          <w:pPr>
            <w:pStyle w:val="NormalWeb"/>
            <w:spacing w:after="0" w:afterAutospacing="0"/>
            <w:ind w:left="720"/>
          </w:pPr>
          <w:r>
            <w:t>¿Cómo se pueden manipular genéticamente los organismos?</w:t>
          </w:r>
        </w:p>
        <w:p w:rsidR="00EB30AE" w:rsidRDefault="00EB30AE" w:rsidP="00EB30AE">
          <w:pPr>
            <w:pStyle w:val="NormalWeb"/>
            <w:spacing w:after="0"/>
            <w:ind w:left="720"/>
          </w:pPr>
          <w:r>
            <w:t xml:space="preserve">La </w:t>
          </w:r>
          <w:hyperlink r:id="rId38" w:tgtFrame="_blank" w:history="1">
            <w:r>
              <w:rPr>
                <w:rStyle w:val="Hipervnculo"/>
                <w:b/>
                <w:bCs/>
              </w:rPr>
              <w:t>ingeniería genética</w:t>
            </w:r>
          </w:hyperlink>
          <w:r>
            <w:t xml:space="preserve"> -otra forma de llamarlo- es la capacidad de añadir un nuevo ADN o modificar uno ya existente en un organismo. De esta forma, se consigue tener nuevas características en la especie que naturalmente no existen. Probablemente el caso más conocido sean los alimentos transgénicos, pero existen muchas más opciones.</w:t>
          </w:r>
        </w:p>
        <w:p w:rsidR="00EB30AE" w:rsidRDefault="00EB30AE" w:rsidP="00EB30AE">
          <w:pPr>
            <w:pStyle w:val="NormalWeb"/>
            <w:numPr>
              <w:ilvl w:val="0"/>
              <w:numId w:val="42"/>
            </w:numPr>
            <w:spacing w:after="0" w:afterAutospacing="0"/>
          </w:pPr>
          <w:r>
            <w:t>¿A qué se dedica la biología molecular?</w:t>
          </w:r>
        </w:p>
        <w:p w:rsidR="00EB30AE" w:rsidRDefault="00EB30AE" w:rsidP="00EB30AE">
          <w:pPr>
            <w:pStyle w:val="NormalWeb"/>
            <w:spacing w:after="0"/>
          </w:pPr>
        </w:p>
        <w:p w:rsidR="00EB30AE" w:rsidRDefault="00EB30AE" w:rsidP="00EB30AE">
          <w:pPr>
            <w:pStyle w:val="NormalWeb"/>
            <w:spacing w:after="0"/>
          </w:pPr>
        </w:p>
        <w:p w:rsidR="00EB30AE" w:rsidRDefault="00EB30AE" w:rsidP="00EB30AE">
          <w:pPr>
            <w:pStyle w:val="NormalWeb"/>
            <w:spacing w:after="0"/>
          </w:pPr>
          <w:r>
            <w:t xml:space="preserve">La </w:t>
          </w:r>
          <w:r>
            <w:rPr>
              <w:b/>
              <w:bCs/>
            </w:rPr>
            <w:t>Biología molecular</w:t>
          </w:r>
          <w:r>
            <w:t xml:space="preserve"> es la </w:t>
          </w:r>
          <w:hyperlink r:id="rId39" w:history="1">
            <w:r>
              <w:rPr>
                <w:rStyle w:val="Hipervnculo"/>
              </w:rPr>
              <w:t>disciplina científica</w:t>
            </w:r>
          </w:hyperlink>
          <w:r>
            <w:t xml:space="preserve"> que tiene como objetivo el estudio de los procesos que se desarrollan en los seres vivos desde un punto de vista molecular.</w:t>
          </w:r>
        </w:p>
        <w:p w:rsidR="00EB30AE" w:rsidRDefault="00EB30AE" w:rsidP="00EB30AE">
          <w:pPr>
            <w:pStyle w:val="NormalWeb"/>
            <w:spacing w:after="240"/>
          </w:pPr>
        </w:p>
        <w:p w:rsidR="00EB30AE" w:rsidRDefault="00EB30AE" w:rsidP="00EB30AE">
          <w:pPr>
            <w:pStyle w:val="NormalWeb"/>
          </w:pPr>
          <w:r>
            <w:t xml:space="preserve">Dentro del </w:t>
          </w:r>
          <w:hyperlink r:id="rId40" w:history="1">
            <w:r>
              <w:rPr>
                <w:rStyle w:val="Hipervnculo"/>
              </w:rPr>
              <w:t>Proyecto Genoma Humano</w:t>
            </w:r>
          </w:hyperlink>
          <w:r>
            <w:t xml:space="preserve"> puede encontrarse la siguiente definición sobre la Biología Molecular: </w:t>
          </w:r>
          <w:r>
            <w:rPr>
              <w:i/>
              <w:iCs/>
            </w:rPr>
            <w:t>El estudio de la estructura, función y composición de las moléculas biológicamente importantes</w:t>
          </w:r>
          <w:r>
            <w:t>.</w:t>
          </w:r>
        </w:p>
        <w:p w:rsidR="00EB30AE" w:rsidRDefault="00EB30AE" w:rsidP="00EB30AE">
          <w:pPr>
            <w:pStyle w:val="NormalWeb"/>
          </w:pPr>
          <w:r>
            <w:lastRenderedPageBreak/>
            <w:t xml:space="preserve">La Biología molecular roza otras ciencias que abordan temas similares: así, por ejemplo, juntamente con la </w:t>
          </w:r>
          <w:hyperlink r:id="rId41" w:history="1">
            <w:r>
              <w:rPr>
                <w:rStyle w:val="Hipervnculo"/>
              </w:rPr>
              <w:t>Genética</w:t>
            </w:r>
          </w:hyperlink>
          <w:r>
            <w:t xml:space="preserve"> se interesa por la estructura y funcionamiento de los genes y por la regulación (inducción y represión) de la síntesis intracelular de enzimas y de otras proteínas. Con la </w:t>
          </w:r>
          <w:hyperlink r:id="rId42" w:history="1">
            <w:r>
              <w:rPr>
                <w:rStyle w:val="Hipervnculo"/>
              </w:rPr>
              <w:t>Citología</w:t>
            </w:r>
          </w:hyperlink>
          <w:r>
            <w:t xml:space="preserve">, se ocupa de la estructura de los corpúsculos </w:t>
          </w:r>
          <w:proofErr w:type="spellStart"/>
          <w:r>
            <w:t>subcelulares</w:t>
          </w:r>
          <w:proofErr w:type="spellEnd"/>
          <w:r>
            <w:t xml:space="preserve"> (núcleo, nucléolo, mitocondrias, ribosomas, lisosomas, etc.) y sus funciones dentro de la célula. .</w:t>
          </w:r>
        </w:p>
        <w:p w:rsidR="00EB30AE" w:rsidRDefault="00EB30AE" w:rsidP="00EB30AE">
          <w:pPr>
            <w:pStyle w:val="NormalWeb"/>
          </w:pPr>
          <w:r>
            <w:t>La Biología molecular pretende fijarse con preferencia en el comportamiento biológico de las macromoléculas (ADN, ARN, enzimas, hormonas, etc.) dentro de la célula y explicar las funciones biológicas del ser vivo por estas propiedades a nivel molecular.</w:t>
          </w:r>
        </w:p>
        <w:p w:rsidR="00EB30AE" w:rsidRDefault="00EB30AE" w:rsidP="00EB30AE">
          <w:pPr>
            <w:pStyle w:val="NormalWeb"/>
            <w:spacing w:after="0"/>
          </w:pPr>
        </w:p>
        <w:p w:rsidR="00EB30AE" w:rsidRDefault="00EB30AE" w:rsidP="00EB30AE">
          <w:pPr>
            <w:pStyle w:val="NormalWeb"/>
            <w:numPr>
              <w:ilvl w:val="0"/>
              <w:numId w:val="43"/>
            </w:numPr>
            <w:spacing w:after="0" w:afterAutospacing="0"/>
          </w:pPr>
          <w:r>
            <w:t>¿Qué es el proyecto Genoma Humano?</w:t>
          </w:r>
        </w:p>
        <w:p w:rsidR="00EB30AE" w:rsidRDefault="00EB30AE" w:rsidP="00EB30AE">
          <w:pPr>
            <w:pStyle w:val="NormalWeb"/>
            <w:numPr>
              <w:ilvl w:val="0"/>
              <w:numId w:val="43"/>
            </w:numPr>
            <w:spacing w:after="0" w:afterAutospacing="0"/>
          </w:pPr>
          <w:r>
            <w:rPr>
              <w:rFonts w:ascii="Verdana" w:hAnsi="Verdana"/>
              <w:color w:val="000000"/>
              <w:sz w:val="20"/>
              <w:szCs w:val="20"/>
            </w:rPr>
            <w:t xml:space="preserve">EL PROYECTO GENOMA HUMANO tuvo sus comienzos en el año 1990. Se basa principalmente en la elaboración de un </w:t>
          </w:r>
          <w:hyperlink r:id="rId43" w:anchor="mape" w:history="1">
            <w:r>
              <w:rPr>
                <w:rStyle w:val="Hipervnculo"/>
              </w:rPr>
              <w:t xml:space="preserve">mapa genético </w:t>
            </w:r>
          </w:hyperlink>
          <w:r>
            <w:rPr>
              <w:rFonts w:ascii="Verdana" w:hAnsi="Verdana"/>
              <w:color w:val="000000"/>
              <w:sz w:val="20"/>
              <w:szCs w:val="20"/>
            </w:rPr>
            <w:t xml:space="preserve">de la especie humana; esto significa el conocimiento de la cantidad de </w:t>
          </w:r>
          <w:hyperlink r:id="rId44" w:anchor="gen" w:history="1">
            <w:r>
              <w:rPr>
                <w:rStyle w:val="Hipervnculo"/>
              </w:rPr>
              <w:t>genes</w:t>
            </w:r>
          </w:hyperlink>
          <w:r>
            <w:rPr>
              <w:rStyle w:val="nfasis"/>
              <w:rFonts w:ascii="Verdana" w:hAnsi="Verdana"/>
              <w:color w:val="000000"/>
              <w:sz w:val="20"/>
              <w:szCs w:val="20"/>
            </w:rPr>
            <w:t xml:space="preserve"> </w:t>
          </w:r>
          <w:r>
            <w:rPr>
              <w:rFonts w:ascii="Verdana" w:hAnsi="Verdana"/>
              <w:color w:val="000000"/>
              <w:sz w:val="20"/>
              <w:szCs w:val="20"/>
            </w:rPr>
            <w:t xml:space="preserve">sabiendo la función y ubicación de cada uno de ellos. Este proyecto consiste en la generación de aparatos de laboratorios capaces de descifrar el código en el que está escrito el mapa del ácido </w:t>
          </w:r>
          <w:proofErr w:type="spellStart"/>
          <w:r>
            <w:rPr>
              <w:rFonts w:ascii="Verdana" w:hAnsi="Verdana"/>
              <w:color w:val="000000"/>
              <w:sz w:val="20"/>
              <w:szCs w:val="20"/>
            </w:rPr>
            <w:t>desoxirribunucleico</w:t>
          </w:r>
          <w:proofErr w:type="spellEnd"/>
          <w:r>
            <w:rPr>
              <w:rFonts w:ascii="Verdana" w:hAnsi="Verdana"/>
              <w:color w:val="000000"/>
              <w:sz w:val="20"/>
              <w:szCs w:val="20"/>
            </w:rPr>
            <w:t xml:space="preserve"> (ADN) que contiene el material genético de las células. representación digital que resulte aplicable a los genes humanos.</w:t>
          </w:r>
        </w:p>
        <w:p w:rsidR="00EB30AE" w:rsidRDefault="00EB30AE" w:rsidP="00EB30AE">
          <w:pPr>
            <w:pStyle w:val="NormalWeb"/>
            <w:spacing w:after="0"/>
            <w:ind w:left="720"/>
          </w:pPr>
          <w:r>
            <w:rPr>
              <w:rFonts w:ascii="Verdana" w:hAnsi="Verdana"/>
              <w:color w:val="000000"/>
              <w:sz w:val="20"/>
              <w:szCs w:val="20"/>
            </w:rPr>
            <w:t>Desde el principio de la investigación, se propuso desarrollar el PGH a través de dos vías independientes, pero relacionadas y ambas esenciales:</w:t>
          </w:r>
        </w:p>
        <w:p w:rsidR="00EB30AE" w:rsidRDefault="00EB30AE" w:rsidP="00EB30AE">
          <w:pPr>
            <w:pStyle w:val="NormalWeb"/>
            <w:numPr>
              <w:ilvl w:val="0"/>
              <w:numId w:val="44"/>
            </w:numPr>
            <w:spacing w:after="0" w:afterAutospacing="0"/>
          </w:pPr>
          <w:r>
            <w:rPr>
              <w:b/>
              <w:bCs/>
            </w:rPr>
            <w:t>Secuenciación:</w:t>
          </w:r>
          <w:r>
            <w:t xml:space="preserve"> se trataba de averiguar la posición de todos los nucleótidos del genoma (cada una de las cuatro posibles bases nitrogenadas típicas del ADN). </w:t>
          </w:r>
        </w:p>
        <w:p w:rsidR="00EB30AE" w:rsidRDefault="00EB30AE" w:rsidP="00EB30AE">
          <w:pPr>
            <w:pStyle w:val="NormalWeb"/>
            <w:numPr>
              <w:ilvl w:val="0"/>
              <w:numId w:val="44"/>
            </w:numPr>
            <w:spacing w:after="119" w:afterAutospacing="0"/>
          </w:pPr>
          <w:r>
            <w:rPr>
              <w:b/>
              <w:bCs/>
            </w:rPr>
            <w:t>Cartografía o mapeo genético:</w:t>
          </w:r>
          <w:r>
            <w:t xml:space="preserve"> consistía en localizar los genes en cada uno de los 23 pares de cromosomas del ser humano. </w:t>
          </w:r>
        </w:p>
        <w:p w:rsidR="00EB30AE" w:rsidRDefault="00EB30AE" w:rsidP="00EB30AE">
          <w:pPr>
            <w:pStyle w:val="NormalWeb"/>
            <w:spacing w:after="240"/>
          </w:pPr>
          <w:bookmarkStart w:id="0" w:name="Identificaci.C3.B3n_de_los_genes_en_el_g"/>
          <w:bookmarkEnd w:id="0"/>
        </w:p>
        <w:p w:rsidR="00EB30AE" w:rsidRDefault="00EB30AE" w:rsidP="00EB30AE">
          <w:pPr>
            <w:pStyle w:val="NormalWeb"/>
            <w:numPr>
              <w:ilvl w:val="0"/>
              <w:numId w:val="45"/>
            </w:numPr>
            <w:spacing w:after="0" w:afterAutospacing="0"/>
          </w:pPr>
          <w:r>
            <w:rPr>
              <w:color w:val="000000"/>
            </w:rPr>
            <w:t>¿Qué entiendes por "células madres embrionarias"? ¿De dónde se obtienen?</w:t>
          </w:r>
        </w:p>
        <w:p w:rsidR="00EB30AE" w:rsidRDefault="00EB30AE" w:rsidP="00EB30AE">
          <w:pPr>
            <w:pStyle w:val="NormalWeb"/>
            <w:numPr>
              <w:ilvl w:val="0"/>
              <w:numId w:val="45"/>
            </w:numPr>
            <w:spacing w:after="0" w:afterAutospacing="0"/>
          </w:pPr>
          <w:r>
            <w:rPr>
              <w:color w:val="000000"/>
            </w:rPr>
            <w:t xml:space="preserve">Las células madres Embrionarias poseen la capacidad de dividir por largos periodos y de conservar su capacidad de hacer todos los tipos de la célula dentro del organismo. Éstos se llaman las células madres </w:t>
          </w:r>
          <w:proofErr w:type="spellStart"/>
          <w:r>
            <w:rPr>
              <w:color w:val="000000"/>
            </w:rPr>
            <w:t>pluripoten</w:t>
          </w:r>
          <w:proofErr w:type="spellEnd"/>
          <w:r>
            <w:rPr>
              <w:color w:val="000000"/>
            </w:rPr>
            <w:t xml:space="preserve">. </w:t>
          </w:r>
        </w:p>
        <w:p w:rsidR="00EB30AE" w:rsidRDefault="00EB30AE" w:rsidP="00EB30AE">
          <w:pPr>
            <w:pStyle w:val="Ttulo3"/>
            <w:keepNext w:val="0"/>
            <w:keepLines w:val="0"/>
            <w:numPr>
              <w:ilvl w:val="2"/>
              <w:numId w:val="46"/>
            </w:numPr>
            <w:spacing w:before="100" w:beforeAutospacing="1" w:after="119" w:line="240" w:lineRule="auto"/>
          </w:pPr>
          <w:r>
            <w:t>El origen de las células madre embrionarias</w:t>
          </w:r>
        </w:p>
        <w:p w:rsidR="00EB30AE" w:rsidRDefault="00EB30AE" w:rsidP="00EB30AE">
          <w:pPr>
            <w:pStyle w:val="NormalWeb"/>
          </w:pPr>
          <w:r>
            <w:t xml:space="preserve">Las células </w:t>
          </w:r>
          <w:proofErr w:type="gramStart"/>
          <w:r>
            <w:t>madre</w:t>
          </w:r>
          <w:proofErr w:type="gramEnd"/>
          <w:r>
            <w:t xml:space="preserve"> embrionarias se cultivan a partir de células encontradas en el embrión de tan sólo unos pocos días de edad. En humanos, ratones y otros mamíferos, el embrión, en esta etapa, es una pelota constituida de aproximadamente 100 células conocida con el nombre de </w:t>
          </w:r>
          <w:proofErr w:type="spellStart"/>
          <w:r>
            <w:t>blastocisto</w:t>
          </w:r>
          <w:proofErr w:type="spellEnd"/>
          <w:r>
            <w:rPr>
              <w:vertAlign w:val="superscript"/>
            </w:rPr>
            <w:t xml:space="preserve"> </w:t>
          </w:r>
        </w:p>
        <w:p w:rsidR="00EB30AE" w:rsidRDefault="00EB30AE" w:rsidP="00EB30AE">
          <w:pPr>
            <w:pStyle w:val="NormalWeb"/>
            <w:numPr>
              <w:ilvl w:val="0"/>
              <w:numId w:val="47"/>
            </w:numPr>
            <w:spacing w:after="0" w:afterAutospacing="0"/>
          </w:pPr>
          <w:r>
            <w:rPr>
              <w:color w:val="000000"/>
            </w:rPr>
            <w:t>¿Qué es un niño probeta?</w:t>
          </w:r>
        </w:p>
        <w:p w:rsidR="00EB30AE" w:rsidRDefault="00EB30AE" w:rsidP="00EB30AE">
          <w:pPr>
            <w:pStyle w:val="NormalWeb"/>
            <w:spacing w:after="0"/>
            <w:ind w:left="720"/>
          </w:pPr>
          <w:r>
            <w:rPr>
              <w:color w:val="000000"/>
            </w:rPr>
            <w:t xml:space="preserve">La </w:t>
          </w:r>
          <w:r>
            <w:rPr>
              <w:b/>
              <w:bCs/>
              <w:color w:val="000000"/>
            </w:rPr>
            <w:t xml:space="preserve">fecundación </w:t>
          </w:r>
          <w:hyperlink r:id="rId45" w:history="1">
            <w:r>
              <w:rPr>
                <w:rStyle w:val="Hipervnculo"/>
                <w:b/>
                <w:bCs/>
                <w:i/>
                <w:iCs/>
              </w:rPr>
              <w:t>in vitro</w:t>
            </w:r>
          </w:hyperlink>
          <w:r>
            <w:rPr>
              <w:color w:val="000000"/>
            </w:rPr>
            <w:t xml:space="preserve"> (</w:t>
          </w:r>
          <w:r>
            <w:rPr>
              <w:b/>
              <w:bCs/>
              <w:color w:val="000000"/>
            </w:rPr>
            <w:t>FIV</w:t>
          </w:r>
          <w:r>
            <w:rPr>
              <w:color w:val="000000"/>
            </w:rPr>
            <w:t xml:space="preserve"> o IVF por sus siglas en inglés) es una técnica por la cual la </w:t>
          </w:r>
          <w:hyperlink r:id="rId46" w:history="1">
            <w:r>
              <w:rPr>
                <w:rStyle w:val="Hipervnculo"/>
              </w:rPr>
              <w:t>fecundación</w:t>
            </w:r>
          </w:hyperlink>
          <w:r>
            <w:rPr>
              <w:color w:val="000000"/>
            </w:rPr>
            <w:t xml:space="preserve"> de los </w:t>
          </w:r>
          <w:hyperlink r:id="rId47" w:history="1">
            <w:proofErr w:type="spellStart"/>
            <w:r>
              <w:rPr>
                <w:rStyle w:val="Hipervnculo"/>
              </w:rPr>
              <w:t>ovocitos</w:t>
            </w:r>
            <w:proofErr w:type="spellEnd"/>
          </w:hyperlink>
          <w:r>
            <w:rPr>
              <w:color w:val="000000"/>
            </w:rPr>
            <w:t xml:space="preserve"> por los </w:t>
          </w:r>
          <w:hyperlink r:id="rId48" w:history="1">
            <w:r>
              <w:rPr>
                <w:rStyle w:val="Hipervnculo"/>
              </w:rPr>
              <w:t>espermatozoides</w:t>
            </w:r>
          </w:hyperlink>
          <w:r>
            <w:rPr>
              <w:color w:val="000000"/>
            </w:rPr>
            <w:t xml:space="preserve"> se realiza fuera del cuerpo de la madre. La FIV es el principal tratamiento para la </w:t>
          </w:r>
          <w:hyperlink r:id="rId49" w:history="1">
            <w:r>
              <w:rPr>
                <w:rStyle w:val="Hipervnculo"/>
              </w:rPr>
              <w:t>esterilidad</w:t>
            </w:r>
          </w:hyperlink>
          <w:r>
            <w:rPr>
              <w:color w:val="000000"/>
            </w:rPr>
            <w:t xml:space="preserve"> cuando otros métodos de </w:t>
          </w:r>
          <w:hyperlink r:id="rId50" w:history="1">
            <w:r>
              <w:rPr>
                <w:rStyle w:val="Hipervnculo"/>
              </w:rPr>
              <w:t>reproducción asistida</w:t>
            </w:r>
          </w:hyperlink>
          <w:r>
            <w:rPr>
              <w:color w:val="000000"/>
            </w:rPr>
            <w:t xml:space="preserve"> no han tenido éxito. El proceso </w:t>
          </w:r>
          <w:r>
            <w:rPr>
              <w:color w:val="000000"/>
            </w:rPr>
            <w:lastRenderedPageBreak/>
            <w:t xml:space="preserve">implica el control hormonal del proceso </w:t>
          </w:r>
          <w:proofErr w:type="spellStart"/>
          <w:r>
            <w:rPr>
              <w:color w:val="000000"/>
            </w:rPr>
            <w:t>ovulatorio</w:t>
          </w:r>
          <w:proofErr w:type="spellEnd"/>
          <w:r>
            <w:rPr>
              <w:color w:val="000000"/>
            </w:rPr>
            <w:t xml:space="preserve">, extrayendo uno o varios </w:t>
          </w:r>
          <w:hyperlink r:id="rId51" w:history="1">
            <w:proofErr w:type="spellStart"/>
            <w:r>
              <w:rPr>
                <w:rStyle w:val="Hipervnculo"/>
              </w:rPr>
              <w:t>ovocitos</w:t>
            </w:r>
            <w:proofErr w:type="spellEnd"/>
          </w:hyperlink>
          <w:r>
            <w:rPr>
              <w:color w:val="000000"/>
            </w:rPr>
            <w:t xml:space="preserve"> de los </w:t>
          </w:r>
          <w:hyperlink r:id="rId52" w:history="1">
            <w:r>
              <w:rPr>
                <w:rStyle w:val="Hipervnculo"/>
              </w:rPr>
              <w:t>ovarios</w:t>
            </w:r>
          </w:hyperlink>
          <w:r>
            <w:rPr>
              <w:color w:val="000000"/>
            </w:rPr>
            <w:t xml:space="preserve"> maternos, para permitir que sean fecundados por </w:t>
          </w:r>
          <w:hyperlink r:id="rId53" w:history="1">
            <w:r>
              <w:rPr>
                <w:rStyle w:val="Hipervnculo"/>
              </w:rPr>
              <w:t>espermatozoides</w:t>
            </w:r>
          </w:hyperlink>
          <w:r>
            <w:rPr>
              <w:color w:val="000000"/>
            </w:rPr>
            <w:t xml:space="preserve"> en un medio líquido. El </w:t>
          </w:r>
          <w:proofErr w:type="spellStart"/>
          <w:r>
            <w:rPr>
              <w:color w:val="000000"/>
            </w:rPr>
            <w:t>ovocito</w:t>
          </w:r>
          <w:proofErr w:type="spellEnd"/>
          <w:r>
            <w:rPr>
              <w:color w:val="000000"/>
            </w:rPr>
            <w:t xml:space="preserve"> fecundado (que algunos denominan como </w:t>
          </w:r>
          <w:hyperlink r:id="rId54" w:history="1">
            <w:proofErr w:type="spellStart"/>
            <w:r>
              <w:rPr>
                <w:rStyle w:val="Hipervnculo"/>
              </w:rPr>
              <w:t>preembrión</w:t>
            </w:r>
            <w:proofErr w:type="spellEnd"/>
          </w:hyperlink>
          <w:r>
            <w:rPr>
              <w:color w:val="000000"/>
            </w:rPr>
            <w:t xml:space="preserve">) puede entonces ser transferido al </w:t>
          </w:r>
          <w:hyperlink r:id="rId55" w:history="1">
            <w:r>
              <w:rPr>
                <w:rStyle w:val="Hipervnculo"/>
              </w:rPr>
              <w:t>útero</w:t>
            </w:r>
          </w:hyperlink>
          <w:r>
            <w:rPr>
              <w:color w:val="000000"/>
            </w:rPr>
            <w:t xml:space="preserve"> de la mujer, en vistas a que anide en el útero y continúe su desarrollo hasta el parto.</w:t>
          </w:r>
        </w:p>
        <w:p w:rsidR="00EB30AE" w:rsidRDefault="00EB30AE" w:rsidP="00EB30AE">
          <w:pPr>
            <w:pStyle w:val="NormalWeb"/>
            <w:numPr>
              <w:ilvl w:val="0"/>
              <w:numId w:val="48"/>
            </w:numPr>
            <w:spacing w:after="0" w:afterAutospacing="0"/>
          </w:pPr>
          <w:r>
            <w:rPr>
              <w:color w:val="000000"/>
            </w:rPr>
            <w:t>¿Sabes si los hermanos gemelos son clónicos?</w:t>
          </w:r>
        </w:p>
        <w:p w:rsidR="00EB30AE" w:rsidRDefault="00EB30AE" w:rsidP="00EB30AE">
          <w:pPr>
            <w:pStyle w:val="NormalWeb"/>
            <w:spacing w:after="0"/>
            <w:ind w:left="720"/>
          </w:pPr>
          <w:r>
            <w:rPr>
              <w:rStyle w:val="Textoennegrita"/>
              <w:rFonts w:ascii="Arial" w:hAnsi="Arial" w:cs="Arial"/>
              <w:color w:val="000000"/>
            </w:rPr>
            <w:t>Definición de clon</w:t>
          </w:r>
          <w:r>
            <w:rPr>
              <w:rStyle w:val="Textoennegrita"/>
              <w:rFonts w:ascii="Arial" w:hAnsi="Arial" w:cs="Arial"/>
              <w:color w:val="000000"/>
              <w:sz w:val="20"/>
              <w:szCs w:val="20"/>
            </w:rPr>
            <w:t xml:space="preserve"> </w:t>
          </w:r>
          <w:r>
            <w:rPr>
              <w:rFonts w:ascii="Arial" w:hAnsi="Arial" w:cs="Arial"/>
              <w:color w:val="000000"/>
              <w:sz w:val="20"/>
              <w:szCs w:val="20"/>
            </w:rPr>
            <w:t xml:space="preserve">Un individuo clónico, con respecto a otro, es aquél que contiene su misma información genética. Los gemelos </w:t>
          </w:r>
          <w:proofErr w:type="spellStart"/>
          <w:r>
            <w:rPr>
              <w:rFonts w:ascii="Arial" w:hAnsi="Arial" w:cs="Arial"/>
              <w:color w:val="000000"/>
              <w:sz w:val="20"/>
              <w:szCs w:val="20"/>
            </w:rPr>
            <w:t>univitelinos</w:t>
          </w:r>
          <w:proofErr w:type="spellEnd"/>
          <w:r>
            <w:rPr>
              <w:rFonts w:ascii="Arial" w:hAnsi="Arial" w:cs="Arial"/>
              <w:color w:val="000000"/>
              <w:sz w:val="20"/>
              <w:szCs w:val="20"/>
            </w:rPr>
            <w:t xml:space="preserve"> o </w:t>
          </w:r>
          <w:proofErr w:type="spellStart"/>
          <w:r>
            <w:rPr>
              <w:rFonts w:ascii="Arial" w:hAnsi="Arial" w:cs="Arial"/>
              <w:color w:val="000000"/>
              <w:sz w:val="20"/>
              <w:szCs w:val="20"/>
            </w:rPr>
            <w:t>monocigóticos</w:t>
          </w:r>
          <w:proofErr w:type="spellEnd"/>
          <w:r>
            <w:rPr>
              <w:rFonts w:ascii="Arial" w:hAnsi="Arial" w:cs="Arial"/>
              <w:color w:val="000000"/>
              <w:sz w:val="20"/>
              <w:szCs w:val="20"/>
            </w:rPr>
            <w:t xml:space="preserve"> originados por un proceso natural de fisión embrionaria, son en realidad individuos clónicos, ya que contienen idéntico genotipo.</w:t>
          </w:r>
        </w:p>
        <w:p w:rsidR="00EB30AE" w:rsidRDefault="00EB30AE" w:rsidP="00EB30AE">
          <w:pPr>
            <w:pStyle w:val="NormalWeb"/>
            <w:spacing w:after="0"/>
            <w:ind w:left="720"/>
          </w:pPr>
        </w:p>
        <w:p w:rsidR="00EB30AE" w:rsidRPr="00EB30AE" w:rsidRDefault="00EB30AE" w:rsidP="00EB30AE">
          <w:pPr>
            <w:pStyle w:val="NormalWeb"/>
            <w:numPr>
              <w:ilvl w:val="0"/>
              <w:numId w:val="49"/>
            </w:numPr>
            <w:spacing w:after="119" w:afterAutospacing="0"/>
          </w:pPr>
          <w:r>
            <w:rPr>
              <w:rFonts w:ascii="Arial Unicode MS" w:eastAsia="Arial Unicode MS" w:hAnsi="Arial Unicode MS" w:cs="Arial Unicode MS"/>
            </w:rPr>
            <w:tab/>
          </w:r>
          <w:r w:rsidRPr="00EB30AE">
            <w:rPr>
              <w:color w:val="000000"/>
            </w:rPr>
            <w:t xml:space="preserve">¿Qué representan las siguientes imágenes? </w:t>
          </w:r>
        </w:p>
        <w:p w:rsidR="00EB30AE" w:rsidRPr="00EB30AE" w:rsidRDefault="00EB30AE" w:rsidP="00EB30AE">
          <w:pPr>
            <w:spacing w:before="100" w:beforeAutospacing="1" w:after="119" w:line="240" w:lineRule="auto"/>
            <w:ind w:left="720"/>
            <w:rPr>
              <w:rFonts w:ascii="Times New Roman" w:eastAsia="Times New Roman" w:hAnsi="Times New Roman" w:cs="Times New Roman"/>
              <w:sz w:val="24"/>
              <w:szCs w:val="24"/>
              <w:lang w:eastAsia="es-ES"/>
            </w:rPr>
          </w:pPr>
          <w:r w:rsidRPr="00EB30AE">
            <w:rPr>
              <w:rFonts w:ascii="Times New Roman" w:eastAsia="Times New Roman" w:hAnsi="Times New Roman" w:cs="Times New Roman"/>
              <w:color w:val="000000"/>
              <w:sz w:val="24"/>
              <w:szCs w:val="24"/>
              <w:lang w:eastAsia="es-ES"/>
            </w:rPr>
            <w:t>Los cromosomas emparejados.</w:t>
          </w:r>
          <w:r>
            <w:rPr>
              <w:rFonts w:ascii="Times New Roman" w:eastAsia="Times New Roman" w:hAnsi="Times New Roman" w:cs="Times New Roman"/>
              <w:noProof/>
              <w:color w:val="000000"/>
              <w:sz w:val="24"/>
              <w:szCs w:val="24"/>
              <w:lang w:eastAsia="es-ES"/>
            </w:rPr>
            <w:drawing>
              <wp:inline distT="0" distB="0" distL="0" distR="0">
                <wp:extent cx="4286250" cy="2609850"/>
                <wp:effectExtent l="19050" t="0" r="0" b="0"/>
                <wp:docPr id="790" name="Imagen 790" descr="http://www.cienciasmc.es/web/u6/images/cromosomashum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descr="http://www.cienciasmc.es/web/u6/images/cromosomashumanos.jpg"/>
                        <pic:cNvPicPr>
                          <a:picLocks noChangeAspect="1" noChangeArrowheads="1"/>
                        </pic:cNvPicPr>
                      </pic:nvPicPr>
                      <pic:blipFill>
                        <a:blip r:embed="rId56" cstate="print"/>
                        <a:srcRect/>
                        <a:stretch>
                          <a:fillRect/>
                        </a:stretch>
                      </pic:blipFill>
                      <pic:spPr bwMode="auto">
                        <a:xfrm>
                          <a:off x="0" y="0"/>
                          <a:ext cx="4286250" cy="2609850"/>
                        </a:xfrm>
                        <a:prstGeom prst="rect">
                          <a:avLst/>
                        </a:prstGeom>
                        <a:noFill/>
                        <a:ln w="9525">
                          <a:noFill/>
                          <a:miter lim="800000"/>
                          <a:headEnd/>
                          <a:tailEnd/>
                        </a:ln>
                      </pic:spPr>
                    </pic:pic>
                  </a:graphicData>
                </a:graphic>
              </wp:inline>
            </w:drawing>
          </w:r>
          <w:r w:rsidRPr="00EB30AE">
            <w:rPr>
              <w:rFonts w:ascii="Times New Roman" w:eastAsia="Times New Roman" w:hAnsi="Times New Roman" w:cs="Times New Roman"/>
              <w:sz w:val="24"/>
              <w:szCs w:val="24"/>
              <w:lang w:eastAsia="es-ES"/>
            </w:rPr>
            <w:t xml:space="preserve"> </w:t>
          </w:r>
          <w:r w:rsidRPr="00EB30AE">
            <w:rPr>
              <w:rFonts w:ascii="Times New Roman" w:eastAsia="Times New Roman" w:hAnsi="Times New Roman" w:cs="Times New Roman"/>
              <w:sz w:val="24"/>
              <w:szCs w:val="24"/>
              <w:lang w:eastAsia="es-ES"/>
            </w:rPr>
            <w:br/>
          </w:r>
          <w:r w:rsidRPr="00EB30AE">
            <w:rPr>
              <w:rFonts w:ascii="Times New Roman" w:eastAsia="Times New Roman" w:hAnsi="Times New Roman" w:cs="Times New Roman"/>
              <w:sz w:val="24"/>
              <w:szCs w:val="24"/>
              <w:lang w:eastAsia="es-ES"/>
            </w:rPr>
            <w:br/>
          </w:r>
          <w:r>
            <w:rPr>
              <w:rFonts w:ascii="Times New Roman" w:eastAsia="Times New Roman" w:hAnsi="Times New Roman" w:cs="Times New Roman"/>
              <w:noProof/>
              <w:sz w:val="24"/>
              <w:szCs w:val="24"/>
              <w:lang w:eastAsia="es-ES"/>
            </w:rPr>
            <w:drawing>
              <wp:inline distT="0" distB="0" distL="0" distR="0">
                <wp:extent cx="4286250" cy="2609850"/>
                <wp:effectExtent l="19050" t="0" r="0" b="0"/>
                <wp:docPr id="791" name="Imagen 791" descr="http://www.cienciasmc.es/web/u6/images/cig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descr="http://www.cienciasmc.es/web/u6/images/cigoto.jpg"/>
                        <pic:cNvPicPr>
                          <a:picLocks noChangeAspect="1" noChangeArrowheads="1"/>
                        </pic:cNvPicPr>
                      </pic:nvPicPr>
                      <pic:blipFill>
                        <a:blip r:embed="rId57" cstate="print"/>
                        <a:srcRect/>
                        <a:stretch>
                          <a:fillRect/>
                        </a:stretch>
                      </pic:blipFill>
                      <pic:spPr bwMode="auto">
                        <a:xfrm>
                          <a:off x="0" y="0"/>
                          <a:ext cx="4286250" cy="2609850"/>
                        </a:xfrm>
                        <a:prstGeom prst="rect">
                          <a:avLst/>
                        </a:prstGeom>
                        <a:noFill/>
                        <a:ln w="9525">
                          <a:noFill/>
                          <a:miter lim="800000"/>
                          <a:headEnd/>
                          <a:tailEnd/>
                        </a:ln>
                      </pic:spPr>
                    </pic:pic>
                  </a:graphicData>
                </a:graphic>
              </wp:inline>
            </w:drawing>
          </w:r>
          <w:r w:rsidRPr="00EB30AE">
            <w:rPr>
              <w:rFonts w:ascii="Times New Roman" w:eastAsia="Times New Roman" w:hAnsi="Times New Roman" w:cs="Times New Roman"/>
              <w:sz w:val="24"/>
              <w:szCs w:val="24"/>
              <w:lang w:eastAsia="es-ES"/>
            </w:rPr>
            <w:t xml:space="preserve">Ovulo </w:t>
          </w:r>
          <w:proofErr w:type="spellStart"/>
          <w:r w:rsidRPr="00EB30AE">
            <w:rPr>
              <w:rFonts w:ascii="Times New Roman" w:eastAsia="Times New Roman" w:hAnsi="Times New Roman" w:cs="Times New Roman"/>
              <w:sz w:val="24"/>
              <w:szCs w:val="24"/>
              <w:lang w:eastAsia="es-ES"/>
            </w:rPr>
            <w:t>fecundandose</w:t>
          </w:r>
          <w:proofErr w:type="spellEnd"/>
          <w:r w:rsidRPr="00EB30AE">
            <w:rPr>
              <w:rFonts w:ascii="Times New Roman" w:eastAsia="Times New Roman" w:hAnsi="Times New Roman" w:cs="Times New Roman"/>
              <w:sz w:val="24"/>
              <w:szCs w:val="24"/>
              <w:lang w:eastAsia="es-ES"/>
            </w:rPr>
            <w:br/>
          </w:r>
          <w:r w:rsidRPr="00EB30AE">
            <w:rPr>
              <w:rFonts w:ascii="Times New Roman" w:eastAsia="Times New Roman" w:hAnsi="Times New Roman" w:cs="Times New Roman"/>
              <w:sz w:val="24"/>
              <w:szCs w:val="24"/>
              <w:lang w:eastAsia="es-ES"/>
            </w:rPr>
            <w:lastRenderedPageBreak/>
            <w:br/>
          </w:r>
          <w:r>
            <w:rPr>
              <w:rFonts w:ascii="Times New Roman" w:eastAsia="Times New Roman" w:hAnsi="Times New Roman" w:cs="Times New Roman"/>
              <w:noProof/>
              <w:sz w:val="24"/>
              <w:szCs w:val="24"/>
              <w:lang w:eastAsia="es-ES"/>
            </w:rPr>
            <w:drawing>
              <wp:inline distT="0" distB="0" distL="0" distR="0">
                <wp:extent cx="4286250" cy="2609850"/>
                <wp:effectExtent l="19050" t="0" r="0" b="0"/>
                <wp:docPr id="792" name="Imagen 792" descr="http://www.cienciasmc.es/web/u6/images/variotipos-celulamuj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descr="http://www.cienciasmc.es/web/u6/images/variotipos-celulamujer.jpg"/>
                        <pic:cNvPicPr>
                          <a:picLocks noChangeAspect="1" noChangeArrowheads="1"/>
                        </pic:cNvPicPr>
                      </pic:nvPicPr>
                      <pic:blipFill>
                        <a:blip r:embed="rId58" cstate="print"/>
                        <a:srcRect/>
                        <a:stretch>
                          <a:fillRect/>
                        </a:stretch>
                      </pic:blipFill>
                      <pic:spPr bwMode="auto">
                        <a:xfrm>
                          <a:off x="0" y="0"/>
                          <a:ext cx="4286250" cy="2609850"/>
                        </a:xfrm>
                        <a:prstGeom prst="rect">
                          <a:avLst/>
                        </a:prstGeom>
                        <a:noFill/>
                        <a:ln w="9525">
                          <a:noFill/>
                          <a:miter lim="800000"/>
                          <a:headEnd/>
                          <a:tailEnd/>
                        </a:ln>
                      </pic:spPr>
                    </pic:pic>
                  </a:graphicData>
                </a:graphic>
              </wp:inline>
            </w:drawing>
          </w:r>
          <w:r w:rsidRPr="00EB30AE">
            <w:rPr>
              <w:rFonts w:ascii="Times New Roman" w:eastAsia="Times New Roman" w:hAnsi="Times New Roman" w:cs="Times New Roman"/>
              <w:sz w:val="24"/>
              <w:szCs w:val="24"/>
              <w:lang w:eastAsia="es-ES"/>
            </w:rPr>
            <w:t>Cariotipo</w:t>
          </w:r>
        </w:p>
        <w:p w:rsidR="001C180B" w:rsidRPr="008F1B9E" w:rsidRDefault="001C180B" w:rsidP="00EB30AE">
          <w:pPr>
            <w:tabs>
              <w:tab w:val="left" w:pos="1245"/>
            </w:tabs>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r w:rsidRPr="008F1B9E">
            <w:rPr>
              <w:rStyle w:val="StrongEmphasis"/>
              <w:rFonts w:ascii="Arial Unicode MS" w:eastAsia="Arial Unicode MS" w:hAnsi="Arial Unicode MS" w:cs="Arial Unicode MS"/>
              <w:sz w:val="24"/>
              <w:szCs w:val="24"/>
            </w:rPr>
            <w:t>A1.2.1</w:t>
          </w:r>
          <w:r w:rsidRPr="008F1B9E">
            <w:rPr>
              <w:rFonts w:ascii="Arial Unicode MS" w:eastAsia="Arial Unicode MS" w:hAnsi="Arial Unicode MS" w:cs="Arial Unicode MS"/>
              <w:sz w:val="24"/>
              <w:szCs w:val="24"/>
            </w:rPr>
            <w:t xml:space="preserve"> </w:t>
          </w:r>
          <w:r w:rsidRPr="008F1B9E">
            <w:rPr>
              <w:rStyle w:val="StrongEmphasis"/>
              <w:rFonts w:ascii="Arial Unicode MS" w:eastAsia="Arial Unicode MS" w:hAnsi="Arial Unicode MS" w:cs="Arial Unicode MS"/>
              <w:sz w:val="24"/>
              <w:szCs w:val="24"/>
            </w:rPr>
            <w:t>¿Qué molécula contiene la información genética?</w:t>
          </w: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noProof/>
              <w:sz w:val="24"/>
              <w:szCs w:val="24"/>
              <w:lang w:eastAsia="es-ES"/>
            </w:rPr>
            <w:drawing>
              <wp:inline distT="0" distB="0" distL="0" distR="0">
                <wp:extent cx="95250" cy="95250"/>
                <wp:effectExtent l="0" t="0" r="0" b="0"/>
                <wp:docPr id="33" name="Imagen 33" descr="http://www.cienciasmc.es/web/images/d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ienciasmc.es/web/images/dot.jpg"/>
                        <pic:cNvPicPr>
                          <a:picLocks noChangeAspect="1" noChangeArrowheads="1"/>
                        </pic:cNvPicPr>
                      </pic:nvPicPr>
                      <pic:blipFill>
                        <a:blip r:link="rId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8F1B9E">
            <w:rPr>
              <w:rStyle w:val="StrongEmphasis"/>
              <w:rFonts w:ascii="Arial Unicode MS" w:eastAsia="Arial Unicode MS" w:hAnsi="Arial Unicode MS" w:cs="Arial Unicode MS"/>
              <w:sz w:val="24"/>
              <w:szCs w:val="24"/>
            </w:rPr>
            <w:t> Actividades</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Resume brevemente las experiencias que realizaron los distintos científicos para demostrar que el ADN era la molécula que contenía la información genética.</w:t>
          </w: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Si bien el período entre principios de siglo y la Segunda Guerra Mundial (1900 a 1940) ha sido considerado la edad de oro de la </w:t>
          </w:r>
          <w:hyperlink r:id="rId60" w:anchor="genetica" w:history="1">
            <w:r w:rsidRPr="008F1B9E">
              <w:rPr>
                <w:rStyle w:val="Hipervnculo"/>
                <w:rFonts w:ascii="Arial Unicode MS" w:eastAsia="Arial Unicode MS" w:hAnsi="Arial Unicode MS" w:cs="Arial Unicode MS"/>
                <w:color w:val="auto"/>
                <w:sz w:val="24"/>
                <w:szCs w:val="24"/>
                <w:u w:val="none"/>
              </w:rPr>
              <w:t>genética</w:t>
            </w:r>
          </w:hyperlink>
          <w:r w:rsidRPr="008F1B9E">
            <w:rPr>
              <w:rFonts w:ascii="Arial Unicode MS" w:eastAsia="Arial Unicode MS" w:hAnsi="Arial Unicode MS" w:cs="Arial Unicode MS"/>
              <w:sz w:val="24"/>
              <w:szCs w:val="24"/>
            </w:rPr>
            <w:t xml:space="preserve">, los científicos aún no habían determinado que, en el </w:t>
          </w:r>
          <w:hyperlink r:id="rId61" w:anchor="ADN" w:history="1">
            <w:r w:rsidRPr="008F1B9E">
              <w:rPr>
                <w:rStyle w:val="Hipervnculo"/>
                <w:rFonts w:ascii="Arial Unicode MS" w:eastAsia="Arial Unicode MS" w:hAnsi="Arial Unicode MS" w:cs="Arial Unicode MS"/>
                <w:color w:val="auto"/>
                <w:sz w:val="24"/>
                <w:szCs w:val="24"/>
                <w:u w:val="none"/>
              </w:rPr>
              <w:t>ADN</w:t>
            </w:r>
          </w:hyperlink>
          <w:r w:rsidRPr="008F1B9E">
            <w:rPr>
              <w:rFonts w:ascii="Arial Unicode MS" w:eastAsia="Arial Unicode MS" w:hAnsi="Arial Unicode MS" w:cs="Arial Unicode MS"/>
              <w:sz w:val="24"/>
              <w:szCs w:val="24"/>
            </w:rPr>
            <w:t xml:space="preserve"> y no en las </w:t>
          </w:r>
          <w:hyperlink r:id="rId62" w:anchor="proteinas" w:history="1">
            <w:r w:rsidRPr="008F1B9E">
              <w:rPr>
                <w:rStyle w:val="Hipervnculo"/>
                <w:rFonts w:ascii="Arial Unicode MS" w:eastAsia="Arial Unicode MS" w:hAnsi="Arial Unicode MS" w:cs="Arial Unicode MS"/>
                <w:color w:val="auto"/>
                <w:sz w:val="24"/>
                <w:szCs w:val="24"/>
                <w:u w:val="none"/>
              </w:rPr>
              <w:t>proteínas</w:t>
            </w:r>
          </w:hyperlink>
          <w:r w:rsidRPr="008F1B9E">
            <w:rPr>
              <w:rFonts w:ascii="Arial Unicode MS" w:eastAsia="Arial Unicode MS" w:hAnsi="Arial Unicode MS" w:cs="Arial Unicode MS"/>
              <w:sz w:val="24"/>
              <w:szCs w:val="24"/>
            </w:rPr>
            <w:t xml:space="preserve">, se encontraba el material </w:t>
          </w:r>
          <w:hyperlink r:id="rId63" w:anchor="Herencia" w:history="1">
            <w:r w:rsidRPr="008F1B9E">
              <w:rPr>
                <w:rStyle w:val="Hipervnculo"/>
                <w:rFonts w:ascii="Arial Unicode MS" w:eastAsia="Arial Unicode MS" w:hAnsi="Arial Unicode MS" w:cs="Arial Unicode MS"/>
                <w:color w:val="auto"/>
                <w:sz w:val="24"/>
                <w:szCs w:val="24"/>
                <w:u w:val="none"/>
              </w:rPr>
              <w:t>hereditario</w:t>
            </w:r>
          </w:hyperlink>
          <w:r w:rsidRPr="008F1B9E">
            <w:rPr>
              <w:rFonts w:ascii="Arial Unicode MS" w:eastAsia="Arial Unicode MS" w:hAnsi="Arial Unicode MS" w:cs="Arial Unicode MS"/>
              <w:sz w:val="24"/>
              <w:szCs w:val="24"/>
            </w:rPr>
            <w:t xml:space="preserve">. Sin embargo en esa época se realizaron muchos descubrimientos genéticos y se estableció la relación entre genética y </w:t>
          </w:r>
          <w:hyperlink r:id="rId64" w:anchor="evolucio" w:history="1">
            <w:r w:rsidRPr="008F1B9E">
              <w:rPr>
                <w:rStyle w:val="Hipervnculo"/>
                <w:rFonts w:ascii="Arial Unicode MS" w:eastAsia="Arial Unicode MS" w:hAnsi="Arial Unicode MS" w:cs="Arial Unicode MS"/>
                <w:color w:val="auto"/>
                <w:sz w:val="24"/>
                <w:szCs w:val="24"/>
                <w:u w:val="none"/>
              </w:rPr>
              <w:t>evolución</w:t>
            </w:r>
          </w:hyperlink>
          <w:r w:rsidRPr="008F1B9E">
            <w:rPr>
              <w:rFonts w:ascii="Arial Unicode MS" w:eastAsia="Arial Unicode MS" w:hAnsi="Arial Unicode MS" w:cs="Arial Unicode MS"/>
              <w:sz w:val="24"/>
              <w:szCs w:val="24"/>
            </w:rPr>
            <w:t>.</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 xml:space="preserve">El ADN fue aislado por </w:t>
          </w:r>
          <w:hyperlink r:id="rId65" w:history="1">
            <w:proofErr w:type="spellStart"/>
            <w:r w:rsidRPr="008F1B9E">
              <w:rPr>
                <w:rStyle w:val="Hipervnculo"/>
                <w:rFonts w:ascii="Arial Unicode MS" w:eastAsia="Arial Unicode MS" w:hAnsi="Arial Unicode MS" w:cs="Arial Unicode MS"/>
                <w:b/>
                <w:color w:val="auto"/>
                <w:sz w:val="24"/>
                <w:szCs w:val="24"/>
                <w:u w:val="none"/>
              </w:rPr>
              <w:t>Friedrich</w:t>
            </w:r>
            <w:proofErr w:type="spellEnd"/>
            <w:r w:rsidRPr="008F1B9E">
              <w:rPr>
                <w:rStyle w:val="Hipervnculo"/>
                <w:rFonts w:ascii="Arial Unicode MS" w:eastAsia="Arial Unicode MS" w:hAnsi="Arial Unicode MS" w:cs="Arial Unicode MS"/>
                <w:b/>
                <w:color w:val="auto"/>
                <w:sz w:val="24"/>
                <w:szCs w:val="24"/>
                <w:u w:val="none"/>
              </w:rPr>
              <w:t xml:space="preserve"> </w:t>
            </w:r>
            <w:proofErr w:type="spellStart"/>
            <w:r w:rsidRPr="008F1B9E">
              <w:rPr>
                <w:rStyle w:val="Hipervnculo"/>
                <w:rFonts w:ascii="Arial Unicode MS" w:eastAsia="Arial Unicode MS" w:hAnsi="Arial Unicode MS" w:cs="Arial Unicode MS"/>
                <w:b/>
                <w:color w:val="auto"/>
                <w:sz w:val="24"/>
                <w:szCs w:val="24"/>
                <w:u w:val="none"/>
              </w:rPr>
              <w:t>Miescher</w:t>
            </w:r>
            <w:proofErr w:type="spellEnd"/>
          </w:hyperlink>
          <w:r w:rsidRPr="008F1B9E">
            <w:rPr>
              <w:rFonts w:ascii="Arial Unicode MS" w:eastAsia="Arial Unicode MS" w:hAnsi="Arial Unicode MS" w:cs="Arial Unicode MS"/>
              <w:sz w:val="24"/>
              <w:szCs w:val="24"/>
            </w:rPr>
            <w:t xml:space="preserve"> en 1869 de esperma de salmón  y de pus de heridas abiertas. Dado que la encontró solamente en los núcleos, </w:t>
          </w:r>
          <w:proofErr w:type="spellStart"/>
          <w:r w:rsidRPr="008F1B9E">
            <w:rPr>
              <w:rFonts w:ascii="Arial Unicode MS" w:eastAsia="Arial Unicode MS" w:hAnsi="Arial Unicode MS" w:cs="Arial Unicode MS"/>
              <w:sz w:val="24"/>
              <w:szCs w:val="24"/>
            </w:rPr>
            <w:t>Miescher</w:t>
          </w:r>
          <w:proofErr w:type="spellEnd"/>
          <w:r w:rsidRPr="008F1B9E">
            <w:rPr>
              <w:rFonts w:ascii="Arial Unicode MS" w:eastAsia="Arial Unicode MS" w:hAnsi="Arial Unicode MS" w:cs="Arial Unicode MS"/>
              <w:sz w:val="24"/>
              <w:szCs w:val="24"/>
            </w:rPr>
            <w:t xml:space="preserve"> denominó a este compuesto </w:t>
          </w:r>
          <w:proofErr w:type="spellStart"/>
          <w:r w:rsidRPr="008F1B9E">
            <w:rPr>
              <w:rFonts w:ascii="Arial Unicode MS" w:eastAsia="Arial Unicode MS" w:hAnsi="Arial Unicode MS" w:cs="Arial Unicode MS"/>
              <w:b/>
              <w:sz w:val="24"/>
              <w:szCs w:val="24"/>
            </w:rPr>
            <w:t>nucleína</w:t>
          </w:r>
          <w:proofErr w:type="spellEnd"/>
          <w:proofErr w:type="gramStart"/>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i/>
              <w:sz w:val="24"/>
              <w:szCs w:val="24"/>
            </w:rPr>
            <w:t xml:space="preserve">"Se levantaba en pleno invierno a las 4 y se iba a orillas del </w:t>
          </w:r>
          <w:proofErr w:type="spellStart"/>
          <w:r w:rsidRPr="008F1B9E">
            <w:rPr>
              <w:rFonts w:ascii="Arial Unicode MS" w:eastAsia="Arial Unicode MS" w:hAnsi="Arial Unicode MS" w:cs="Arial Unicode MS"/>
              <w:i/>
              <w:sz w:val="24"/>
              <w:szCs w:val="24"/>
            </w:rPr>
            <w:t>Rhin</w:t>
          </w:r>
          <w:proofErr w:type="spellEnd"/>
          <w:r w:rsidRPr="008F1B9E">
            <w:rPr>
              <w:rFonts w:ascii="Arial Unicode MS" w:eastAsia="Arial Unicode MS" w:hAnsi="Arial Unicode MS" w:cs="Arial Unicode MS"/>
              <w:i/>
              <w:sz w:val="24"/>
              <w:szCs w:val="24"/>
            </w:rPr>
            <w:t xml:space="preserve"> con su ayudante para pescar. Luego, procedía a la extracción de </w:t>
          </w:r>
          <w:proofErr w:type="spellStart"/>
          <w:r w:rsidRPr="008F1B9E">
            <w:rPr>
              <w:rFonts w:ascii="Arial Unicode MS" w:eastAsia="Arial Unicode MS" w:hAnsi="Arial Unicode MS" w:cs="Arial Unicode MS"/>
              <w:i/>
              <w:sz w:val="24"/>
              <w:szCs w:val="24"/>
            </w:rPr>
            <w:t>nucleína</w:t>
          </w:r>
          <w:proofErr w:type="spellEnd"/>
          <w:r w:rsidRPr="008F1B9E">
            <w:rPr>
              <w:rFonts w:ascii="Arial Unicode MS" w:eastAsia="Arial Unicode MS" w:hAnsi="Arial Unicode MS" w:cs="Arial Unicode MS"/>
              <w:i/>
              <w:sz w:val="24"/>
              <w:szCs w:val="24"/>
            </w:rPr>
            <w:t xml:space="preserve"> en un laboratorio abierto a todos  los vientos, donde la temperatura rondaba los 2 °C. Una temperatura demasiado elevada habría impedido manipular la </w:t>
          </w:r>
          <w:proofErr w:type="spellStart"/>
          <w:r w:rsidRPr="008F1B9E">
            <w:rPr>
              <w:rFonts w:ascii="Arial Unicode MS" w:eastAsia="Arial Unicode MS" w:hAnsi="Arial Unicode MS" w:cs="Arial Unicode MS"/>
              <w:i/>
              <w:sz w:val="24"/>
              <w:szCs w:val="24"/>
            </w:rPr>
            <w:t>nucleína</w:t>
          </w:r>
          <w:proofErr w:type="spellEnd"/>
          <w:r w:rsidRPr="008F1B9E">
            <w:rPr>
              <w:rFonts w:ascii="Arial Unicode MS" w:eastAsia="Arial Unicode MS" w:hAnsi="Arial Unicode MS" w:cs="Arial Unicode MS"/>
              <w:i/>
              <w:sz w:val="24"/>
              <w:szCs w:val="24"/>
            </w:rPr>
            <w:t xml:space="preserve">..." </w:t>
          </w:r>
          <w:hyperlink r:id="rId66" w:anchor="Miescher" w:history="1">
            <w:r w:rsidRPr="008F1B9E">
              <w:rPr>
                <w:rStyle w:val="Hipervnculo"/>
                <w:rFonts w:ascii="Arial Unicode MS" w:eastAsia="Arial Unicode MS" w:hAnsi="Arial Unicode MS" w:cs="Arial Unicode MS"/>
                <w:i/>
                <w:color w:val="auto"/>
                <w:sz w:val="24"/>
                <w:szCs w:val="24"/>
                <w:u w:val="none"/>
              </w:rPr>
              <w:t>***</w:t>
            </w:r>
          </w:hyperlink>
          <w:r w:rsidRPr="008F1B9E">
            <w:rPr>
              <w:rFonts w:ascii="Arial Unicode MS" w:eastAsia="Arial Unicode MS" w:hAnsi="Arial Unicode MS" w:cs="Arial Unicode MS"/>
              <w:i/>
              <w:sz w:val="24"/>
              <w:szCs w:val="24"/>
            </w:rPr>
            <w:t>) </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w:t>
          </w:r>
          <w:r w:rsidRPr="008F1B9E">
            <w:rPr>
              <w:rFonts w:ascii="Arial Unicode MS" w:eastAsia="Arial Unicode MS" w:hAnsi="Arial Unicode MS" w:cs="Arial Unicode MS"/>
              <w:i/>
              <w:sz w:val="24"/>
              <w:szCs w:val="24"/>
            </w:rPr>
            <w:t xml:space="preserve">A posteriori </w:t>
          </w:r>
          <w:r w:rsidRPr="008F1B9E">
            <w:rPr>
              <w:rFonts w:ascii="Arial Unicode MS" w:eastAsia="Arial Unicode MS" w:hAnsi="Arial Unicode MS" w:cs="Arial Unicode MS"/>
              <w:sz w:val="24"/>
              <w:szCs w:val="24"/>
            </w:rPr>
            <w:t xml:space="preserve">se lo cambió a </w:t>
          </w:r>
          <w:r w:rsidRPr="008F1B9E">
            <w:rPr>
              <w:rFonts w:ascii="Arial Unicode MS" w:eastAsia="Arial Unicode MS" w:hAnsi="Arial Unicode MS" w:cs="Arial Unicode MS"/>
              <w:b/>
              <w:sz w:val="24"/>
              <w:szCs w:val="24"/>
            </w:rPr>
            <w:t xml:space="preserve">ácido </w:t>
          </w:r>
          <w:proofErr w:type="spellStart"/>
          <w:r w:rsidRPr="008F1B9E">
            <w:rPr>
              <w:rFonts w:ascii="Arial Unicode MS" w:eastAsia="Arial Unicode MS" w:hAnsi="Arial Unicode MS" w:cs="Arial Unicode MS"/>
              <w:b/>
              <w:sz w:val="24"/>
              <w:szCs w:val="24"/>
            </w:rPr>
            <w:t>nucleico</w:t>
          </w:r>
          <w:proofErr w:type="spellEnd"/>
          <w:r w:rsidRPr="008F1B9E">
            <w:rPr>
              <w:rFonts w:ascii="Arial Unicode MS" w:eastAsia="Arial Unicode MS" w:hAnsi="Arial Unicode MS" w:cs="Arial Unicode MS"/>
              <w:sz w:val="24"/>
              <w:szCs w:val="24"/>
            </w:rPr>
            <w:t xml:space="preserve"> y por último a </w:t>
          </w:r>
          <w:r w:rsidRPr="008F1B9E">
            <w:rPr>
              <w:rFonts w:ascii="Arial Unicode MS" w:eastAsia="Arial Unicode MS" w:hAnsi="Arial Unicode MS" w:cs="Arial Unicode MS"/>
              <w:b/>
              <w:sz w:val="24"/>
              <w:szCs w:val="24"/>
            </w:rPr>
            <w:t>ácido desoxirribonucleico (ADN)</w:t>
          </w:r>
          <w:r w:rsidRPr="008F1B9E">
            <w:rPr>
              <w:rFonts w:ascii="Arial Unicode MS" w:eastAsia="Arial Unicode MS" w:hAnsi="Arial Unicode MS" w:cs="Arial Unicode MS"/>
              <w:sz w:val="24"/>
              <w:szCs w:val="24"/>
            </w:rPr>
            <w:t>.</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sz w:val="24"/>
              <w:szCs w:val="24"/>
            </w:rPr>
            <w:t xml:space="preserve">Robert </w:t>
          </w:r>
          <w:proofErr w:type="spellStart"/>
          <w:r w:rsidRPr="008F1B9E">
            <w:rPr>
              <w:rFonts w:ascii="Arial Unicode MS" w:eastAsia="Arial Unicode MS" w:hAnsi="Arial Unicode MS" w:cs="Arial Unicode MS"/>
              <w:b/>
              <w:sz w:val="24"/>
              <w:szCs w:val="24"/>
            </w:rPr>
            <w:t>Feulgen</w:t>
          </w:r>
          <w:proofErr w:type="spellEnd"/>
          <w:r w:rsidRPr="008F1B9E">
            <w:rPr>
              <w:rFonts w:ascii="Arial Unicode MS" w:eastAsia="Arial Unicode MS" w:hAnsi="Arial Unicode MS" w:cs="Arial Unicode MS"/>
              <w:sz w:val="24"/>
              <w:szCs w:val="24"/>
            </w:rPr>
            <w:t xml:space="preserve">, en 1914, describió un método para revelar por tinción el ADN, basado en </w:t>
          </w:r>
          <w:proofErr w:type="gramStart"/>
          <w:r w:rsidRPr="008F1B9E">
            <w:rPr>
              <w:rFonts w:ascii="Arial Unicode MS" w:eastAsia="Arial Unicode MS" w:hAnsi="Arial Unicode MS" w:cs="Arial Unicode MS"/>
              <w:sz w:val="24"/>
              <w:szCs w:val="24"/>
            </w:rPr>
            <w:t>el</w:t>
          </w:r>
          <w:proofErr w:type="gramEnd"/>
          <w:r w:rsidRPr="008F1B9E">
            <w:rPr>
              <w:rFonts w:ascii="Arial Unicode MS" w:eastAsia="Arial Unicode MS" w:hAnsi="Arial Unicode MS" w:cs="Arial Unicode MS"/>
              <w:sz w:val="24"/>
              <w:szCs w:val="24"/>
            </w:rPr>
            <w:t xml:space="preserve"> colorante fucsina. Se encontró, utilizando este método, la presencia de ADN en el núcleo de todas las células eucariotas, específicamente en los cromosomas.</w:t>
          </w:r>
          <w:r w:rsidRPr="008F1B9E">
            <w:rPr>
              <w:rFonts w:ascii="Arial Unicode MS" w:eastAsia="Arial Unicode MS" w:hAnsi="Arial Unicode MS" w:cs="Arial Unicode MS"/>
              <w:sz w:val="24"/>
              <w:szCs w:val="24"/>
            </w:rPr>
            <w:br/>
            <w:t xml:space="preserve">Durante los años 20, el bioquímico </w:t>
          </w:r>
          <w:r w:rsidRPr="008F1B9E">
            <w:rPr>
              <w:rFonts w:ascii="Arial Unicode MS" w:eastAsia="Arial Unicode MS" w:hAnsi="Arial Unicode MS" w:cs="Arial Unicode MS"/>
              <w:b/>
              <w:sz w:val="24"/>
              <w:szCs w:val="24"/>
            </w:rPr>
            <w:t xml:space="preserve">P.A. </w:t>
          </w:r>
          <w:bookmarkStart w:id="1" w:name="Levene"/>
          <w:bookmarkEnd w:id="1"/>
          <w:proofErr w:type="spellStart"/>
          <w:r w:rsidRPr="008F1B9E">
            <w:rPr>
              <w:rFonts w:ascii="Arial Unicode MS" w:eastAsia="Arial Unicode MS" w:hAnsi="Arial Unicode MS" w:cs="Arial Unicode MS"/>
              <w:b/>
              <w:sz w:val="24"/>
              <w:szCs w:val="24"/>
            </w:rPr>
            <w:t>Levene</w:t>
          </w:r>
          <w:proofErr w:type="spellEnd"/>
          <w:r w:rsidRPr="008F1B9E">
            <w:rPr>
              <w:rFonts w:ascii="Arial Unicode MS" w:eastAsia="Arial Unicode MS" w:hAnsi="Arial Unicode MS" w:cs="Arial Unicode MS"/>
              <w:sz w:val="24"/>
              <w:szCs w:val="24"/>
            </w:rPr>
            <w:t xml:space="preserve"> analizó los componentes del ADN. Encontró que contenía cuatro bases nitrogenadas: </w:t>
          </w:r>
          <w:proofErr w:type="spellStart"/>
          <w:r w:rsidRPr="008F1B9E">
            <w:rPr>
              <w:rFonts w:ascii="Arial Unicode MS" w:eastAsia="Arial Unicode MS" w:hAnsi="Arial Unicode MS" w:cs="Arial Unicode MS"/>
              <w:sz w:val="24"/>
              <w:szCs w:val="24"/>
            </w:rPr>
            <w:t>citosina</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timina</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adenina</w:t>
          </w:r>
          <w:proofErr w:type="spellEnd"/>
          <w:r w:rsidRPr="008F1B9E">
            <w:rPr>
              <w:rFonts w:ascii="Arial Unicode MS" w:eastAsia="Arial Unicode MS" w:hAnsi="Arial Unicode MS" w:cs="Arial Unicode MS"/>
              <w:sz w:val="24"/>
              <w:szCs w:val="24"/>
            </w:rPr>
            <w:t xml:space="preserve">, y guanina; el azúcar </w:t>
          </w:r>
          <w:proofErr w:type="spellStart"/>
          <w:r w:rsidRPr="008F1B9E">
            <w:rPr>
              <w:rFonts w:ascii="Arial Unicode MS" w:eastAsia="Arial Unicode MS" w:hAnsi="Arial Unicode MS" w:cs="Arial Unicode MS"/>
              <w:sz w:val="24"/>
              <w:szCs w:val="24"/>
            </w:rPr>
            <w:t>desoxirribosa</w:t>
          </w:r>
          <w:proofErr w:type="spellEnd"/>
          <w:r w:rsidRPr="008F1B9E">
            <w:rPr>
              <w:rFonts w:ascii="Arial Unicode MS" w:eastAsia="Arial Unicode MS" w:hAnsi="Arial Unicode MS" w:cs="Arial Unicode MS"/>
              <w:sz w:val="24"/>
              <w:szCs w:val="24"/>
            </w:rPr>
            <w:t>; y un grupo fosfato.</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El concluyó:</w:t>
          </w:r>
        </w:p>
        <w:p w:rsidR="001946B4" w:rsidRPr="008F1B9E" w:rsidRDefault="001946B4"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la unidad básica (nucleótido) estaba compuesta de una base pegada a un azúcar y que el fosfato también estaba pegado al azúcar y </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w:t>
          </w:r>
          <w:proofErr w:type="gramStart"/>
          <w:r w:rsidRPr="008F1B9E">
            <w:rPr>
              <w:rFonts w:ascii="Arial Unicode MS" w:eastAsia="Arial Unicode MS" w:hAnsi="Arial Unicode MS" w:cs="Arial Unicode MS"/>
              <w:sz w:val="24"/>
              <w:szCs w:val="24"/>
            </w:rPr>
            <w:t>lamentablemente</w:t>
          </w:r>
          <w:proofErr w:type="gramEnd"/>
          <w:r w:rsidRPr="008F1B9E">
            <w:rPr>
              <w:rFonts w:ascii="Arial Unicode MS" w:eastAsia="Arial Unicode MS" w:hAnsi="Arial Unicode MS" w:cs="Arial Unicode MS"/>
              <w:sz w:val="24"/>
              <w:szCs w:val="24"/>
            </w:rPr>
            <w:t xml:space="preserve"> también concluyó erróneamente que las bases estaban en cantidades iguales y, que un </w:t>
          </w:r>
          <w:proofErr w:type="spellStart"/>
          <w:r w:rsidRPr="008F1B9E">
            <w:rPr>
              <w:rFonts w:ascii="Arial Unicode MS" w:eastAsia="Arial Unicode MS" w:hAnsi="Arial Unicode MS" w:cs="Arial Unicode MS"/>
              <w:sz w:val="24"/>
              <w:szCs w:val="24"/>
            </w:rPr>
            <w:t>tetranucleótido</w:t>
          </w:r>
          <w:proofErr w:type="spellEnd"/>
          <w:r w:rsidRPr="008F1B9E">
            <w:rPr>
              <w:rFonts w:ascii="Arial Unicode MS" w:eastAsia="Arial Unicode MS" w:hAnsi="Arial Unicode MS" w:cs="Arial Unicode MS"/>
              <w:sz w:val="24"/>
              <w:szCs w:val="24"/>
            </w:rPr>
            <w:t xml:space="preserve"> era la unidad repetitiva de la molécula.</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Sin embargo queda su idea de la </w:t>
          </w:r>
          <w:r w:rsidRPr="008F1B9E">
            <w:rPr>
              <w:rFonts w:ascii="Arial Unicode MS" w:eastAsia="Arial Unicode MS" w:hAnsi="Arial Unicode MS" w:cs="Arial Unicode MS"/>
              <w:sz w:val="24"/>
              <w:szCs w:val="24"/>
              <w:shd w:val="clear" w:color="auto" w:fill="FFFFFF" w:themeFill="background1"/>
            </w:rPr>
            <w:t>estructura del nucleótido</w:t>
          </w:r>
          <w:r w:rsidRPr="008F1B9E">
            <w:rPr>
              <w:rFonts w:ascii="Arial Unicode MS" w:eastAsia="Arial Unicode MS" w:hAnsi="Arial Unicode MS" w:cs="Arial Unicode MS"/>
              <w:sz w:val="24"/>
              <w:szCs w:val="24"/>
            </w:rPr>
            <w:t xml:space="preserve"> el cual es realmente la unidad fundamental (</w:t>
          </w:r>
          <w:hyperlink r:id="rId67" w:anchor="monomero" w:history="1">
            <w:r w:rsidRPr="008F1B9E">
              <w:rPr>
                <w:rStyle w:val="Hipervnculo"/>
                <w:rFonts w:ascii="Arial Unicode MS" w:eastAsia="Arial Unicode MS" w:hAnsi="Arial Unicode MS" w:cs="Arial Unicode MS"/>
                <w:color w:val="auto"/>
                <w:sz w:val="24"/>
                <w:szCs w:val="24"/>
                <w:u w:val="none"/>
              </w:rPr>
              <w:t>monómero</w:t>
            </w:r>
          </w:hyperlink>
          <w:r w:rsidRPr="008F1B9E">
            <w:rPr>
              <w:rFonts w:ascii="Arial Unicode MS" w:eastAsia="Arial Unicode MS" w:hAnsi="Arial Unicode MS" w:cs="Arial Unicode MS"/>
              <w:sz w:val="24"/>
              <w:szCs w:val="24"/>
            </w:rPr>
            <w:t>) del</w:t>
          </w:r>
          <w:hyperlink r:id="rId68" w:anchor="polimero" w:history="1">
            <w:r w:rsidRPr="008F1B9E">
              <w:rPr>
                <w:rStyle w:val="Hipervnculo"/>
                <w:rFonts w:ascii="Arial Unicode MS" w:eastAsia="Arial Unicode MS" w:hAnsi="Arial Unicode MS" w:cs="Arial Unicode MS"/>
                <w:color w:val="auto"/>
                <w:sz w:val="24"/>
                <w:szCs w:val="24"/>
                <w:u w:val="none"/>
              </w:rPr>
              <w:t xml:space="preserve"> </w:t>
            </w:r>
          </w:hyperlink>
          <w:r w:rsidRPr="008F1B9E">
            <w:rPr>
              <w:rFonts w:ascii="Arial Unicode MS" w:eastAsia="Arial Unicode MS" w:hAnsi="Arial Unicode MS" w:cs="Arial Unicode MS"/>
              <w:sz w:val="24"/>
              <w:szCs w:val="24"/>
            </w:rPr>
            <w:t xml:space="preserve">ácido </w:t>
          </w:r>
          <w:proofErr w:type="spellStart"/>
          <w:r w:rsidRPr="008F1B9E">
            <w:rPr>
              <w:rFonts w:ascii="Arial Unicode MS" w:eastAsia="Arial Unicode MS" w:hAnsi="Arial Unicode MS" w:cs="Arial Unicode MS"/>
              <w:sz w:val="24"/>
              <w:szCs w:val="24"/>
            </w:rPr>
            <w:t>nucleico</w:t>
          </w:r>
          <w:proofErr w:type="spellEnd"/>
          <w:r w:rsidRPr="008F1B9E">
            <w:rPr>
              <w:rFonts w:ascii="Arial Unicode MS" w:eastAsia="Arial Unicode MS" w:hAnsi="Arial Unicode MS" w:cs="Arial Unicode MS"/>
              <w:sz w:val="24"/>
              <w:szCs w:val="24"/>
            </w:rPr>
            <w:t xml:space="preserve"> (</w:t>
          </w:r>
          <w:hyperlink r:id="rId69" w:anchor="polimero" w:history="1">
            <w:r w:rsidRPr="008F1B9E">
              <w:rPr>
                <w:rStyle w:val="Hipervnculo"/>
                <w:rFonts w:ascii="Arial Unicode MS" w:eastAsia="Arial Unicode MS" w:hAnsi="Arial Unicode MS" w:cs="Arial Unicode MS"/>
                <w:color w:val="auto"/>
                <w:sz w:val="24"/>
                <w:szCs w:val="24"/>
                <w:u w:val="none"/>
              </w:rPr>
              <w:t>polímero</w:t>
            </w:r>
          </w:hyperlink>
          <w:r w:rsidRPr="008F1B9E">
            <w:rPr>
              <w:rFonts w:ascii="Arial Unicode MS" w:eastAsia="Arial Unicode MS" w:hAnsi="Arial Unicode MS" w:cs="Arial Unicode MS"/>
              <w:sz w:val="24"/>
              <w:szCs w:val="24"/>
            </w:rPr>
            <w:t>).</w:t>
          </w:r>
          <w:r w:rsidRPr="008F1B9E">
            <w:rPr>
              <w:rFonts w:ascii="Arial Unicode MS" w:eastAsia="Arial Unicode MS" w:hAnsi="Arial Unicode MS" w:cs="Arial Unicode MS"/>
              <w:sz w:val="24"/>
              <w:szCs w:val="24"/>
            </w:rPr>
            <w:br/>
            <w:t xml:space="preserve">Existen cuatro nucleótidos que integran el ADN: uno con </w:t>
          </w:r>
          <w:proofErr w:type="spellStart"/>
          <w:r w:rsidRPr="008F1B9E">
            <w:rPr>
              <w:rFonts w:ascii="Arial Unicode MS" w:eastAsia="Arial Unicode MS" w:hAnsi="Arial Unicode MS" w:cs="Arial Unicode MS"/>
              <w:b/>
              <w:sz w:val="24"/>
              <w:szCs w:val="24"/>
            </w:rPr>
            <w:t>citosina</w:t>
          </w:r>
          <w:proofErr w:type="spellEnd"/>
          <w:r w:rsidRPr="008F1B9E">
            <w:rPr>
              <w:rFonts w:ascii="Arial Unicode MS" w:eastAsia="Arial Unicode MS" w:hAnsi="Arial Unicode MS" w:cs="Arial Unicode MS"/>
              <w:sz w:val="24"/>
              <w:szCs w:val="24"/>
            </w:rPr>
            <w:t xml:space="preserve"> (C), uno con </w:t>
          </w:r>
          <w:r w:rsidRPr="008F1B9E">
            <w:rPr>
              <w:rFonts w:ascii="Arial Unicode MS" w:eastAsia="Arial Unicode MS" w:hAnsi="Arial Unicode MS" w:cs="Arial Unicode MS"/>
              <w:b/>
              <w:sz w:val="24"/>
              <w:szCs w:val="24"/>
            </w:rPr>
            <w:t>guanina</w:t>
          </w:r>
          <w:r w:rsidRPr="008F1B9E">
            <w:rPr>
              <w:rFonts w:ascii="Arial Unicode MS" w:eastAsia="Arial Unicode MS" w:hAnsi="Arial Unicode MS" w:cs="Arial Unicode MS"/>
              <w:sz w:val="24"/>
              <w:szCs w:val="24"/>
            </w:rPr>
            <w:t xml:space="preserve"> (G), uno con </w:t>
          </w:r>
          <w:proofErr w:type="spellStart"/>
          <w:r w:rsidRPr="008F1B9E">
            <w:rPr>
              <w:rFonts w:ascii="Arial Unicode MS" w:eastAsia="Arial Unicode MS" w:hAnsi="Arial Unicode MS" w:cs="Arial Unicode MS"/>
              <w:sz w:val="24"/>
              <w:szCs w:val="24"/>
            </w:rPr>
            <w:t>ade</w:t>
          </w:r>
          <w:r w:rsidRPr="008F1B9E">
            <w:rPr>
              <w:rFonts w:ascii="Arial Unicode MS" w:eastAsia="Arial Unicode MS" w:hAnsi="Arial Unicode MS" w:cs="Arial Unicode MS"/>
              <w:b/>
              <w:sz w:val="24"/>
              <w:szCs w:val="24"/>
            </w:rPr>
            <w:t>n</w:t>
          </w:r>
          <w:r w:rsidRPr="008F1B9E">
            <w:rPr>
              <w:rFonts w:ascii="Arial Unicode MS" w:eastAsia="Arial Unicode MS" w:hAnsi="Arial Unicode MS" w:cs="Arial Unicode MS"/>
              <w:sz w:val="24"/>
              <w:szCs w:val="24"/>
            </w:rPr>
            <w:t>ina</w:t>
          </w:r>
          <w:proofErr w:type="spellEnd"/>
          <w:r w:rsidRPr="008F1B9E">
            <w:rPr>
              <w:rFonts w:ascii="Arial Unicode MS" w:eastAsia="Arial Unicode MS" w:hAnsi="Arial Unicode MS" w:cs="Arial Unicode MS"/>
              <w:sz w:val="24"/>
              <w:szCs w:val="24"/>
            </w:rPr>
            <w:t xml:space="preserve"> (A), y uno con </w:t>
          </w:r>
          <w:proofErr w:type="spellStart"/>
          <w:r w:rsidRPr="008F1B9E">
            <w:rPr>
              <w:rFonts w:ascii="Arial Unicode MS" w:eastAsia="Arial Unicode MS" w:hAnsi="Arial Unicode MS" w:cs="Arial Unicode MS"/>
              <w:b/>
              <w:sz w:val="24"/>
              <w:szCs w:val="24"/>
            </w:rPr>
            <w:t>timina</w:t>
          </w:r>
          <w:proofErr w:type="spellEnd"/>
          <w:r w:rsidRPr="008F1B9E">
            <w:rPr>
              <w:rFonts w:ascii="Arial Unicode MS" w:eastAsia="Arial Unicode MS" w:hAnsi="Arial Unicode MS" w:cs="Arial Unicode MS"/>
              <w:sz w:val="24"/>
              <w:szCs w:val="24"/>
            </w:rPr>
            <w:t xml:space="preserve"> (T), </w:t>
          </w:r>
        </w:p>
        <w:tbl>
          <w:tblPr>
            <w:tblW w:w="8610" w:type="dxa"/>
            <w:jc w:val="center"/>
            <w:tblLayout w:type="fixed"/>
            <w:tblCellMar>
              <w:left w:w="10" w:type="dxa"/>
              <w:right w:w="10" w:type="dxa"/>
            </w:tblCellMar>
            <w:tblLook w:val="04A0"/>
          </w:tblPr>
          <w:tblGrid>
            <w:gridCol w:w="8610"/>
          </w:tblGrid>
          <w:tr w:rsidR="0009023F" w:rsidRPr="008F1B9E" w:rsidTr="001946B4">
            <w:trPr>
              <w:jc w:val="center"/>
            </w:trPr>
            <w:tc>
              <w:tcPr>
                <w:tcW w:w="8610" w:type="dxa"/>
                <w:vAlign w:val="center"/>
                <w:hideMark/>
              </w:tcPr>
              <w:p w:rsidR="001946B4" w:rsidRPr="008F1B9E" w:rsidRDefault="001946B4" w:rsidP="008F1B9E">
                <w:pPr>
                  <w:rPr>
                    <w:rFonts w:ascii="Arial Unicode MS" w:eastAsia="Arial Unicode MS" w:hAnsi="Arial Unicode MS" w:cs="Arial Unicode MS"/>
                    <w:sz w:val="24"/>
                    <w:szCs w:val="24"/>
                  </w:rPr>
                </w:pPr>
              </w:p>
            </w:tc>
          </w:tr>
          <w:tr w:rsidR="0009023F" w:rsidRPr="008F1B9E" w:rsidTr="001946B4">
            <w:trPr>
              <w:jc w:val="center"/>
            </w:trPr>
            <w:tc>
              <w:tcPr>
                <w:tcW w:w="861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 xml:space="preserve">Imagen modificada  de </w:t>
                </w:r>
                <w:hyperlink r:id="rId70" w:history="1">
                  <w:r w:rsidRPr="008F1B9E">
                    <w:rPr>
                      <w:rStyle w:val="Hipervnculo"/>
                      <w:rFonts w:ascii="Arial Unicode MS" w:eastAsia="Arial Unicode MS" w:hAnsi="Arial Unicode MS" w:cs="Arial Unicode MS"/>
                      <w:color w:val="auto"/>
                      <w:sz w:val="24"/>
                      <w:szCs w:val="24"/>
                      <w:u w:val="none"/>
                    </w:rPr>
                    <w:t>http://www.ncbi.nlm.nih.gov/</w:t>
                  </w:r>
                </w:hyperlink>
                <w:r w:rsidRPr="008F1B9E">
                  <w:rPr>
                    <w:rFonts w:ascii="Arial Unicode MS" w:eastAsia="Arial Unicode MS" w:hAnsi="Arial Unicode MS" w:cs="Arial Unicode MS"/>
                    <w:sz w:val="24"/>
                    <w:szCs w:val="24"/>
                  </w:rPr>
                  <w:t> </w:t>
                </w:r>
              </w:p>
            </w:tc>
          </w:tr>
        </w:tbl>
        <w:p w:rsidR="001946B4" w:rsidRPr="008F1B9E" w:rsidRDefault="001946B4" w:rsidP="008F1B9E">
          <w:pPr>
            <w:rPr>
              <w:rFonts w:ascii="Arial Unicode MS" w:eastAsia="Arial Unicode MS" w:hAnsi="Arial Unicode MS" w:cs="Arial Unicode MS"/>
              <w:sz w:val="24"/>
              <w:szCs w:val="24"/>
            </w:rPr>
          </w:pPr>
          <w:proofErr w:type="spellStart"/>
          <w:r w:rsidRPr="008F1B9E">
            <w:rPr>
              <w:rFonts w:ascii="Arial Unicode MS" w:eastAsia="Arial Unicode MS" w:hAnsi="Arial Unicode MS" w:cs="Arial Unicode MS"/>
              <w:sz w:val="24"/>
              <w:szCs w:val="24"/>
            </w:rPr>
            <w:t>Aqui</w:t>
          </w:r>
          <w:proofErr w:type="spellEnd"/>
          <w:r w:rsidRPr="008F1B9E">
            <w:rPr>
              <w:rFonts w:ascii="Arial Unicode MS" w:eastAsia="Arial Unicode MS" w:hAnsi="Arial Unicode MS" w:cs="Arial Unicode MS"/>
              <w:sz w:val="24"/>
              <w:szCs w:val="24"/>
            </w:rPr>
            <w:t xml:space="preserve"> se muestran 3 de ellos en su forma "activa", como </w:t>
          </w:r>
          <w:proofErr w:type="spellStart"/>
          <w:r w:rsidRPr="008F1B9E">
            <w:rPr>
              <w:rFonts w:ascii="Arial Unicode MS" w:eastAsia="Arial Unicode MS" w:hAnsi="Arial Unicode MS" w:cs="Arial Unicode MS"/>
              <w:sz w:val="24"/>
              <w:szCs w:val="24"/>
            </w:rPr>
            <w:t>trifosfatos</w:t>
          </w:r>
          <w:proofErr w:type="spellEnd"/>
          <w:r w:rsidRPr="008F1B9E">
            <w:rPr>
              <w:rFonts w:ascii="Arial Unicode MS" w:eastAsia="Arial Unicode MS" w:hAnsi="Arial Unicode MS" w:cs="Arial Unicode MS"/>
              <w:sz w:val="24"/>
              <w:szCs w:val="24"/>
            </w:rPr>
            <w:t>, antes de entrar en la molécula de ADN, recuerde que el nucleótido allí tiene un solo fosfato.</w:t>
          </w:r>
        </w:p>
        <w:tbl>
          <w:tblPr>
            <w:tblW w:w="8835" w:type="dxa"/>
            <w:jc w:val="center"/>
            <w:tblLayout w:type="fixed"/>
            <w:tblCellMar>
              <w:left w:w="10" w:type="dxa"/>
              <w:right w:w="10" w:type="dxa"/>
            </w:tblCellMar>
            <w:tblLook w:val="04A0"/>
          </w:tblPr>
          <w:tblGrid>
            <w:gridCol w:w="8835"/>
          </w:tblGrid>
          <w:tr w:rsidR="0009023F" w:rsidRPr="008F1B9E" w:rsidTr="001946B4">
            <w:trPr>
              <w:jc w:val="center"/>
            </w:trPr>
            <w:tc>
              <w:tcPr>
                <w:tcW w:w="8835" w:type="dxa"/>
                <w:vAlign w:val="center"/>
                <w:hideMark/>
              </w:tcPr>
              <w:p w:rsidR="001946B4" w:rsidRPr="008F1B9E" w:rsidRDefault="001946B4" w:rsidP="008F1B9E">
                <w:pPr>
                  <w:rPr>
                    <w:rFonts w:ascii="Arial Unicode MS" w:eastAsia="Arial Unicode MS" w:hAnsi="Arial Unicode MS" w:cs="Arial Unicode MS"/>
                    <w:sz w:val="24"/>
                    <w:szCs w:val="24"/>
                  </w:rPr>
                </w:pPr>
              </w:p>
            </w:tc>
          </w:tr>
          <w:tr w:rsidR="0009023F" w:rsidRPr="008F1B9E" w:rsidTr="001946B4">
            <w:trPr>
              <w:jc w:val="center"/>
            </w:trPr>
            <w:tc>
              <w:tcPr>
                <w:tcW w:w="8835" w:type="dxa"/>
                <w:vAlign w:val="center"/>
                <w:hideMark/>
              </w:tcPr>
              <w:p w:rsidR="001946B4" w:rsidRPr="008F1B9E" w:rsidRDefault="001946B4" w:rsidP="008F1B9E">
                <w:pPr>
                  <w:rPr>
                    <w:rFonts w:ascii="Arial Unicode MS" w:eastAsia="Arial Unicode MS" w:hAnsi="Arial Unicode MS" w:cs="Arial Unicode MS"/>
                    <w:sz w:val="24"/>
                    <w:szCs w:val="24"/>
                  </w:rPr>
                </w:pPr>
              </w:p>
            </w:tc>
          </w:tr>
          <w:tr w:rsidR="0009023F" w:rsidRPr="008F1B9E" w:rsidTr="001946B4">
            <w:trPr>
              <w:jc w:val="center"/>
            </w:trPr>
            <w:tc>
              <w:tcPr>
                <w:tcW w:w="8835" w:type="dxa"/>
                <w:vAlign w:val="center"/>
                <w:hideMark/>
              </w:tcPr>
              <w:p w:rsidR="001946B4" w:rsidRPr="008F1B9E" w:rsidRDefault="001946B4" w:rsidP="008F1B9E">
                <w:pPr>
                  <w:rPr>
                    <w:rFonts w:ascii="Arial Unicode MS" w:eastAsia="Arial Unicode MS" w:hAnsi="Arial Unicode MS" w:cs="Arial Unicode MS"/>
                    <w:sz w:val="24"/>
                    <w:szCs w:val="24"/>
                  </w:rPr>
                </w:pPr>
              </w:p>
            </w:tc>
          </w:tr>
        </w:tbl>
        <w:p w:rsidR="001946B4" w:rsidRPr="008F1B9E" w:rsidRDefault="001946B4" w:rsidP="008F1B9E">
          <w:pPr>
            <w:rPr>
              <w:rFonts w:ascii="Arial Unicode MS" w:eastAsia="Arial Unicode MS" w:hAnsi="Arial Unicode MS" w:cs="Arial Unicode MS"/>
              <w:kern w:val="3"/>
              <w:sz w:val="24"/>
              <w:szCs w:val="24"/>
            </w:rPr>
          </w:pP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A comienzo "del año 1900", el estudio de la genética comienza a dar frutos: la relación entre el trabajo de </w:t>
          </w:r>
          <w:proofErr w:type="spellStart"/>
          <w:r w:rsidRPr="008F1B9E">
            <w:rPr>
              <w:rFonts w:ascii="Arial Unicode MS" w:eastAsia="Arial Unicode MS" w:hAnsi="Arial Unicode MS" w:cs="Arial Unicode MS"/>
              <w:sz w:val="24"/>
              <w:szCs w:val="24"/>
            </w:rPr>
            <w:t>Mendel</w:t>
          </w:r>
          <w:proofErr w:type="spellEnd"/>
          <w:r w:rsidRPr="008F1B9E">
            <w:rPr>
              <w:rFonts w:ascii="Arial Unicode MS" w:eastAsia="Arial Unicode MS" w:hAnsi="Arial Unicode MS" w:cs="Arial Unicode MS"/>
              <w:sz w:val="24"/>
              <w:szCs w:val="24"/>
            </w:rPr>
            <w:t xml:space="preserve"> y el de los biólogos celulares resultó en la teoría cromosómica de la herencia; </w:t>
          </w:r>
          <w:proofErr w:type="spellStart"/>
          <w:r w:rsidRPr="008F1B9E">
            <w:rPr>
              <w:rFonts w:ascii="Arial Unicode MS" w:eastAsia="Arial Unicode MS" w:hAnsi="Arial Unicode MS" w:cs="Arial Unicode MS"/>
              <w:sz w:val="24"/>
              <w:szCs w:val="24"/>
            </w:rPr>
            <w:t>Garrod</w:t>
          </w:r>
          <w:proofErr w:type="spellEnd"/>
          <w:r w:rsidRPr="008F1B9E">
            <w:rPr>
              <w:rFonts w:ascii="Arial Unicode MS" w:eastAsia="Arial Unicode MS" w:hAnsi="Arial Unicode MS" w:cs="Arial Unicode MS"/>
              <w:sz w:val="24"/>
              <w:szCs w:val="24"/>
            </w:rPr>
            <w:t xml:space="preserve"> propuso la relación entre los "errores innatos del metabolismo" y los genes. La pregunta quedó planteada: </w:t>
          </w:r>
          <w:r w:rsidRPr="008F1B9E">
            <w:rPr>
              <w:rFonts w:ascii="Arial Unicode MS" w:eastAsia="Arial Unicode MS" w:hAnsi="Arial Unicode MS" w:cs="Arial Unicode MS"/>
              <w:b/>
              <w:i/>
              <w:sz w:val="24"/>
              <w:szCs w:val="24"/>
            </w:rPr>
            <w:t>¿</w:t>
          </w:r>
          <w:proofErr w:type="spellStart"/>
          <w:r w:rsidRPr="008F1B9E">
            <w:rPr>
              <w:rFonts w:ascii="Arial Unicode MS" w:eastAsia="Arial Unicode MS" w:hAnsi="Arial Unicode MS" w:cs="Arial Unicode MS"/>
              <w:b/>
              <w:i/>
              <w:sz w:val="24"/>
              <w:szCs w:val="24"/>
            </w:rPr>
            <w:t>que</w:t>
          </w:r>
          <w:proofErr w:type="spellEnd"/>
          <w:r w:rsidRPr="008F1B9E">
            <w:rPr>
              <w:rFonts w:ascii="Arial Unicode MS" w:eastAsia="Arial Unicode MS" w:hAnsi="Arial Unicode MS" w:cs="Arial Unicode MS"/>
              <w:b/>
              <w:i/>
              <w:sz w:val="24"/>
              <w:szCs w:val="24"/>
            </w:rPr>
            <w:t xml:space="preserve"> es un gen?</w:t>
          </w:r>
          <w:r w:rsidRPr="008F1B9E">
            <w:rPr>
              <w:rFonts w:ascii="Arial Unicode MS" w:eastAsia="Arial Unicode MS" w:hAnsi="Arial Unicode MS" w:cs="Arial Unicode MS"/>
              <w:sz w:val="24"/>
              <w:szCs w:val="24"/>
            </w:rPr>
            <w:t> </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repuesta la trajo el estudio de una enfermedad infecciosa mortal la neumonía. Durante los años 20 (192... por supuesto) </w:t>
          </w:r>
          <w:r w:rsidRPr="008F1B9E">
            <w:rPr>
              <w:rFonts w:ascii="Arial Unicode MS" w:eastAsia="Arial Unicode MS" w:hAnsi="Arial Unicode MS" w:cs="Arial Unicode MS"/>
              <w:b/>
              <w:sz w:val="24"/>
              <w:szCs w:val="24"/>
            </w:rPr>
            <w:t xml:space="preserve">Frederick </w:t>
          </w:r>
          <w:proofErr w:type="spellStart"/>
          <w:r w:rsidRPr="008F1B9E">
            <w:rPr>
              <w:rFonts w:ascii="Arial Unicode MS" w:eastAsia="Arial Unicode MS" w:hAnsi="Arial Unicode MS" w:cs="Arial Unicode MS"/>
              <w:b/>
              <w:sz w:val="24"/>
              <w:szCs w:val="24"/>
            </w:rPr>
            <w:t>Griffith</w:t>
          </w:r>
          <w:proofErr w:type="spellEnd"/>
          <w:r w:rsidRPr="008F1B9E">
            <w:rPr>
              <w:rFonts w:ascii="Arial Unicode MS" w:eastAsia="Arial Unicode MS" w:hAnsi="Arial Unicode MS" w:cs="Arial Unicode MS"/>
              <w:sz w:val="24"/>
              <w:szCs w:val="24"/>
            </w:rPr>
            <w:t xml:space="preserve"> estudió las diferencias entre una cepa de la bacteria </w:t>
          </w:r>
          <w:proofErr w:type="spellStart"/>
          <w:r w:rsidRPr="008F1B9E">
            <w:rPr>
              <w:rFonts w:ascii="Arial Unicode MS" w:eastAsia="Arial Unicode MS" w:hAnsi="Arial Unicode MS" w:cs="Arial Unicode MS"/>
              <w:i/>
              <w:sz w:val="24"/>
              <w:szCs w:val="24"/>
            </w:rPr>
            <w:t>Streptococcus</w:t>
          </w:r>
          <w:proofErr w:type="spellEnd"/>
          <w:r w:rsidRPr="008F1B9E">
            <w:rPr>
              <w:rFonts w:ascii="Arial Unicode MS" w:eastAsia="Arial Unicode MS" w:hAnsi="Arial Unicode MS" w:cs="Arial Unicode MS"/>
              <w:i/>
              <w:sz w:val="24"/>
              <w:szCs w:val="24"/>
            </w:rPr>
            <w:t xml:space="preserve"> </w:t>
          </w:r>
          <w:proofErr w:type="spellStart"/>
          <w:r w:rsidRPr="008F1B9E">
            <w:rPr>
              <w:rFonts w:ascii="Arial Unicode MS" w:eastAsia="Arial Unicode MS" w:hAnsi="Arial Unicode MS" w:cs="Arial Unicode MS"/>
              <w:i/>
              <w:sz w:val="24"/>
              <w:szCs w:val="24"/>
            </w:rPr>
            <w:t>peumoniae</w:t>
          </w:r>
          <w:proofErr w:type="spellEnd"/>
          <w:r w:rsidRPr="008F1B9E">
            <w:rPr>
              <w:rFonts w:ascii="Arial Unicode MS" w:eastAsia="Arial Unicode MS" w:hAnsi="Arial Unicode MS" w:cs="Arial Unicode MS"/>
              <w:sz w:val="24"/>
              <w:szCs w:val="24"/>
            </w:rPr>
            <w:t xml:space="preserve"> que producía la enfermedad y otra que no la causaba. La cepa que causaba la enfermedad estaba rodeada de una cápsula (también se la conoce como cepa S, del </w:t>
          </w:r>
          <w:proofErr w:type="spellStart"/>
          <w:r w:rsidRPr="008F1B9E">
            <w:rPr>
              <w:rFonts w:ascii="Arial Unicode MS" w:eastAsia="Arial Unicode MS" w:hAnsi="Arial Unicode MS" w:cs="Arial Unicode MS"/>
              <w:sz w:val="24"/>
              <w:szCs w:val="24"/>
            </w:rPr>
            <w:t>ingles</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b/>
              <w:sz w:val="24"/>
              <w:szCs w:val="24"/>
            </w:rPr>
            <w:t>s</w:t>
          </w:r>
          <w:r w:rsidRPr="008F1B9E">
            <w:rPr>
              <w:rFonts w:ascii="Arial Unicode MS" w:eastAsia="Arial Unicode MS" w:hAnsi="Arial Unicode MS" w:cs="Arial Unicode MS"/>
              <w:sz w:val="24"/>
              <w:szCs w:val="24"/>
            </w:rPr>
            <w:t>mooth</w:t>
          </w:r>
          <w:proofErr w:type="spellEnd"/>
          <w:r w:rsidRPr="008F1B9E">
            <w:rPr>
              <w:rFonts w:ascii="Arial Unicode MS" w:eastAsia="Arial Unicode MS" w:hAnsi="Arial Unicode MS" w:cs="Arial Unicode MS"/>
              <w:sz w:val="24"/>
              <w:szCs w:val="24"/>
            </w:rPr>
            <w:t xml:space="preserve">, o sea lisa, que es el aspecto de la colonia en las placas de </w:t>
          </w:r>
          <w:proofErr w:type="spellStart"/>
          <w:r w:rsidRPr="008F1B9E">
            <w:rPr>
              <w:rFonts w:ascii="Arial Unicode MS" w:eastAsia="Arial Unicode MS" w:hAnsi="Arial Unicode MS" w:cs="Arial Unicode MS"/>
              <w:sz w:val="24"/>
              <w:szCs w:val="24"/>
            </w:rPr>
            <w:t>Petri</w:t>
          </w:r>
          <w:proofErr w:type="spellEnd"/>
          <w:r w:rsidRPr="008F1B9E">
            <w:rPr>
              <w:rFonts w:ascii="Arial Unicode MS" w:eastAsia="Arial Unicode MS" w:hAnsi="Arial Unicode MS" w:cs="Arial Unicode MS"/>
              <w:sz w:val="24"/>
              <w:szCs w:val="24"/>
            </w:rPr>
            <w:t xml:space="preserve">). La otra cepa (la R, de rugosa, que es el aspecto de la colonia en la placa de </w:t>
          </w:r>
          <w:proofErr w:type="spellStart"/>
          <w:r w:rsidRPr="008F1B9E">
            <w:rPr>
              <w:rFonts w:ascii="Arial Unicode MS" w:eastAsia="Arial Unicode MS" w:hAnsi="Arial Unicode MS" w:cs="Arial Unicode MS"/>
              <w:sz w:val="24"/>
              <w:szCs w:val="24"/>
            </w:rPr>
            <w:t>Petri</w:t>
          </w:r>
          <w:proofErr w:type="spellEnd"/>
          <w:r w:rsidRPr="008F1B9E">
            <w:rPr>
              <w:rFonts w:ascii="Arial Unicode MS" w:eastAsia="Arial Unicode MS" w:hAnsi="Arial Unicode MS" w:cs="Arial Unicode MS"/>
              <w:sz w:val="24"/>
              <w:szCs w:val="24"/>
            </w:rPr>
            <w:t xml:space="preserve">) no tiene cápsula y tampoco causa neumonía. Frederick </w:t>
          </w:r>
          <w:proofErr w:type="spellStart"/>
          <w:r w:rsidRPr="008F1B9E">
            <w:rPr>
              <w:rFonts w:ascii="Arial Unicode MS" w:eastAsia="Arial Unicode MS" w:hAnsi="Arial Unicode MS" w:cs="Arial Unicode MS"/>
              <w:sz w:val="24"/>
              <w:szCs w:val="24"/>
            </w:rPr>
            <w:t>Griffith</w:t>
          </w:r>
          <w:proofErr w:type="spellEnd"/>
          <w:r w:rsidRPr="008F1B9E">
            <w:rPr>
              <w:rFonts w:ascii="Arial Unicode MS" w:eastAsia="Arial Unicode MS" w:hAnsi="Arial Unicode MS" w:cs="Arial Unicode MS"/>
              <w:sz w:val="24"/>
              <w:szCs w:val="24"/>
            </w:rPr>
            <w:t xml:space="preserve"> (1928) fue capaz de inducir la transformación de una cepa no patogénica </w:t>
          </w:r>
          <w:proofErr w:type="spellStart"/>
          <w:r w:rsidRPr="008F1B9E">
            <w:rPr>
              <w:rFonts w:ascii="Arial Unicode MS" w:eastAsia="Arial Unicode MS" w:hAnsi="Arial Unicode MS" w:cs="Arial Unicode MS"/>
              <w:i/>
              <w:sz w:val="24"/>
              <w:szCs w:val="24"/>
            </w:rPr>
            <w:t>Streptococcus</w:t>
          </w:r>
          <w:proofErr w:type="spellEnd"/>
          <w:r w:rsidRPr="008F1B9E">
            <w:rPr>
              <w:rFonts w:ascii="Arial Unicode MS" w:eastAsia="Arial Unicode MS" w:hAnsi="Arial Unicode MS" w:cs="Arial Unicode MS"/>
              <w:i/>
              <w:sz w:val="24"/>
              <w:szCs w:val="24"/>
            </w:rPr>
            <w:t xml:space="preserve"> </w:t>
          </w:r>
          <w:proofErr w:type="spellStart"/>
          <w:r w:rsidRPr="008F1B9E">
            <w:rPr>
              <w:rFonts w:ascii="Arial Unicode MS" w:eastAsia="Arial Unicode MS" w:hAnsi="Arial Unicode MS" w:cs="Arial Unicode MS"/>
              <w:i/>
              <w:sz w:val="24"/>
              <w:szCs w:val="24"/>
            </w:rPr>
            <w:t>pneumoniae</w:t>
          </w:r>
          <w:proofErr w:type="spellEnd"/>
          <w:r w:rsidRPr="008F1B9E">
            <w:rPr>
              <w:rFonts w:ascii="Arial Unicode MS" w:eastAsia="Arial Unicode MS" w:hAnsi="Arial Unicode MS" w:cs="Arial Unicode MS"/>
              <w:sz w:val="24"/>
              <w:szCs w:val="24"/>
            </w:rPr>
            <w:t xml:space="preserve"> EN PATOGÉNICA. </w:t>
          </w:r>
          <w:proofErr w:type="spellStart"/>
          <w:r w:rsidRPr="008F1B9E">
            <w:rPr>
              <w:rFonts w:ascii="Arial Unicode MS" w:eastAsia="Arial Unicode MS" w:hAnsi="Arial Unicode MS" w:cs="Arial Unicode MS"/>
              <w:sz w:val="24"/>
              <w:szCs w:val="24"/>
            </w:rPr>
            <w:t>Griffith</w:t>
          </w:r>
          <w:proofErr w:type="spellEnd"/>
          <w:r w:rsidRPr="008F1B9E">
            <w:rPr>
              <w:rFonts w:ascii="Arial Unicode MS" w:eastAsia="Arial Unicode MS" w:hAnsi="Arial Unicode MS" w:cs="Arial Unicode MS"/>
              <w:sz w:val="24"/>
              <w:szCs w:val="24"/>
            </w:rPr>
            <w:t xml:space="preserve"> postuló la existencia de un factor de </w:t>
          </w:r>
          <w:hyperlink r:id="rId71" w:anchor="Transformación" w:history="1">
            <w:r w:rsidRPr="008F1B9E">
              <w:rPr>
                <w:rStyle w:val="Hipervnculo"/>
                <w:rFonts w:ascii="Arial Unicode MS" w:eastAsia="Arial Unicode MS" w:hAnsi="Arial Unicode MS" w:cs="Arial Unicode MS"/>
                <w:color w:val="auto"/>
                <w:sz w:val="24"/>
                <w:szCs w:val="24"/>
                <w:u w:val="none"/>
              </w:rPr>
              <w:t>transformación</w:t>
            </w:r>
          </w:hyperlink>
          <w:r w:rsidRPr="008F1B9E">
            <w:rPr>
              <w:rFonts w:ascii="Arial Unicode MS" w:eastAsia="Arial Unicode MS" w:hAnsi="Arial Unicode MS" w:cs="Arial Unicode MS"/>
              <w:sz w:val="24"/>
              <w:szCs w:val="24"/>
            </w:rPr>
            <w:t xml:space="preserve"> como responsable de este fenómeno.</w:t>
          </w:r>
        </w:p>
        <w:p w:rsidR="001946B4" w:rsidRPr="008F1B9E" w:rsidRDefault="001946B4" w:rsidP="008F1B9E">
          <w:pPr>
            <w:rPr>
              <w:rFonts w:ascii="Arial Unicode MS" w:eastAsia="Arial Unicode MS" w:hAnsi="Arial Unicode MS" w:cs="Arial Unicode MS"/>
              <w:sz w:val="24"/>
              <w:szCs w:val="24"/>
            </w:rPr>
          </w:pPr>
          <w:proofErr w:type="spellStart"/>
          <w:r w:rsidRPr="008F1B9E">
            <w:rPr>
              <w:rFonts w:ascii="Arial Unicode MS" w:eastAsia="Arial Unicode MS" w:hAnsi="Arial Unicode MS" w:cs="Arial Unicode MS"/>
              <w:sz w:val="24"/>
              <w:szCs w:val="24"/>
            </w:rPr>
            <w:t>Griffith</w:t>
          </w:r>
          <w:proofErr w:type="spellEnd"/>
          <w:r w:rsidRPr="008F1B9E">
            <w:rPr>
              <w:rFonts w:ascii="Arial Unicode MS" w:eastAsia="Arial Unicode MS" w:hAnsi="Arial Unicode MS" w:cs="Arial Unicode MS"/>
              <w:sz w:val="24"/>
              <w:szCs w:val="24"/>
            </w:rPr>
            <w:t xml:space="preserve"> inyectó las diferentes cepas de la bacteria en ratones. La cepa S mataba a los ratones mientras que la cepa R no lo hacía. Luego comprobó que la cepa S, muerta por calentamiento, no causaba neumonía cuando se la inyectaba. Sin embargo cuando combinaba la cepa S muerta por calentamiento, con la cepa R viva, e inyectaba la mezcla a los ratones </w:t>
          </w:r>
          <w:proofErr w:type="gramStart"/>
          <w:r w:rsidRPr="008F1B9E">
            <w:rPr>
              <w:rFonts w:ascii="Arial Unicode MS" w:eastAsia="Arial Unicode MS" w:hAnsi="Arial Unicode MS" w:cs="Arial Unicode MS"/>
              <w:sz w:val="24"/>
              <w:szCs w:val="24"/>
            </w:rPr>
            <w:t>( recuerde</w:t>
          </w:r>
          <w:proofErr w:type="gramEnd"/>
          <w:r w:rsidRPr="008F1B9E">
            <w:rPr>
              <w:rFonts w:ascii="Arial Unicode MS" w:eastAsia="Arial Unicode MS" w:hAnsi="Arial Unicode MS" w:cs="Arial Unicode MS"/>
              <w:sz w:val="24"/>
              <w:szCs w:val="24"/>
            </w:rPr>
            <w:t xml:space="preserve"> que ningún componente individual de la mezcla mata a los ratones) </w:t>
          </w:r>
          <w:r w:rsidRPr="008F1B9E">
            <w:rPr>
              <w:rFonts w:ascii="Arial Unicode MS" w:eastAsia="Arial Unicode MS" w:hAnsi="Arial Unicode MS" w:cs="Arial Unicode MS"/>
              <w:sz w:val="24"/>
              <w:szCs w:val="24"/>
            </w:rPr>
            <w:lastRenderedPageBreak/>
            <w:t>los ratones contraían la neumonía y morían.</w:t>
          </w:r>
          <w:r w:rsidRPr="008F1B9E">
            <w:rPr>
              <w:rFonts w:ascii="Arial Unicode MS" w:eastAsia="Arial Unicode MS" w:hAnsi="Arial Unicode MS" w:cs="Arial Unicode MS"/>
              <w:sz w:val="24"/>
              <w:szCs w:val="24"/>
            </w:rPr>
            <w:br/>
            <w:t>Las bacterias que se aislaban de los ratones muertos poseían cápsula y, cuando se las inyectaba, mataban otros ratones</w:t>
          </w:r>
          <w:proofErr w:type="gramStart"/>
          <w:r w:rsidRPr="008F1B9E">
            <w:rPr>
              <w:rFonts w:ascii="Arial Unicode MS" w:eastAsia="Arial Unicode MS" w:hAnsi="Arial Unicode MS" w:cs="Arial Unicode MS"/>
              <w:sz w:val="24"/>
              <w:szCs w:val="24"/>
            </w:rPr>
            <w:t>!</w:t>
          </w:r>
          <w:proofErr w:type="gramEnd"/>
        </w:p>
        <w:p w:rsidR="001946B4" w:rsidRPr="008F1B9E" w:rsidRDefault="00B313D9" w:rsidP="008F1B9E">
          <w:pPr>
            <w:rPr>
              <w:rFonts w:ascii="Arial Unicode MS" w:eastAsia="Arial Unicode MS" w:hAnsi="Arial Unicode MS" w:cs="Arial Unicode MS"/>
              <w:sz w:val="24"/>
              <w:szCs w:val="24"/>
            </w:rPr>
          </w:pPr>
          <w:hyperlink r:id="rId72" w:anchor="hipotesis" w:history="1">
            <w:r w:rsidR="001946B4" w:rsidRPr="008F1B9E">
              <w:rPr>
                <w:rStyle w:val="Hipervnculo"/>
                <w:rFonts w:ascii="Arial Unicode MS" w:eastAsia="Arial Unicode MS" w:hAnsi="Arial Unicode MS" w:cs="Arial Unicode MS"/>
                <w:color w:val="auto"/>
                <w:sz w:val="24"/>
                <w:szCs w:val="24"/>
                <w:u w:val="none"/>
              </w:rPr>
              <w:t>Hipótesis</w:t>
            </w:r>
          </w:hyperlink>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La cepa S, muerta por el calor, fue reanimada o resucitó.</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La cepa R viva fue modificada por algún "factor de transformación" (</w:t>
          </w:r>
          <w:proofErr w:type="spellStart"/>
          <w:r w:rsidRPr="008F1B9E">
            <w:rPr>
              <w:rFonts w:ascii="Arial Unicode MS" w:eastAsia="Arial Unicode MS" w:hAnsi="Arial Unicode MS" w:cs="Arial Unicode MS"/>
              <w:i/>
              <w:sz w:val="24"/>
              <w:szCs w:val="24"/>
            </w:rPr>
            <w:t>transforming</w:t>
          </w:r>
          <w:proofErr w:type="spellEnd"/>
          <w:r w:rsidRPr="008F1B9E">
            <w:rPr>
              <w:rFonts w:ascii="Arial Unicode MS" w:eastAsia="Arial Unicode MS" w:hAnsi="Arial Unicode MS" w:cs="Arial Unicode MS"/>
              <w:i/>
              <w:sz w:val="24"/>
              <w:szCs w:val="24"/>
            </w:rPr>
            <w:t xml:space="preserve"> factor</w:t>
          </w:r>
          <w:r w:rsidRPr="008F1B9E">
            <w:rPr>
              <w:rFonts w:ascii="Arial Unicode MS" w:eastAsia="Arial Unicode MS" w:hAnsi="Arial Unicode MS" w:cs="Arial Unicode MS"/>
              <w:sz w:val="24"/>
              <w:szCs w:val="24"/>
            </w:rPr>
            <w:t>).</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Otros experimentos mostraron que la segunda postulación era la correcta.</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En los años 40 (19</w:t>
          </w:r>
          <w:proofErr w:type="gramStart"/>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b/>
              <w:sz w:val="24"/>
              <w:szCs w:val="24"/>
            </w:rPr>
            <w:t>Oswald</w:t>
          </w:r>
          <w:proofErr w:type="spellEnd"/>
          <w:r w:rsidRPr="008F1B9E">
            <w:rPr>
              <w:rFonts w:ascii="Arial Unicode MS" w:eastAsia="Arial Unicode MS" w:hAnsi="Arial Unicode MS" w:cs="Arial Unicode MS"/>
              <w:b/>
              <w:sz w:val="24"/>
              <w:szCs w:val="24"/>
            </w:rPr>
            <w:t xml:space="preserve"> </w:t>
          </w:r>
          <w:proofErr w:type="spellStart"/>
          <w:r w:rsidRPr="008F1B9E">
            <w:rPr>
              <w:rFonts w:ascii="Arial Unicode MS" w:eastAsia="Arial Unicode MS" w:hAnsi="Arial Unicode MS" w:cs="Arial Unicode MS"/>
              <w:b/>
              <w:sz w:val="24"/>
              <w:szCs w:val="24"/>
            </w:rPr>
            <w:t>Avery</w:t>
          </w:r>
          <w:proofErr w:type="spellEnd"/>
          <w:r w:rsidRPr="008F1B9E">
            <w:rPr>
              <w:rFonts w:ascii="Arial Unicode MS" w:eastAsia="Arial Unicode MS" w:hAnsi="Arial Unicode MS" w:cs="Arial Unicode MS"/>
              <w:b/>
              <w:sz w:val="24"/>
              <w:szCs w:val="24"/>
            </w:rPr>
            <w:t xml:space="preserve">, </w:t>
          </w:r>
          <w:proofErr w:type="spellStart"/>
          <w:r w:rsidRPr="008F1B9E">
            <w:rPr>
              <w:rFonts w:ascii="Arial Unicode MS" w:eastAsia="Arial Unicode MS" w:hAnsi="Arial Unicode MS" w:cs="Arial Unicode MS"/>
              <w:b/>
              <w:sz w:val="24"/>
              <w:szCs w:val="24"/>
            </w:rPr>
            <w:t>Colin</w:t>
          </w:r>
          <w:proofErr w:type="spellEnd"/>
          <w:r w:rsidRPr="008F1B9E">
            <w:rPr>
              <w:rFonts w:ascii="Arial Unicode MS" w:eastAsia="Arial Unicode MS" w:hAnsi="Arial Unicode MS" w:cs="Arial Unicode MS"/>
              <w:b/>
              <w:sz w:val="24"/>
              <w:szCs w:val="24"/>
            </w:rPr>
            <w:t xml:space="preserve"> </w:t>
          </w:r>
          <w:proofErr w:type="spellStart"/>
          <w:r w:rsidRPr="008F1B9E">
            <w:rPr>
              <w:rFonts w:ascii="Arial Unicode MS" w:eastAsia="Arial Unicode MS" w:hAnsi="Arial Unicode MS" w:cs="Arial Unicode MS"/>
              <w:b/>
              <w:sz w:val="24"/>
              <w:szCs w:val="24"/>
            </w:rPr>
            <w:t>MacLeod</w:t>
          </w:r>
          <w:proofErr w:type="spellEnd"/>
          <w:r w:rsidRPr="008F1B9E">
            <w:rPr>
              <w:rFonts w:ascii="Arial Unicode MS" w:eastAsia="Arial Unicode MS" w:hAnsi="Arial Unicode MS" w:cs="Arial Unicode MS"/>
              <w:b/>
              <w:sz w:val="24"/>
              <w:szCs w:val="24"/>
            </w:rPr>
            <w:t xml:space="preserve">, y </w:t>
          </w:r>
          <w:proofErr w:type="spellStart"/>
          <w:r w:rsidRPr="008F1B9E">
            <w:rPr>
              <w:rFonts w:ascii="Arial Unicode MS" w:eastAsia="Arial Unicode MS" w:hAnsi="Arial Unicode MS" w:cs="Arial Unicode MS"/>
              <w:b/>
              <w:sz w:val="24"/>
              <w:szCs w:val="24"/>
            </w:rPr>
            <w:t>Maclyn</w:t>
          </w:r>
          <w:proofErr w:type="spellEnd"/>
          <w:r w:rsidRPr="008F1B9E">
            <w:rPr>
              <w:rFonts w:ascii="Arial Unicode MS" w:eastAsia="Arial Unicode MS" w:hAnsi="Arial Unicode MS" w:cs="Arial Unicode MS"/>
              <w:b/>
              <w:sz w:val="24"/>
              <w:szCs w:val="24"/>
            </w:rPr>
            <w:t xml:space="preserve"> </w:t>
          </w:r>
          <w:proofErr w:type="spellStart"/>
          <w:r w:rsidRPr="008F1B9E">
            <w:rPr>
              <w:rFonts w:ascii="Arial Unicode MS" w:eastAsia="Arial Unicode MS" w:hAnsi="Arial Unicode MS" w:cs="Arial Unicode MS"/>
              <w:b/>
              <w:sz w:val="24"/>
              <w:szCs w:val="24"/>
            </w:rPr>
            <w:t>McCarty</w:t>
          </w:r>
          <w:proofErr w:type="spellEnd"/>
          <w:r w:rsidRPr="008F1B9E">
            <w:rPr>
              <w:rFonts w:ascii="Arial Unicode MS" w:eastAsia="Arial Unicode MS" w:hAnsi="Arial Unicode MS" w:cs="Arial Unicode MS"/>
              <w:sz w:val="24"/>
              <w:szCs w:val="24"/>
            </w:rPr>
            <w:t xml:space="preserve"> </w:t>
          </w:r>
          <w:r w:rsidRPr="008F1B9E">
            <w:rPr>
              <w:rFonts w:ascii="Arial Unicode MS" w:eastAsia="Arial Unicode MS" w:hAnsi="Arial Unicode MS" w:cs="Arial Unicode MS"/>
              <w:sz w:val="24"/>
              <w:szCs w:val="24"/>
              <w:shd w:val="clear" w:color="auto" w:fill="FFFFFF" w:themeFill="background1"/>
            </w:rPr>
            <w:t xml:space="preserve">revisaron el experimento de </w:t>
          </w:r>
          <w:proofErr w:type="spellStart"/>
          <w:r w:rsidRPr="008F1B9E">
            <w:rPr>
              <w:rFonts w:ascii="Arial Unicode MS" w:eastAsia="Arial Unicode MS" w:hAnsi="Arial Unicode MS" w:cs="Arial Unicode MS"/>
              <w:sz w:val="24"/>
              <w:szCs w:val="24"/>
              <w:shd w:val="clear" w:color="auto" w:fill="FFFFFF" w:themeFill="background1"/>
            </w:rPr>
            <w:t>Griffith</w:t>
          </w:r>
          <w:proofErr w:type="spellEnd"/>
          <w:r w:rsidRPr="008F1B9E">
            <w:rPr>
              <w:rFonts w:ascii="Arial Unicode MS" w:eastAsia="Arial Unicode MS" w:hAnsi="Arial Unicode MS" w:cs="Arial Unicode MS"/>
              <w:sz w:val="24"/>
              <w:szCs w:val="24"/>
              <w:shd w:val="clear" w:color="auto" w:fill="FFFFFF" w:themeFill="background1"/>
            </w:rPr>
            <w:t xml:space="preserve"> y concluyeron que el factor de transformación era el </w:t>
          </w:r>
          <w:r w:rsidRPr="008F1B9E">
            <w:rPr>
              <w:rFonts w:ascii="Arial Unicode MS" w:eastAsia="Arial Unicode MS" w:hAnsi="Arial Unicode MS" w:cs="Arial Unicode MS"/>
              <w:b/>
              <w:sz w:val="24"/>
              <w:szCs w:val="24"/>
              <w:shd w:val="clear" w:color="auto" w:fill="FFFFFF" w:themeFill="background1"/>
            </w:rPr>
            <w:t>ADN</w:t>
          </w:r>
          <w:r w:rsidRPr="008F1B9E">
            <w:rPr>
              <w:rFonts w:ascii="Arial Unicode MS" w:eastAsia="Arial Unicode MS" w:hAnsi="Arial Unicode MS" w:cs="Arial Unicode MS"/>
              <w:sz w:val="24"/>
              <w:szCs w:val="24"/>
              <w:shd w:val="clear" w:color="auto" w:fill="FFFFFF" w:themeFill="background1"/>
            </w:rPr>
            <w:t xml:space="preserve">. </w:t>
          </w:r>
          <w:proofErr w:type="spellStart"/>
          <w:r w:rsidRPr="008F1B9E">
            <w:rPr>
              <w:rFonts w:ascii="Arial Unicode MS" w:eastAsia="Arial Unicode MS" w:hAnsi="Arial Unicode MS" w:cs="Arial Unicode MS"/>
              <w:sz w:val="24"/>
              <w:szCs w:val="24"/>
              <w:shd w:val="clear" w:color="auto" w:fill="FFFFFF" w:themeFill="background1"/>
            </w:rPr>
            <w:t>Oswald</w:t>
          </w:r>
          <w:proofErr w:type="spellEnd"/>
          <w:r w:rsidRPr="008F1B9E">
            <w:rPr>
              <w:rFonts w:ascii="Arial Unicode MS" w:eastAsia="Arial Unicode MS" w:hAnsi="Arial Unicode MS" w:cs="Arial Unicode MS"/>
              <w:sz w:val="24"/>
              <w:szCs w:val="24"/>
              <w:shd w:val="clear" w:color="auto" w:fill="FFFFFF" w:themeFill="background1"/>
            </w:rPr>
            <w:t xml:space="preserve"> </w:t>
          </w:r>
          <w:proofErr w:type="spellStart"/>
          <w:r w:rsidRPr="008F1B9E">
            <w:rPr>
              <w:rFonts w:ascii="Arial Unicode MS" w:eastAsia="Arial Unicode MS" w:hAnsi="Arial Unicode MS" w:cs="Arial Unicode MS"/>
              <w:sz w:val="24"/>
              <w:szCs w:val="24"/>
              <w:shd w:val="clear" w:color="auto" w:fill="FFFFFF" w:themeFill="background1"/>
            </w:rPr>
            <w:t>Avery</w:t>
          </w:r>
          <w:proofErr w:type="spellEnd"/>
          <w:r w:rsidRPr="008F1B9E">
            <w:rPr>
              <w:rFonts w:ascii="Arial Unicode MS" w:eastAsia="Arial Unicode MS" w:hAnsi="Arial Unicode MS" w:cs="Arial Unicode MS"/>
              <w:sz w:val="24"/>
              <w:szCs w:val="24"/>
              <w:shd w:val="clear" w:color="auto" w:fill="FFFFFF" w:themeFill="background1"/>
            </w:rPr>
            <w:t xml:space="preserve"> repitiendo el trabajo de </w:t>
          </w:r>
          <w:proofErr w:type="spellStart"/>
          <w:r w:rsidRPr="008F1B9E">
            <w:rPr>
              <w:rFonts w:ascii="Arial Unicode MS" w:eastAsia="Arial Unicode MS" w:hAnsi="Arial Unicode MS" w:cs="Arial Unicode MS"/>
              <w:sz w:val="24"/>
              <w:szCs w:val="24"/>
              <w:shd w:val="clear" w:color="auto" w:fill="FFFFFF" w:themeFill="background1"/>
            </w:rPr>
            <w:t>Griffith</w:t>
          </w:r>
          <w:proofErr w:type="spellEnd"/>
          <w:r w:rsidRPr="008F1B9E">
            <w:rPr>
              <w:rFonts w:ascii="Arial Unicode MS" w:eastAsia="Arial Unicode MS" w:hAnsi="Arial Unicode MS" w:cs="Arial Unicode MS"/>
              <w:sz w:val="24"/>
              <w:szCs w:val="24"/>
              <w:shd w:val="clear" w:color="auto" w:fill="FFFFFF" w:themeFill="background1"/>
            </w:rPr>
            <w:t xml:space="preserve"> con el agregado de una enzima que destruía el ADN, demostró que el factor de transformación era el </w:t>
          </w:r>
          <w:r w:rsidRPr="008F1B9E">
            <w:rPr>
              <w:rFonts w:ascii="Arial Unicode MS" w:eastAsia="Arial Unicode MS" w:hAnsi="Arial Unicode MS" w:cs="Arial Unicode MS"/>
              <w:b/>
              <w:sz w:val="24"/>
              <w:szCs w:val="24"/>
              <w:shd w:val="clear" w:color="auto" w:fill="FFFFFF" w:themeFill="background1"/>
            </w:rPr>
            <w:t>ADN</w:t>
          </w:r>
          <w:r w:rsidRPr="008F1B9E">
            <w:rPr>
              <w:rFonts w:ascii="Arial Unicode MS" w:eastAsia="Arial Unicode MS" w:hAnsi="Arial Unicode MS" w:cs="Arial Unicode MS"/>
              <w:sz w:val="24"/>
              <w:szCs w:val="24"/>
              <w:shd w:val="clear" w:color="auto" w:fill="FFFFFF" w:themeFill="background1"/>
            </w:rPr>
            <w:t xml:space="preserve">. Cuando </w:t>
          </w:r>
          <w:proofErr w:type="spellStart"/>
          <w:r w:rsidRPr="008F1B9E">
            <w:rPr>
              <w:rFonts w:ascii="Arial Unicode MS" w:eastAsia="Arial Unicode MS" w:hAnsi="Arial Unicode MS" w:cs="Arial Unicode MS"/>
              <w:sz w:val="24"/>
              <w:szCs w:val="24"/>
              <w:shd w:val="clear" w:color="auto" w:fill="FFFFFF" w:themeFill="background1"/>
            </w:rPr>
            <w:t>Avery</w:t>
          </w:r>
          <w:proofErr w:type="spellEnd"/>
          <w:r w:rsidRPr="008F1B9E">
            <w:rPr>
              <w:rFonts w:ascii="Arial Unicode MS" w:eastAsia="Arial Unicode MS" w:hAnsi="Arial Unicode MS" w:cs="Arial Unicode MS"/>
              <w:sz w:val="24"/>
              <w:szCs w:val="24"/>
              <w:shd w:val="clear" w:color="auto" w:fill="FFFFFF" w:themeFill="background1"/>
            </w:rPr>
            <w:t xml:space="preserve"> agregaba</w:t>
          </w:r>
          <w:r w:rsidRPr="008F1B9E">
            <w:rPr>
              <w:rFonts w:ascii="Arial Unicode MS" w:eastAsia="Arial Unicode MS" w:hAnsi="Arial Unicode MS" w:cs="Arial Unicode MS"/>
              <w:sz w:val="24"/>
              <w:szCs w:val="24"/>
            </w:rPr>
            <w:t xml:space="preserve"> esta enzima, no observaba la transformación obtenida por </w:t>
          </w:r>
          <w:proofErr w:type="spellStart"/>
          <w:r w:rsidRPr="008F1B9E">
            <w:rPr>
              <w:rFonts w:ascii="Arial Unicode MS" w:eastAsia="Arial Unicode MS" w:hAnsi="Arial Unicode MS" w:cs="Arial Unicode MS"/>
              <w:sz w:val="24"/>
              <w:szCs w:val="24"/>
            </w:rPr>
            <w:t>Griffith</w:t>
          </w:r>
          <w:proofErr w:type="spellEnd"/>
          <w:r w:rsidRPr="008F1B9E">
            <w:rPr>
              <w:rFonts w:ascii="Arial Unicode MS" w:eastAsia="Arial Unicode MS" w:hAnsi="Arial Unicode MS" w:cs="Arial Unicode MS"/>
              <w:sz w:val="24"/>
              <w:szCs w:val="24"/>
            </w:rPr>
            <w:t xml:space="preserve">. El concluyó que el material hereditario era ADN y no una proteína. Su evidencia era fuerte pero no totalmente concluyente, para esa época el "candidato principal" para ser el material hereditario eran una </w:t>
          </w:r>
          <w:r w:rsidRPr="008F1B9E">
            <w:rPr>
              <w:rFonts w:ascii="Arial Unicode MS" w:eastAsia="Arial Unicode MS" w:hAnsi="Arial Unicode MS" w:cs="Arial Unicode MS"/>
              <w:b/>
              <w:sz w:val="24"/>
              <w:szCs w:val="24"/>
            </w:rPr>
            <w:t>proteína</w:t>
          </w:r>
          <w:r w:rsidRPr="008F1B9E">
            <w:rPr>
              <w:rFonts w:ascii="Arial Unicode MS" w:eastAsia="Arial Unicode MS" w:hAnsi="Arial Unicode MS" w:cs="Arial Unicode MS"/>
              <w:sz w:val="24"/>
              <w:szCs w:val="24"/>
            </w:rPr>
            <w:t>.</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En 1952 </w:t>
          </w:r>
          <w:hyperlink r:id="rId73" w:history="1">
            <w:r w:rsidRPr="008F1B9E">
              <w:rPr>
                <w:rStyle w:val="Hipervnculo"/>
                <w:rFonts w:ascii="Arial Unicode MS" w:eastAsia="Arial Unicode MS" w:hAnsi="Arial Unicode MS" w:cs="Arial Unicode MS"/>
                <w:color w:val="auto"/>
                <w:sz w:val="24"/>
                <w:szCs w:val="24"/>
                <w:u w:val="none"/>
              </w:rPr>
              <w:t xml:space="preserve">Alfred D. </w:t>
            </w:r>
            <w:proofErr w:type="spellStart"/>
            <w:r w:rsidRPr="008F1B9E">
              <w:rPr>
                <w:rStyle w:val="Hipervnculo"/>
                <w:rFonts w:ascii="Arial Unicode MS" w:eastAsia="Arial Unicode MS" w:hAnsi="Arial Unicode MS" w:cs="Arial Unicode MS"/>
                <w:color w:val="auto"/>
                <w:sz w:val="24"/>
                <w:szCs w:val="24"/>
                <w:u w:val="none"/>
              </w:rPr>
              <w:t>Hershey</w:t>
            </w:r>
            <w:proofErr w:type="spellEnd"/>
            <w:r w:rsidRPr="008F1B9E">
              <w:rPr>
                <w:rStyle w:val="Hipervnculo"/>
                <w:rFonts w:ascii="Arial Unicode MS" w:eastAsia="Arial Unicode MS" w:hAnsi="Arial Unicode MS" w:cs="Arial Unicode MS"/>
                <w:color w:val="auto"/>
                <w:sz w:val="24"/>
                <w:szCs w:val="24"/>
                <w:u w:val="none"/>
              </w:rPr>
              <w:t xml:space="preserve"> y Martha Chase</w:t>
            </w:r>
          </w:hyperlink>
          <w:r w:rsidRPr="008F1B9E">
            <w:rPr>
              <w:rFonts w:ascii="Arial Unicode MS" w:eastAsia="Arial Unicode MS" w:hAnsi="Arial Unicode MS" w:cs="Arial Unicode MS"/>
              <w:sz w:val="24"/>
              <w:szCs w:val="24"/>
            </w:rPr>
            <w:t xml:space="preserve"> realizaron una serie de experimentos destinados a dilucidar si el ADN o las proteínas eran el material hereditario. Marcando el ADN y las proteínas con </w:t>
          </w:r>
          <w:hyperlink r:id="rId74" w:anchor="isotopo" w:history="1">
            <w:r w:rsidRPr="008F1B9E">
              <w:rPr>
                <w:rStyle w:val="Hipervnculo"/>
                <w:rFonts w:ascii="Arial Unicode MS" w:eastAsia="Arial Unicode MS" w:hAnsi="Arial Unicode MS" w:cs="Arial Unicode MS"/>
                <w:color w:val="auto"/>
                <w:sz w:val="24"/>
                <w:szCs w:val="24"/>
                <w:u w:val="none"/>
              </w:rPr>
              <w:t>isótopos</w:t>
            </w:r>
          </w:hyperlink>
          <w:r w:rsidRPr="008F1B9E">
            <w:rPr>
              <w:rFonts w:ascii="Arial Unicode MS" w:eastAsia="Arial Unicode MS" w:hAnsi="Arial Unicode MS" w:cs="Arial Unicode MS"/>
              <w:sz w:val="24"/>
              <w:szCs w:val="24"/>
            </w:rPr>
            <w:t xml:space="preserve"> </w:t>
          </w:r>
          <w:hyperlink r:id="rId75" w:anchor="radioactividad" w:history="1">
            <w:r w:rsidRPr="008F1B9E">
              <w:rPr>
                <w:rStyle w:val="Hipervnculo"/>
                <w:rFonts w:ascii="Arial Unicode MS" w:eastAsia="Arial Unicode MS" w:hAnsi="Arial Unicode MS" w:cs="Arial Unicode MS"/>
                <w:color w:val="auto"/>
                <w:sz w:val="24"/>
                <w:szCs w:val="24"/>
                <w:u w:val="none"/>
              </w:rPr>
              <w:t>radioactivos</w:t>
            </w:r>
          </w:hyperlink>
          <w:r w:rsidRPr="008F1B9E">
            <w:rPr>
              <w:rFonts w:ascii="Arial Unicode MS" w:eastAsia="Arial Unicode MS" w:hAnsi="Arial Unicode MS" w:cs="Arial Unicode MS"/>
              <w:sz w:val="24"/>
              <w:szCs w:val="24"/>
            </w:rPr>
            <w:t xml:space="preserve"> el experimento demostraría </w:t>
          </w:r>
          <w:proofErr w:type="spellStart"/>
          <w:r w:rsidRPr="008F1B9E">
            <w:rPr>
              <w:rFonts w:ascii="Arial Unicode MS" w:eastAsia="Arial Unicode MS" w:hAnsi="Arial Unicode MS" w:cs="Arial Unicode MS"/>
              <w:sz w:val="24"/>
              <w:szCs w:val="24"/>
            </w:rPr>
            <w:t>cual</w:t>
          </w:r>
          <w:proofErr w:type="spellEnd"/>
          <w:r w:rsidRPr="008F1B9E">
            <w:rPr>
              <w:rFonts w:ascii="Arial Unicode MS" w:eastAsia="Arial Unicode MS" w:hAnsi="Arial Unicode MS" w:cs="Arial Unicode MS"/>
              <w:sz w:val="24"/>
              <w:szCs w:val="24"/>
            </w:rPr>
            <w:t xml:space="preserve"> de ellos entraba en la bacteria. Ese sería el material hereditario </w:t>
          </w:r>
          <w:proofErr w:type="gramStart"/>
          <w:r w:rsidRPr="008F1B9E">
            <w:rPr>
              <w:rFonts w:ascii="Arial Unicode MS" w:eastAsia="Arial Unicode MS" w:hAnsi="Arial Unicode MS" w:cs="Arial Unicode MS"/>
              <w:sz w:val="24"/>
              <w:szCs w:val="24"/>
            </w:rPr>
            <w:t>( factor</w:t>
          </w:r>
          <w:proofErr w:type="gramEnd"/>
          <w:r w:rsidRPr="008F1B9E">
            <w:rPr>
              <w:rFonts w:ascii="Arial Unicode MS" w:eastAsia="Arial Unicode MS" w:hAnsi="Arial Unicode MS" w:cs="Arial Unicode MS"/>
              <w:sz w:val="24"/>
              <w:szCs w:val="24"/>
            </w:rPr>
            <w:t xml:space="preserve"> transformador de </w:t>
          </w:r>
          <w:proofErr w:type="spellStart"/>
          <w:r w:rsidRPr="008F1B9E">
            <w:rPr>
              <w:rFonts w:ascii="Arial Unicode MS" w:eastAsia="Arial Unicode MS" w:hAnsi="Arial Unicode MS" w:cs="Arial Unicode MS"/>
              <w:sz w:val="24"/>
              <w:szCs w:val="24"/>
            </w:rPr>
            <w:t>Griffith</w:t>
          </w:r>
          <w:proofErr w:type="spellEnd"/>
          <w:r w:rsidRPr="008F1B9E">
            <w:rPr>
              <w:rFonts w:ascii="Arial Unicode MS" w:eastAsia="Arial Unicode MS" w:hAnsi="Arial Unicode MS" w:cs="Arial Unicode MS"/>
              <w:sz w:val="24"/>
              <w:szCs w:val="24"/>
            </w:rPr>
            <w:t xml:space="preserve">). Dado que el ADN contiene fósforo (P) pero no azufre (S), ellos marcaron el ADN con Fósforo-32 radioactivo. Por otra parte, las proteínas no contienen P pero si S, y por lo tanto se marcaron con Azufre-35. </w:t>
          </w:r>
          <w:proofErr w:type="spellStart"/>
          <w:r w:rsidRPr="008F1B9E">
            <w:rPr>
              <w:rFonts w:ascii="Arial Unicode MS" w:eastAsia="Arial Unicode MS" w:hAnsi="Arial Unicode MS" w:cs="Arial Unicode MS"/>
              <w:sz w:val="24"/>
              <w:szCs w:val="24"/>
            </w:rPr>
            <w:t>Hershey</w:t>
          </w:r>
          <w:proofErr w:type="spellEnd"/>
          <w:r w:rsidRPr="008F1B9E">
            <w:rPr>
              <w:rFonts w:ascii="Arial Unicode MS" w:eastAsia="Arial Unicode MS" w:hAnsi="Arial Unicode MS" w:cs="Arial Unicode MS"/>
              <w:sz w:val="24"/>
              <w:szCs w:val="24"/>
            </w:rPr>
            <w:t xml:space="preserve"> y Chase encontraron que el S-35 queda </w:t>
          </w:r>
          <w:r w:rsidRPr="008F1B9E">
            <w:rPr>
              <w:rFonts w:ascii="Arial Unicode MS" w:eastAsia="Arial Unicode MS" w:hAnsi="Arial Unicode MS" w:cs="Arial Unicode MS"/>
              <w:sz w:val="24"/>
              <w:szCs w:val="24"/>
            </w:rPr>
            <w:lastRenderedPageBreak/>
            <w:t>fuera de la célula mientras que el P-32 se lo encontraba en el interior, indicando que el ADN era el soporte físico de la herencia.</w:t>
          </w:r>
        </w:p>
        <w:tbl>
          <w:tblPr>
            <w:tblW w:w="6405" w:type="dxa"/>
            <w:jc w:val="center"/>
            <w:tblLayout w:type="fixed"/>
            <w:tblCellMar>
              <w:left w:w="10" w:type="dxa"/>
              <w:right w:w="10" w:type="dxa"/>
            </w:tblCellMar>
            <w:tblLook w:val="04A0"/>
          </w:tblPr>
          <w:tblGrid>
            <w:gridCol w:w="6405"/>
          </w:tblGrid>
          <w:tr w:rsidR="0009023F" w:rsidRPr="008F1B9E" w:rsidTr="001946B4">
            <w:trPr>
              <w:jc w:val="center"/>
            </w:trPr>
            <w:tc>
              <w:tcPr>
                <w:tcW w:w="6401" w:type="dxa"/>
                <w:tcMar>
                  <w:top w:w="28" w:type="dxa"/>
                  <w:left w:w="28" w:type="dxa"/>
                  <w:bottom w:w="28" w:type="dxa"/>
                  <w:right w:w="28" w:type="dxa"/>
                </w:tcMar>
                <w:vAlign w:val="center"/>
                <w:hideMark/>
              </w:tcPr>
              <w:p w:rsidR="001946B4" w:rsidRPr="008F1B9E" w:rsidRDefault="001946B4" w:rsidP="008F1B9E">
                <w:pPr>
                  <w:rPr>
                    <w:rFonts w:ascii="Arial Unicode MS" w:eastAsia="Arial Unicode MS" w:hAnsi="Arial Unicode MS" w:cs="Arial Unicode MS"/>
                    <w:sz w:val="24"/>
                    <w:szCs w:val="24"/>
                  </w:rPr>
                </w:pPr>
              </w:p>
            </w:tc>
          </w:tr>
          <w:tr w:rsidR="0009023F" w:rsidRPr="008F1B9E" w:rsidTr="001946B4">
            <w:trPr>
              <w:jc w:val="center"/>
            </w:trPr>
            <w:tc>
              <w:tcPr>
                <w:tcW w:w="6401" w:type="dxa"/>
                <w:tcMar>
                  <w:top w:w="28" w:type="dxa"/>
                  <w:left w:w="28" w:type="dxa"/>
                  <w:bottom w:w="28" w:type="dxa"/>
                  <w:right w:w="28" w:type="dxa"/>
                </w:tcMar>
                <w:vAlign w:val="center"/>
                <w:hideMark/>
              </w:tcPr>
              <w:p w:rsidR="001946B4" w:rsidRPr="008F1B9E" w:rsidRDefault="001946B4" w:rsidP="008F1B9E">
                <w:pPr>
                  <w:rPr>
                    <w:rFonts w:ascii="Arial Unicode MS" w:eastAsia="Arial Unicode MS" w:hAnsi="Arial Unicode MS" w:cs="Arial Unicode MS"/>
                    <w:sz w:val="24"/>
                    <w:szCs w:val="24"/>
                  </w:rPr>
                </w:pPr>
              </w:p>
            </w:tc>
          </w:tr>
        </w:tbl>
        <w:p w:rsidR="001946B4" w:rsidRPr="008F1B9E" w:rsidRDefault="001946B4" w:rsidP="008F1B9E">
          <w:pPr>
            <w:rPr>
              <w:rFonts w:ascii="Arial Unicode MS" w:eastAsia="Arial Unicode MS" w:hAnsi="Arial Unicode MS" w:cs="Arial Unicode MS"/>
              <w:sz w:val="24"/>
              <w:szCs w:val="24"/>
            </w:rPr>
          </w:pPr>
        </w:p>
        <w:tbl>
          <w:tblPr>
            <w:tblW w:w="10453" w:type="dxa"/>
            <w:jc w:val="center"/>
            <w:tblInd w:w="-1453" w:type="dxa"/>
            <w:tblLayout w:type="fixed"/>
            <w:tblCellMar>
              <w:left w:w="10" w:type="dxa"/>
              <w:right w:w="10" w:type="dxa"/>
            </w:tblCellMar>
            <w:tblLook w:val="04A0"/>
          </w:tblPr>
          <w:tblGrid>
            <w:gridCol w:w="10453"/>
          </w:tblGrid>
          <w:tr w:rsidR="0009023F" w:rsidRPr="008F1B9E" w:rsidTr="0047645F">
            <w:trPr>
              <w:jc w:val="center"/>
            </w:trPr>
            <w:tc>
              <w:tcPr>
                <w:tcW w:w="10453" w:type="dxa"/>
                <w:vAlign w:val="center"/>
                <w:hideMark/>
              </w:tcPr>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tc>
          </w:tr>
          <w:tr w:rsidR="0009023F" w:rsidRPr="008F1B9E" w:rsidTr="0047645F">
            <w:trPr>
              <w:jc w:val="center"/>
            </w:trPr>
            <w:tc>
              <w:tcPr>
                <w:tcW w:w="10453" w:type="dxa"/>
                <w:vAlign w:val="center"/>
                <w:hideMark/>
              </w:tcPr>
              <w:p w:rsidR="001946B4" w:rsidRPr="008F1B9E" w:rsidRDefault="001946B4" w:rsidP="008F1B9E">
                <w:pPr>
                  <w:rPr>
                    <w:rFonts w:ascii="Arial Unicode MS" w:eastAsia="Arial Unicode MS" w:hAnsi="Arial Unicode MS" w:cs="Arial Unicode MS"/>
                    <w:sz w:val="24"/>
                    <w:szCs w:val="24"/>
                  </w:rPr>
                </w:pPr>
              </w:p>
            </w:tc>
          </w:tr>
          <w:tr w:rsidR="0009023F" w:rsidRPr="008F1B9E" w:rsidTr="0047645F">
            <w:trPr>
              <w:jc w:val="center"/>
            </w:trPr>
            <w:tc>
              <w:tcPr>
                <w:tcW w:w="10453" w:type="dxa"/>
                <w:vAlign w:val="center"/>
                <w:hideMark/>
              </w:tcPr>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tc>
          </w:tr>
          <w:tr w:rsidR="0009023F" w:rsidRPr="008F1B9E" w:rsidTr="0047645F">
            <w:trPr>
              <w:jc w:val="center"/>
            </w:trPr>
            <w:tc>
              <w:tcPr>
                <w:tcW w:w="10453" w:type="dxa"/>
                <w:vAlign w:val="center"/>
                <w:hideMark/>
              </w:tcPr>
              <w:p w:rsidR="001946B4" w:rsidRPr="008F1B9E" w:rsidRDefault="001946B4" w:rsidP="008F1B9E">
                <w:pPr>
                  <w:rPr>
                    <w:rFonts w:ascii="Arial Unicode MS" w:eastAsia="Arial Unicode MS" w:hAnsi="Arial Unicode MS" w:cs="Arial Unicode MS"/>
                    <w:sz w:val="24"/>
                    <w:szCs w:val="24"/>
                  </w:rPr>
                </w:pPr>
              </w:p>
            </w:tc>
          </w:tr>
        </w:tbl>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085850" cy="200025"/>
                <wp:effectExtent l="0" t="0" r="0" b="9525"/>
                <wp:docPr id="17" name="Imagen 17" descr="http://www.biologia.edu.ar/im-index/t_glos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iologia.edu.ar/im-index/t_glosario.gif"/>
                        <pic:cNvPicPr>
                          <a:picLocks noChangeAspect="1" noChangeArrowheads="1"/>
                        </pic:cNvPicPr>
                      </pic:nvPicPr>
                      <pic:blipFill>
                        <a:blip r:link="rId7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5850" cy="200025"/>
                        </a:xfrm>
                        <a:prstGeom prst="rect">
                          <a:avLst/>
                        </a:prstGeom>
                        <a:noFill/>
                        <a:ln>
                          <a:noFill/>
                        </a:ln>
                      </pic:spPr>
                    </pic:pic>
                  </a:graphicData>
                </a:graphic>
              </wp:inline>
            </w:drawing>
          </w:r>
          <w:r w:rsidRPr="008F1B9E">
            <w:rPr>
              <w:rFonts w:ascii="Arial Unicode MS" w:eastAsia="Arial Unicode MS" w:hAnsi="Arial Unicode MS" w:cs="Arial Unicode MS"/>
              <w:sz w:val="24"/>
              <w:szCs w:val="24"/>
            </w:rPr>
            <w:br/>
          </w:r>
        </w:p>
        <w:tbl>
          <w:tblPr>
            <w:tblW w:w="5000" w:type="pct"/>
            <w:tblLayout w:type="fixed"/>
            <w:tblCellMar>
              <w:left w:w="10" w:type="dxa"/>
              <w:right w:w="10" w:type="dxa"/>
            </w:tblCellMar>
            <w:tblLook w:val="04A0"/>
          </w:tblPr>
          <w:tblGrid>
            <w:gridCol w:w="561"/>
            <w:gridCol w:w="7963"/>
          </w:tblGrid>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36" name="gráficos20"/>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sz w:val="24"/>
                    <w:szCs w:val="24"/>
                  </w:rPr>
                  <w:t>ADN</w:t>
                </w:r>
                <w:r w:rsidRPr="008F1B9E">
                  <w:rPr>
                    <w:rFonts w:ascii="Arial Unicode MS" w:eastAsia="Arial Unicode MS" w:hAnsi="Arial Unicode MS" w:cs="Arial Unicode MS"/>
                    <w:sz w:val="24"/>
                    <w:szCs w:val="24"/>
                  </w:rPr>
                  <w:t xml:space="preserve"> (ácido desoxirribonucleico)</w:t>
                </w:r>
              </w:p>
            </w:tc>
          </w:tr>
        </w:tbl>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Un ácido </w:t>
          </w:r>
          <w:proofErr w:type="spellStart"/>
          <w:r w:rsidRPr="008F1B9E">
            <w:rPr>
              <w:rFonts w:ascii="Arial Unicode MS" w:eastAsia="Arial Unicode MS" w:hAnsi="Arial Unicode MS" w:cs="Arial Unicode MS"/>
              <w:sz w:val="24"/>
              <w:szCs w:val="24"/>
            </w:rPr>
            <w:t>nucleico</w:t>
          </w:r>
          <w:proofErr w:type="spellEnd"/>
          <w:r w:rsidRPr="008F1B9E">
            <w:rPr>
              <w:rFonts w:ascii="Arial Unicode MS" w:eastAsia="Arial Unicode MS" w:hAnsi="Arial Unicode MS" w:cs="Arial Unicode MS"/>
              <w:sz w:val="24"/>
              <w:szCs w:val="24"/>
            </w:rPr>
            <w:t xml:space="preserve"> compuesto de dos cadenas </w:t>
          </w:r>
          <w:proofErr w:type="spellStart"/>
          <w:r w:rsidRPr="008F1B9E">
            <w:rPr>
              <w:rFonts w:ascii="Arial Unicode MS" w:eastAsia="Arial Unicode MS" w:hAnsi="Arial Unicode MS" w:cs="Arial Unicode MS"/>
              <w:sz w:val="24"/>
              <w:szCs w:val="24"/>
            </w:rPr>
            <w:t>polinucleotídicas</w:t>
          </w:r>
          <w:proofErr w:type="spellEnd"/>
          <w:r w:rsidRPr="008F1B9E">
            <w:rPr>
              <w:rFonts w:ascii="Arial Unicode MS" w:eastAsia="Arial Unicode MS" w:hAnsi="Arial Unicode MS" w:cs="Arial Unicode MS"/>
              <w:sz w:val="24"/>
              <w:szCs w:val="24"/>
            </w:rPr>
            <w:t xml:space="preserve"> que se disponen alrededor de un eje central formando una doble hélice, capaz de </w:t>
          </w:r>
          <w:proofErr w:type="spellStart"/>
          <w:r w:rsidRPr="008F1B9E">
            <w:rPr>
              <w:rFonts w:ascii="Arial Unicode MS" w:eastAsia="Arial Unicode MS" w:hAnsi="Arial Unicode MS" w:cs="Arial Unicode MS"/>
              <w:sz w:val="24"/>
              <w:szCs w:val="24"/>
            </w:rPr>
            <w:t>autorreplicarse</w:t>
          </w:r>
          <w:proofErr w:type="spellEnd"/>
          <w:r w:rsidRPr="008F1B9E">
            <w:rPr>
              <w:rFonts w:ascii="Arial Unicode MS" w:eastAsia="Arial Unicode MS" w:hAnsi="Arial Unicode MS" w:cs="Arial Unicode MS"/>
              <w:sz w:val="24"/>
              <w:szCs w:val="24"/>
            </w:rPr>
            <w:t xml:space="preserve"> y codificar la síntesis de ARN.</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Lugar donde esta "depositada" la información genética.</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Ácido </w:t>
          </w:r>
          <w:proofErr w:type="spellStart"/>
          <w:r w:rsidRPr="008F1B9E">
            <w:rPr>
              <w:rFonts w:ascii="Arial Unicode MS" w:eastAsia="Arial Unicode MS" w:hAnsi="Arial Unicode MS" w:cs="Arial Unicode MS"/>
              <w:sz w:val="24"/>
              <w:szCs w:val="24"/>
            </w:rPr>
            <w:t>nucleico</w:t>
          </w:r>
          <w:proofErr w:type="spellEnd"/>
          <w:r w:rsidRPr="008F1B9E">
            <w:rPr>
              <w:rFonts w:ascii="Arial Unicode MS" w:eastAsia="Arial Unicode MS" w:hAnsi="Arial Unicode MS" w:cs="Arial Unicode MS"/>
              <w:sz w:val="24"/>
              <w:szCs w:val="24"/>
            </w:rPr>
            <w:t xml:space="preserve"> que funciona como soporte físico de la herencia en el 99% de las especies. La molécula, </w:t>
          </w:r>
          <w:proofErr w:type="spellStart"/>
          <w:r w:rsidRPr="008F1B9E">
            <w:rPr>
              <w:rFonts w:ascii="Arial Unicode MS" w:eastAsia="Arial Unicode MS" w:hAnsi="Arial Unicode MS" w:cs="Arial Unicode MS"/>
              <w:sz w:val="24"/>
              <w:szCs w:val="24"/>
            </w:rPr>
            <w:t>bicatenaria</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esta</w:t>
          </w:r>
          <w:proofErr w:type="spellEnd"/>
          <w:r w:rsidRPr="008F1B9E">
            <w:rPr>
              <w:rFonts w:ascii="Arial Unicode MS" w:eastAsia="Arial Unicode MS" w:hAnsi="Arial Unicode MS" w:cs="Arial Unicode MS"/>
              <w:sz w:val="24"/>
              <w:szCs w:val="24"/>
            </w:rPr>
            <w:t xml:space="preserve"> formada por dos cadenas </w:t>
          </w:r>
          <w:proofErr w:type="spellStart"/>
          <w:r w:rsidRPr="008F1B9E">
            <w:rPr>
              <w:rFonts w:ascii="Arial Unicode MS" w:eastAsia="Arial Unicode MS" w:hAnsi="Arial Unicode MS" w:cs="Arial Unicode MS"/>
              <w:sz w:val="24"/>
              <w:szCs w:val="24"/>
            </w:rPr>
            <w:t>antiparalelas</w:t>
          </w:r>
          <w:proofErr w:type="spellEnd"/>
          <w:r w:rsidRPr="008F1B9E">
            <w:rPr>
              <w:rFonts w:ascii="Arial Unicode MS" w:eastAsia="Arial Unicode MS" w:hAnsi="Arial Unicode MS" w:cs="Arial Unicode MS"/>
              <w:sz w:val="24"/>
              <w:szCs w:val="24"/>
            </w:rPr>
            <w:t xml:space="preserve"> y complementarias entre </w:t>
          </w:r>
          <w:proofErr w:type="spellStart"/>
          <w:r w:rsidRPr="008F1B9E">
            <w:rPr>
              <w:rFonts w:ascii="Arial Unicode MS" w:eastAsia="Arial Unicode MS" w:hAnsi="Arial Unicode MS" w:cs="Arial Unicode MS"/>
              <w:sz w:val="24"/>
              <w:szCs w:val="24"/>
            </w:rPr>
            <w:t>si</w:t>
          </w:r>
          <w:proofErr w:type="spellEnd"/>
          <w:r w:rsidRPr="008F1B9E">
            <w:rPr>
              <w:rFonts w:ascii="Arial Unicode MS" w:eastAsia="Arial Unicode MS" w:hAnsi="Arial Unicode MS" w:cs="Arial Unicode MS"/>
              <w:sz w:val="24"/>
              <w:szCs w:val="24"/>
            </w:rPr>
            <w:t xml:space="preserve">. Su unidad básica, el nucleótido, consiste en una molécula del azúcar </w:t>
          </w:r>
          <w:proofErr w:type="spellStart"/>
          <w:r w:rsidRPr="008F1B9E">
            <w:rPr>
              <w:rFonts w:ascii="Arial Unicode MS" w:eastAsia="Arial Unicode MS" w:hAnsi="Arial Unicode MS" w:cs="Arial Unicode MS"/>
              <w:sz w:val="24"/>
              <w:szCs w:val="24"/>
            </w:rPr>
            <w:t>desoxirribosa</w:t>
          </w:r>
          <w:proofErr w:type="spellEnd"/>
          <w:r w:rsidRPr="008F1B9E">
            <w:rPr>
              <w:rFonts w:ascii="Arial Unicode MS" w:eastAsia="Arial Unicode MS" w:hAnsi="Arial Unicode MS" w:cs="Arial Unicode MS"/>
              <w:sz w:val="24"/>
              <w:szCs w:val="24"/>
            </w:rPr>
            <w:t xml:space="preserve">, un grupo fosfato, y una de estas cuatro bases nitrogenadas: </w:t>
          </w:r>
          <w:proofErr w:type="spellStart"/>
          <w:r w:rsidRPr="008F1B9E">
            <w:rPr>
              <w:rFonts w:ascii="Arial Unicode MS" w:eastAsia="Arial Unicode MS" w:hAnsi="Arial Unicode MS" w:cs="Arial Unicode MS"/>
              <w:sz w:val="24"/>
              <w:szCs w:val="24"/>
            </w:rPr>
            <w:t>adenina</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timina</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citosina</w:t>
          </w:r>
          <w:proofErr w:type="spellEnd"/>
          <w:r w:rsidRPr="008F1B9E">
            <w:rPr>
              <w:rFonts w:ascii="Arial Unicode MS" w:eastAsia="Arial Unicode MS" w:hAnsi="Arial Unicode MS" w:cs="Arial Unicode MS"/>
              <w:sz w:val="24"/>
              <w:szCs w:val="24"/>
            </w:rPr>
            <w:t xml:space="preserve"> y guanina. </w:t>
          </w:r>
          <w:hyperlink r:id="rId78" w:history="1">
            <w:r w:rsidRPr="008F1B9E">
              <w:rPr>
                <w:rStyle w:val="Hipervnculo"/>
                <w:rFonts w:ascii="Arial Unicode MS" w:eastAsia="Arial Unicode MS" w:hAnsi="Arial Unicode MS" w:cs="Arial Unicode MS"/>
                <w:color w:val="auto"/>
                <w:sz w:val="24"/>
                <w:szCs w:val="24"/>
                <w:u w:val="none"/>
              </w:rPr>
              <w:t>Fórmula</w:t>
            </w:r>
          </w:hyperlink>
        </w:p>
        <w:tbl>
          <w:tblPr>
            <w:tblW w:w="5000" w:type="pct"/>
            <w:tblLayout w:type="fixed"/>
            <w:tblCellMar>
              <w:left w:w="10" w:type="dxa"/>
              <w:right w:w="10" w:type="dxa"/>
            </w:tblCellMar>
            <w:tblLook w:val="04A0"/>
          </w:tblPr>
          <w:tblGrid>
            <w:gridCol w:w="561"/>
            <w:gridCol w:w="7963"/>
          </w:tblGrid>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37" name="Imagen 37"/>
                      <wp:cNvGraphicFramePr/>
                      <a:graphic xmlns:a="http://schemas.openxmlformats.org/drawingml/2006/main">
                        <a:graphicData uri="http://schemas.openxmlformats.org/drawingml/2006/picture">
                          <pic:pic xmlns:pic="http://schemas.openxmlformats.org/drawingml/2006/picture">
                            <pic:nvPicPr>
                              <pic:cNvPr id="37" name="gráficos21"/>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bookmarkStart w:id="2" w:name="Alelo"/>
                <w:bookmarkEnd w:id="2"/>
                <w:r w:rsidRPr="008F1B9E">
                  <w:rPr>
                    <w:rFonts w:ascii="Arial Unicode MS" w:eastAsia="Arial Unicode MS" w:hAnsi="Arial Unicode MS" w:cs="Arial Unicode MS"/>
                    <w:b/>
                    <w:sz w:val="24"/>
                    <w:szCs w:val="24"/>
                  </w:rPr>
                  <w:t xml:space="preserve">Alelo </w:t>
                </w:r>
                <w:r w:rsidRPr="008F1B9E">
                  <w:rPr>
                    <w:rFonts w:ascii="Arial Unicode MS" w:eastAsia="Arial Unicode MS" w:hAnsi="Arial Unicode MS" w:cs="Arial Unicode MS"/>
                    <w:sz w:val="24"/>
                    <w:szCs w:val="24"/>
                  </w:rPr>
                  <w:t xml:space="preserve">(del griego </w:t>
                </w:r>
                <w:proofErr w:type="spellStart"/>
                <w:r w:rsidRPr="008F1B9E">
                  <w:rPr>
                    <w:rFonts w:ascii="Arial Unicode MS" w:eastAsia="Arial Unicode MS" w:hAnsi="Arial Unicode MS" w:cs="Arial Unicode MS"/>
                    <w:i/>
                    <w:sz w:val="24"/>
                    <w:szCs w:val="24"/>
                  </w:rPr>
                  <w:t>allelon</w:t>
                </w:r>
                <w:proofErr w:type="spellEnd"/>
                <w:r w:rsidRPr="008F1B9E">
                  <w:rPr>
                    <w:rFonts w:ascii="Arial Unicode MS" w:eastAsia="Arial Unicode MS" w:hAnsi="Arial Unicode MS" w:cs="Arial Unicode MS"/>
                    <w:i/>
                    <w:sz w:val="24"/>
                    <w:szCs w:val="24"/>
                  </w:rPr>
                  <w:t xml:space="preserve"> </w:t>
                </w:r>
                <w:r w:rsidRPr="008F1B9E">
                  <w:rPr>
                    <w:rFonts w:ascii="Arial Unicode MS" w:eastAsia="Arial Unicode MS" w:hAnsi="Arial Unicode MS" w:cs="Arial Unicode MS"/>
                    <w:sz w:val="24"/>
                    <w:szCs w:val="24"/>
                  </w:rPr>
                  <w:t xml:space="preserve">= "el uno al otro", recíprocamente): Formas alternativas de un </w:t>
                </w:r>
                <w:hyperlink r:id="rId79" w:anchor="gen" w:history="1">
                  <w:r w:rsidRPr="008F1B9E">
                    <w:rPr>
                      <w:rStyle w:val="Hipervnculo"/>
                      <w:rFonts w:ascii="Arial Unicode MS" w:eastAsia="Arial Unicode MS" w:hAnsi="Arial Unicode MS" w:cs="Arial Unicode MS"/>
                      <w:color w:val="auto"/>
                      <w:sz w:val="24"/>
                      <w:szCs w:val="24"/>
                      <w:u w:val="none"/>
                    </w:rPr>
                    <w:t>gen</w:t>
                  </w:r>
                </w:hyperlink>
                <w:r w:rsidRPr="008F1B9E">
                  <w:rPr>
                    <w:rFonts w:ascii="Arial Unicode MS" w:eastAsia="Arial Unicode MS" w:hAnsi="Arial Unicode MS" w:cs="Arial Unicode MS"/>
                    <w:sz w:val="24"/>
                    <w:szCs w:val="24"/>
                  </w:rPr>
                  <w:t xml:space="preserve">, se hereda separadamente de cada padre (p. ej. en el </w:t>
                </w:r>
                <w:hyperlink r:id="rId80" w:anchor="locus" w:history="1">
                  <w:r w:rsidRPr="008F1B9E">
                    <w:rPr>
                      <w:rStyle w:val="Hipervnculo"/>
                      <w:rFonts w:ascii="Arial Unicode MS" w:eastAsia="Arial Unicode MS" w:hAnsi="Arial Unicode MS" w:cs="Arial Unicode MS"/>
                      <w:color w:val="auto"/>
                      <w:sz w:val="24"/>
                      <w:szCs w:val="24"/>
                      <w:u w:val="none"/>
                    </w:rPr>
                    <w:t>locus</w:t>
                  </w:r>
                </w:hyperlink>
                <w:r w:rsidRPr="008F1B9E">
                  <w:rPr>
                    <w:rFonts w:ascii="Arial Unicode MS" w:eastAsia="Arial Unicode MS" w:hAnsi="Arial Unicode MS" w:cs="Arial Unicode MS"/>
                    <w:sz w:val="24"/>
                    <w:szCs w:val="24"/>
                  </w:rPr>
                  <w:t xml:space="preserve"> para el color de ojos puede haber un alelo para ojos azules o uno </w:t>
                </w:r>
                <w:r w:rsidRPr="008F1B9E">
                  <w:rPr>
                    <w:rFonts w:ascii="Arial Unicode MS" w:eastAsia="Arial Unicode MS" w:hAnsi="Arial Unicode MS" w:cs="Arial Unicode MS"/>
                    <w:sz w:val="24"/>
                    <w:szCs w:val="24"/>
                  </w:rPr>
                  <w:lastRenderedPageBreak/>
                  <w:t>para ojos negros). Uno o más estados alternativos de un gen. </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lastRenderedPageBreak/>
                  <w:drawing>
                    <wp:inline distT="0" distB="0" distL="0" distR="0">
                      <wp:extent cx="114300" cy="114300"/>
                      <wp:effectExtent l="0" t="0" r="0" b="0"/>
                      <wp:docPr id="38" name="Imagen 38"/>
                      <wp:cNvGraphicFramePr/>
                      <a:graphic xmlns:a="http://schemas.openxmlformats.org/drawingml/2006/main">
                        <a:graphicData uri="http://schemas.openxmlformats.org/drawingml/2006/picture">
                          <pic:pic xmlns:pic="http://schemas.openxmlformats.org/drawingml/2006/picture">
                            <pic:nvPicPr>
                              <pic:cNvPr id="38" name="gráficos22"/>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bookmarkStart w:id="3" w:name="Asilomar"/>
                <w:bookmarkEnd w:id="3"/>
                <w:proofErr w:type="spellStart"/>
                <w:r w:rsidRPr="008F1B9E">
                  <w:rPr>
                    <w:rFonts w:ascii="Arial Unicode MS" w:eastAsia="Arial Unicode MS" w:hAnsi="Arial Unicode MS" w:cs="Arial Unicode MS"/>
                    <w:b/>
                    <w:sz w:val="24"/>
                    <w:szCs w:val="24"/>
                  </w:rPr>
                  <w:t>Asilomar</w:t>
                </w:r>
                <w:proofErr w:type="spellEnd"/>
                <w:r w:rsidRPr="008F1B9E">
                  <w:rPr>
                    <w:rFonts w:ascii="Arial Unicode MS" w:eastAsia="Arial Unicode MS" w:hAnsi="Arial Unicode MS" w:cs="Arial Unicode MS"/>
                    <w:b/>
                    <w:sz w:val="24"/>
                    <w:szCs w:val="24"/>
                  </w:rPr>
                  <w:t xml:space="preserve">: </w:t>
                </w:r>
                <w:r w:rsidRPr="008F1B9E">
                  <w:rPr>
                    <w:rFonts w:ascii="Arial Unicode MS" w:eastAsia="Arial Unicode MS" w:hAnsi="Arial Unicode MS" w:cs="Arial Unicode MS"/>
                    <w:sz w:val="24"/>
                    <w:szCs w:val="24"/>
                  </w:rPr>
                  <w:t>Conferencia realizada en 1974 donde se acordaron las bases de una precaria "moratoria" en las investigaciones de ingeniería genética.</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39" name="Imagen 39"/>
                      <wp:cNvGraphicFramePr/>
                      <a:graphic xmlns:a="http://schemas.openxmlformats.org/drawingml/2006/main">
                        <a:graphicData uri="http://schemas.openxmlformats.org/drawingml/2006/picture">
                          <pic:pic xmlns:pic="http://schemas.openxmlformats.org/drawingml/2006/picture">
                            <pic:nvPicPr>
                              <pic:cNvPr id="39" name="gráficos23"/>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sz w:val="24"/>
                    <w:szCs w:val="24"/>
                  </w:rPr>
                  <w:t xml:space="preserve">Cromosomas </w:t>
                </w:r>
                <w:r w:rsidRPr="008F1B9E">
                  <w:rPr>
                    <w:rFonts w:ascii="Arial Unicode MS" w:eastAsia="Arial Unicode MS" w:hAnsi="Arial Unicode MS" w:cs="Arial Unicode MS"/>
                    <w:sz w:val="24"/>
                    <w:szCs w:val="24"/>
                  </w:rPr>
                  <w:t xml:space="preserve">(del griego </w:t>
                </w:r>
                <w:proofErr w:type="spellStart"/>
                <w:r w:rsidRPr="008F1B9E">
                  <w:rPr>
                    <w:rFonts w:ascii="Arial Unicode MS" w:eastAsia="Arial Unicode MS" w:hAnsi="Arial Unicode MS" w:cs="Arial Unicode MS"/>
                    <w:i/>
                    <w:sz w:val="24"/>
                    <w:szCs w:val="24"/>
                  </w:rPr>
                  <w:t>chroma</w:t>
                </w:r>
                <w:proofErr w:type="spellEnd"/>
                <w:r w:rsidRPr="008F1B9E">
                  <w:rPr>
                    <w:rFonts w:ascii="Arial Unicode MS" w:eastAsia="Arial Unicode MS" w:hAnsi="Arial Unicode MS" w:cs="Arial Unicode MS"/>
                    <w:sz w:val="24"/>
                    <w:szCs w:val="24"/>
                  </w:rPr>
                  <w:t xml:space="preserve"> = color; </w:t>
                </w:r>
                <w:r w:rsidRPr="008F1B9E">
                  <w:rPr>
                    <w:rFonts w:ascii="Arial Unicode MS" w:eastAsia="Arial Unicode MS" w:hAnsi="Arial Unicode MS" w:cs="Arial Unicode MS"/>
                    <w:i/>
                    <w:sz w:val="24"/>
                    <w:szCs w:val="24"/>
                  </w:rPr>
                  <w:t>soma</w:t>
                </w:r>
                <w:r w:rsidRPr="008F1B9E">
                  <w:rPr>
                    <w:rFonts w:ascii="Arial Unicode MS" w:eastAsia="Arial Unicode MS" w:hAnsi="Arial Unicode MS" w:cs="Arial Unicode MS"/>
                    <w:sz w:val="24"/>
                    <w:szCs w:val="24"/>
                  </w:rPr>
                  <w:t xml:space="preserve"> = cuerpo): Estructuras del núcleo de la célula </w:t>
                </w:r>
                <w:hyperlink r:id="rId81" w:anchor="eucariotas" w:history="1">
                  <w:r w:rsidRPr="008F1B9E">
                    <w:rPr>
                      <w:rStyle w:val="Hipervnculo"/>
                      <w:rFonts w:ascii="Arial Unicode MS" w:eastAsia="Arial Unicode MS" w:hAnsi="Arial Unicode MS" w:cs="Arial Unicode MS"/>
                      <w:color w:val="auto"/>
                      <w:sz w:val="24"/>
                      <w:szCs w:val="24"/>
                      <w:u w:val="none"/>
                    </w:rPr>
                    <w:t>eucariota</w:t>
                  </w:r>
                </w:hyperlink>
                <w:r w:rsidRPr="008F1B9E">
                  <w:rPr>
                    <w:rFonts w:ascii="Arial Unicode MS" w:eastAsia="Arial Unicode MS" w:hAnsi="Arial Unicode MS" w:cs="Arial Unicode MS"/>
                    <w:sz w:val="24"/>
                    <w:szCs w:val="24"/>
                  </w:rPr>
                  <w:t xml:space="preserve"> que consiste en moléculas de </w:t>
                </w:r>
                <w:hyperlink r:id="rId82" w:anchor="ADN" w:history="1">
                  <w:r w:rsidRPr="008F1B9E">
                    <w:rPr>
                      <w:rStyle w:val="Hipervnculo"/>
                      <w:rFonts w:ascii="Arial Unicode MS" w:eastAsia="Arial Unicode MS" w:hAnsi="Arial Unicode MS" w:cs="Arial Unicode MS"/>
                      <w:color w:val="auto"/>
                      <w:sz w:val="24"/>
                      <w:szCs w:val="24"/>
                      <w:u w:val="none"/>
                    </w:rPr>
                    <w:t>ADN</w:t>
                  </w:r>
                </w:hyperlink>
                <w:r w:rsidRPr="008F1B9E">
                  <w:rPr>
                    <w:rFonts w:ascii="Arial Unicode MS" w:eastAsia="Arial Unicode MS" w:hAnsi="Arial Unicode MS" w:cs="Arial Unicode MS"/>
                    <w:sz w:val="24"/>
                    <w:szCs w:val="24"/>
                  </w:rPr>
                  <w:t xml:space="preserve"> (que contienen los </w:t>
                </w:r>
                <w:hyperlink r:id="rId83" w:anchor="genes" w:history="1">
                  <w:r w:rsidRPr="008F1B9E">
                    <w:rPr>
                      <w:rStyle w:val="Hipervnculo"/>
                      <w:rFonts w:ascii="Arial Unicode MS" w:eastAsia="Arial Unicode MS" w:hAnsi="Arial Unicode MS" w:cs="Arial Unicode MS"/>
                      <w:color w:val="auto"/>
                      <w:sz w:val="24"/>
                      <w:szCs w:val="24"/>
                      <w:u w:val="none"/>
                    </w:rPr>
                    <w:t>genes</w:t>
                  </w:r>
                </w:hyperlink>
                <w:r w:rsidRPr="008F1B9E">
                  <w:rPr>
                    <w:rFonts w:ascii="Arial Unicode MS" w:eastAsia="Arial Unicode MS" w:hAnsi="Arial Unicode MS" w:cs="Arial Unicode MS"/>
                    <w:sz w:val="24"/>
                    <w:szCs w:val="24"/>
                  </w:rPr>
                  <w:t xml:space="preserve">) y </w:t>
                </w:r>
                <w:hyperlink r:id="rId84" w:anchor="proteinas" w:history="1">
                  <w:r w:rsidRPr="008F1B9E">
                    <w:rPr>
                      <w:rStyle w:val="Hipervnculo"/>
                      <w:rFonts w:ascii="Arial Unicode MS" w:eastAsia="Arial Unicode MS" w:hAnsi="Arial Unicode MS" w:cs="Arial Unicode MS"/>
                      <w:color w:val="auto"/>
                      <w:sz w:val="24"/>
                      <w:szCs w:val="24"/>
                      <w:u w:val="none"/>
                    </w:rPr>
                    <w:t>proteínas</w:t>
                  </w:r>
                </w:hyperlink>
                <w:r w:rsidRPr="008F1B9E">
                  <w:rPr>
                    <w:rFonts w:ascii="Arial Unicode MS" w:eastAsia="Arial Unicode MS" w:hAnsi="Arial Unicode MS" w:cs="Arial Unicode MS"/>
                    <w:sz w:val="24"/>
                    <w:szCs w:val="24"/>
                  </w:rPr>
                  <w:t xml:space="preserve"> (principalmente histonas).</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40" name="Imagen 40"/>
                      <wp:cNvGraphicFramePr/>
                      <a:graphic xmlns:a="http://schemas.openxmlformats.org/drawingml/2006/main">
                        <a:graphicData uri="http://schemas.openxmlformats.org/drawingml/2006/picture">
                          <pic:pic xmlns:pic="http://schemas.openxmlformats.org/drawingml/2006/picture">
                            <pic:nvPicPr>
                              <pic:cNvPr id="40" name="gráficos24"/>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bookmarkStart w:id="4" w:name="Crossing_over1"/>
                <w:bookmarkEnd w:id="4"/>
                <w:proofErr w:type="spellStart"/>
                <w:r w:rsidRPr="008F1B9E">
                  <w:rPr>
                    <w:rFonts w:ascii="Arial Unicode MS" w:eastAsia="Arial Unicode MS" w:hAnsi="Arial Unicode MS" w:cs="Arial Unicode MS"/>
                    <w:b/>
                    <w:i/>
                    <w:sz w:val="24"/>
                    <w:szCs w:val="24"/>
                  </w:rPr>
                  <w:t>Crossing</w:t>
                </w:r>
                <w:proofErr w:type="spellEnd"/>
                <w:r w:rsidRPr="008F1B9E">
                  <w:rPr>
                    <w:rFonts w:ascii="Arial Unicode MS" w:eastAsia="Arial Unicode MS" w:hAnsi="Arial Unicode MS" w:cs="Arial Unicode MS"/>
                    <w:sz w:val="24"/>
                    <w:szCs w:val="24"/>
                  </w:rPr>
                  <w:t xml:space="preserve"> </w:t>
                </w:r>
                <w:bookmarkStart w:id="5" w:name="Crossing_over"/>
                <w:bookmarkEnd w:id="5"/>
                <w:proofErr w:type="spellStart"/>
                <w:r w:rsidRPr="008F1B9E">
                  <w:rPr>
                    <w:rFonts w:ascii="Arial Unicode MS" w:eastAsia="Arial Unicode MS" w:hAnsi="Arial Unicode MS" w:cs="Arial Unicode MS"/>
                    <w:b/>
                    <w:i/>
                    <w:sz w:val="24"/>
                    <w:szCs w:val="24"/>
                  </w:rPr>
                  <w:t>over</w:t>
                </w:r>
                <w:proofErr w:type="spellEnd"/>
                <w:r w:rsidRPr="008F1B9E">
                  <w:rPr>
                    <w:rFonts w:ascii="Arial Unicode MS" w:eastAsia="Arial Unicode MS" w:hAnsi="Arial Unicode MS" w:cs="Arial Unicode MS"/>
                    <w:i/>
                    <w:sz w:val="24"/>
                    <w:szCs w:val="24"/>
                  </w:rPr>
                  <w:t xml:space="preserve"> </w:t>
                </w:r>
                <w:r w:rsidRPr="008F1B9E">
                  <w:rPr>
                    <w:rFonts w:ascii="Arial Unicode MS" w:eastAsia="Arial Unicode MS" w:hAnsi="Arial Unicode MS" w:cs="Arial Unicode MS"/>
                    <w:sz w:val="24"/>
                    <w:szCs w:val="24"/>
                  </w:rPr>
                  <w:t xml:space="preserve">(del inglés entrecruzamiento): Proceso que ocurre en la </w:t>
                </w:r>
                <w:hyperlink r:id="rId85" w:anchor="meiosis" w:history="1">
                  <w:r w:rsidRPr="008F1B9E">
                    <w:rPr>
                      <w:rStyle w:val="Hipervnculo"/>
                      <w:rFonts w:ascii="Arial Unicode MS" w:eastAsia="Arial Unicode MS" w:hAnsi="Arial Unicode MS" w:cs="Arial Unicode MS"/>
                      <w:color w:val="auto"/>
                      <w:sz w:val="24"/>
                      <w:szCs w:val="24"/>
                      <w:u w:val="none"/>
                    </w:rPr>
                    <w:t>meiosis</w:t>
                  </w:r>
                </w:hyperlink>
                <w:r w:rsidRPr="008F1B9E">
                  <w:rPr>
                    <w:rFonts w:ascii="Arial Unicode MS" w:eastAsia="Arial Unicode MS" w:hAnsi="Arial Unicode MS" w:cs="Arial Unicode MS"/>
                    <w:sz w:val="24"/>
                    <w:szCs w:val="24"/>
                  </w:rPr>
                  <w:t xml:space="preserve"> e incluye la ruptura de un cromosoma materno y uno paterno (</w:t>
                </w:r>
                <w:hyperlink r:id="rId86" w:anchor="Homólogos" w:history="1">
                  <w:r w:rsidRPr="008F1B9E">
                    <w:rPr>
                      <w:rStyle w:val="Hipervnculo"/>
                      <w:rFonts w:ascii="Arial Unicode MS" w:eastAsia="Arial Unicode MS" w:hAnsi="Arial Unicode MS" w:cs="Arial Unicode MS"/>
                      <w:color w:val="auto"/>
                      <w:sz w:val="24"/>
                      <w:szCs w:val="24"/>
                      <w:u w:val="none"/>
                    </w:rPr>
                    <w:t>homólogos</w:t>
                  </w:r>
                </w:hyperlink>
                <w:r w:rsidRPr="008F1B9E">
                  <w:rPr>
                    <w:rFonts w:ascii="Arial Unicode MS" w:eastAsia="Arial Unicode MS" w:hAnsi="Arial Unicode MS" w:cs="Arial Unicode MS"/>
                    <w:sz w:val="24"/>
                    <w:szCs w:val="24"/>
                  </w:rPr>
                  <w:t xml:space="preserve">), el intercambio de las correspondientes secciones de </w:t>
                </w:r>
                <w:hyperlink r:id="rId87" w:anchor="ADN" w:history="1">
                  <w:r w:rsidRPr="008F1B9E">
                    <w:rPr>
                      <w:rStyle w:val="Hipervnculo"/>
                      <w:rFonts w:ascii="Arial Unicode MS" w:eastAsia="Arial Unicode MS" w:hAnsi="Arial Unicode MS" w:cs="Arial Unicode MS"/>
                      <w:color w:val="auto"/>
                      <w:sz w:val="24"/>
                      <w:szCs w:val="24"/>
                      <w:u w:val="none"/>
                    </w:rPr>
                    <w:t>ADN</w:t>
                  </w:r>
                </w:hyperlink>
                <w:r w:rsidRPr="008F1B9E">
                  <w:rPr>
                    <w:rFonts w:ascii="Arial Unicode MS" w:eastAsia="Arial Unicode MS" w:hAnsi="Arial Unicode MS" w:cs="Arial Unicode MS"/>
                    <w:sz w:val="24"/>
                    <w:szCs w:val="24"/>
                  </w:rPr>
                  <w:t xml:space="preserve"> y su unión al otro cromosoma. Este proceso puede resultar en un intercambio de </w:t>
                </w:r>
                <w:hyperlink r:id="rId88" w:anchor="alelo" w:history="1">
                  <w:r w:rsidRPr="008F1B9E">
                    <w:rPr>
                      <w:rStyle w:val="Hipervnculo"/>
                      <w:rFonts w:ascii="Arial Unicode MS" w:eastAsia="Arial Unicode MS" w:hAnsi="Arial Unicode MS" w:cs="Arial Unicode MS"/>
                      <w:color w:val="auto"/>
                      <w:sz w:val="24"/>
                      <w:szCs w:val="24"/>
                      <w:u w:val="none"/>
                    </w:rPr>
                    <w:t>alelos</w:t>
                  </w:r>
                </w:hyperlink>
                <w:r w:rsidRPr="008F1B9E">
                  <w:rPr>
                    <w:rFonts w:ascii="Arial Unicode MS" w:eastAsia="Arial Unicode MS" w:hAnsi="Arial Unicode MS" w:cs="Arial Unicode MS"/>
                    <w:sz w:val="24"/>
                    <w:szCs w:val="24"/>
                  </w:rPr>
                  <w:t xml:space="preserve"> entre cromosomas</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41" name="Imagen 41"/>
                      <wp:cNvGraphicFramePr/>
                      <a:graphic xmlns:a="http://schemas.openxmlformats.org/drawingml/2006/main">
                        <a:graphicData uri="http://schemas.openxmlformats.org/drawingml/2006/picture">
                          <pic:pic xmlns:pic="http://schemas.openxmlformats.org/drawingml/2006/picture">
                            <pic:nvPicPr>
                              <pic:cNvPr id="41" name="gráficos25"/>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sz w:val="24"/>
                    <w:szCs w:val="24"/>
                  </w:rPr>
                  <w:t>Evolución</w:t>
                </w:r>
                <w:r w:rsidRPr="008F1B9E">
                  <w:rPr>
                    <w:rFonts w:ascii="Arial Unicode MS" w:eastAsia="Arial Unicode MS" w:hAnsi="Arial Unicode MS" w:cs="Arial Unicode MS"/>
                    <w:sz w:val="24"/>
                    <w:szCs w:val="24"/>
                  </w:rPr>
                  <w:t xml:space="preserve"> (del latín </w:t>
                </w:r>
                <w:r w:rsidRPr="008F1B9E">
                  <w:rPr>
                    <w:rFonts w:ascii="Arial Unicode MS" w:eastAsia="Arial Unicode MS" w:hAnsi="Arial Unicode MS" w:cs="Arial Unicode MS"/>
                    <w:i/>
                    <w:sz w:val="24"/>
                    <w:szCs w:val="24"/>
                  </w:rPr>
                  <w:t>e-</w:t>
                </w:r>
                <w:r w:rsidRPr="008F1B9E">
                  <w:rPr>
                    <w:rFonts w:ascii="Arial Unicode MS" w:eastAsia="Arial Unicode MS" w:hAnsi="Arial Unicode MS" w:cs="Arial Unicode MS"/>
                    <w:sz w:val="24"/>
                    <w:szCs w:val="24"/>
                  </w:rPr>
                  <w:t xml:space="preserve"> = fuera; </w:t>
                </w:r>
                <w:proofErr w:type="spellStart"/>
                <w:r w:rsidRPr="008F1B9E">
                  <w:rPr>
                    <w:rFonts w:ascii="Arial Unicode MS" w:eastAsia="Arial Unicode MS" w:hAnsi="Arial Unicode MS" w:cs="Arial Unicode MS"/>
                    <w:i/>
                    <w:sz w:val="24"/>
                    <w:szCs w:val="24"/>
                  </w:rPr>
                  <w:t>volvere</w:t>
                </w:r>
                <w:proofErr w:type="spellEnd"/>
                <w:r w:rsidRPr="008F1B9E">
                  <w:rPr>
                    <w:rFonts w:ascii="Arial Unicode MS" w:eastAsia="Arial Unicode MS" w:hAnsi="Arial Unicode MS" w:cs="Arial Unicode MS"/>
                    <w:sz w:val="24"/>
                    <w:szCs w:val="24"/>
                  </w:rPr>
                  <w:t xml:space="preserve"> = girar): Cambio de los organismos por adaptación, variación, </w:t>
                </w:r>
                <w:proofErr w:type="spellStart"/>
                <w:r w:rsidRPr="008F1B9E">
                  <w:rPr>
                    <w:rFonts w:ascii="Arial Unicode MS" w:eastAsia="Arial Unicode MS" w:hAnsi="Arial Unicode MS" w:cs="Arial Unicode MS"/>
                    <w:sz w:val="24"/>
                    <w:szCs w:val="24"/>
                  </w:rPr>
                  <w:t>sobrerreproducción</w:t>
                </w:r>
                <w:proofErr w:type="spellEnd"/>
                <w:r w:rsidRPr="008F1B9E">
                  <w:rPr>
                    <w:rFonts w:ascii="Arial Unicode MS" w:eastAsia="Arial Unicode MS" w:hAnsi="Arial Unicode MS" w:cs="Arial Unicode MS"/>
                    <w:sz w:val="24"/>
                    <w:szCs w:val="24"/>
                  </w:rPr>
                  <w:t xml:space="preserve"> y reproducción/ sobrevivencia diferencial, procesos a los que Charles Darwin y Alfred Wallace se refirieron como selección natural.</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42" name="Imagen 42"/>
                      <wp:cNvGraphicFramePr/>
                      <a:graphic xmlns:a="http://schemas.openxmlformats.org/drawingml/2006/main">
                        <a:graphicData uri="http://schemas.openxmlformats.org/drawingml/2006/picture">
                          <pic:pic xmlns:pic="http://schemas.openxmlformats.org/drawingml/2006/picture">
                            <pic:nvPicPr>
                              <pic:cNvPr id="42" name="gráficos26"/>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sz w:val="24"/>
                    <w:szCs w:val="24"/>
                  </w:rPr>
                  <w:t>Eucariotas</w:t>
                </w:r>
                <w:r w:rsidRPr="008F1B9E">
                  <w:rPr>
                    <w:rFonts w:ascii="Arial Unicode MS" w:eastAsia="Arial Unicode MS" w:hAnsi="Arial Unicode MS" w:cs="Arial Unicode MS"/>
                    <w:sz w:val="24"/>
                    <w:szCs w:val="24"/>
                  </w:rPr>
                  <w:t xml:space="preserve"> (del griego </w:t>
                </w:r>
                <w:proofErr w:type="spellStart"/>
                <w:r w:rsidRPr="008F1B9E">
                  <w:rPr>
                    <w:rFonts w:ascii="Arial Unicode MS" w:eastAsia="Arial Unicode MS" w:hAnsi="Arial Unicode MS" w:cs="Arial Unicode MS"/>
                    <w:i/>
                    <w:sz w:val="24"/>
                    <w:szCs w:val="24"/>
                  </w:rPr>
                  <w:t>eu</w:t>
                </w:r>
                <w:proofErr w:type="spellEnd"/>
                <w:r w:rsidRPr="008F1B9E">
                  <w:rPr>
                    <w:rFonts w:ascii="Arial Unicode MS" w:eastAsia="Arial Unicode MS" w:hAnsi="Arial Unicode MS" w:cs="Arial Unicode MS"/>
                    <w:sz w:val="24"/>
                    <w:szCs w:val="24"/>
                  </w:rPr>
                  <w:t xml:space="preserve"> = bueno, verdadero; </w:t>
                </w:r>
                <w:proofErr w:type="spellStart"/>
                <w:r w:rsidRPr="008F1B9E">
                  <w:rPr>
                    <w:rFonts w:ascii="Arial Unicode MS" w:eastAsia="Arial Unicode MS" w:hAnsi="Arial Unicode MS" w:cs="Arial Unicode MS"/>
                    <w:i/>
                    <w:sz w:val="24"/>
                    <w:szCs w:val="24"/>
                  </w:rPr>
                  <w:t>karyon</w:t>
                </w:r>
                <w:proofErr w:type="spellEnd"/>
                <w:r w:rsidRPr="008F1B9E">
                  <w:rPr>
                    <w:rFonts w:ascii="Arial Unicode MS" w:eastAsia="Arial Unicode MS" w:hAnsi="Arial Unicode MS" w:cs="Arial Unicode MS"/>
                    <w:sz w:val="24"/>
                    <w:szCs w:val="24"/>
                  </w:rPr>
                  <w:t xml:space="preserve"> = núcleo, nuez): organismos caracterizados por poseer células con un núcleo verdadero rodeado por membrana. El registro arqueológico muestra su presencia en rocas de aproximadamente 1.200 a 1500 millones de años de antigüedad</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43" name="Imagen 43"/>
                      <wp:cNvGraphicFramePr/>
                      <a:graphic xmlns:a="http://schemas.openxmlformats.org/drawingml/2006/main">
                        <a:graphicData uri="http://schemas.openxmlformats.org/drawingml/2006/picture">
                          <pic:pic xmlns:pic="http://schemas.openxmlformats.org/drawingml/2006/picture">
                            <pic:nvPicPr>
                              <pic:cNvPr id="43" name="gráficos27"/>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bookmarkStart w:id="6" w:name="Gameto"/>
                <w:bookmarkEnd w:id="6"/>
                <w:r w:rsidRPr="008F1B9E">
                  <w:rPr>
                    <w:rFonts w:ascii="Arial Unicode MS" w:eastAsia="Arial Unicode MS" w:hAnsi="Arial Unicode MS" w:cs="Arial Unicode MS"/>
                    <w:b/>
                    <w:sz w:val="24"/>
                    <w:szCs w:val="24"/>
                  </w:rPr>
                  <w:t>Gameto</w:t>
                </w:r>
                <w:r w:rsidRPr="008F1B9E">
                  <w:rPr>
                    <w:rFonts w:ascii="Arial Unicode MS" w:eastAsia="Arial Unicode MS" w:hAnsi="Arial Unicode MS" w:cs="Arial Unicode MS"/>
                    <w:sz w:val="24"/>
                    <w:szCs w:val="24"/>
                  </w:rPr>
                  <w:t xml:space="preserve"> (del griego gamos = "unión de los sexos", esposa): Célula reproductora </w:t>
                </w:r>
                <w:hyperlink r:id="rId89" w:anchor="haploide" w:history="1">
                  <w:r w:rsidRPr="008F1B9E">
                    <w:rPr>
                      <w:rStyle w:val="Hipervnculo"/>
                      <w:rFonts w:ascii="Arial Unicode MS" w:eastAsia="Arial Unicode MS" w:hAnsi="Arial Unicode MS" w:cs="Arial Unicode MS"/>
                      <w:color w:val="auto"/>
                      <w:sz w:val="24"/>
                      <w:szCs w:val="24"/>
                      <w:u w:val="none"/>
                    </w:rPr>
                    <w:t>haploide</w:t>
                  </w:r>
                </w:hyperlink>
                <w:r w:rsidRPr="008F1B9E">
                  <w:rPr>
                    <w:rFonts w:ascii="Arial Unicode MS" w:eastAsia="Arial Unicode MS" w:hAnsi="Arial Unicode MS" w:cs="Arial Unicode MS"/>
                    <w:sz w:val="24"/>
                    <w:szCs w:val="24"/>
                  </w:rPr>
                  <w:t>(n) que cuando su núcleo se fusiona con otro gameto (n) del sexo opuesto origina un cigoto (2n), que por mitosis desarrolla un individuo con células somáticas diploides (2n), en algunos hongos y protistas puede, por meiosis, producir células somáticas haploides (n)</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lastRenderedPageBreak/>
                  <w:drawing>
                    <wp:inline distT="0" distB="0" distL="0" distR="0">
                      <wp:extent cx="114300" cy="114300"/>
                      <wp:effectExtent l="0" t="0" r="0" b="0"/>
                      <wp:docPr id="44" name="Imagen 44"/>
                      <wp:cNvGraphicFramePr/>
                      <a:graphic xmlns:a="http://schemas.openxmlformats.org/drawingml/2006/main">
                        <a:graphicData uri="http://schemas.openxmlformats.org/drawingml/2006/picture">
                          <pic:pic xmlns:pic="http://schemas.openxmlformats.org/drawingml/2006/picture">
                            <pic:nvPicPr>
                              <pic:cNvPr id="44" name="gráficos28"/>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sz w:val="24"/>
                    <w:szCs w:val="24"/>
                  </w:rPr>
                  <w:t>Genética</w:t>
                </w:r>
                <w:r w:rsidRPr="008F1B9E">
                  <w:rPr>
                    <w:rFonts w:ascii="Arial Unicode MS" w:eastAsia="Arial Unicode MS" w:hAnsi="Arial Unicode MS" w:cs="Arial Unicode MS"/>
                    <w:sz w:val="24"/>
                    <w:szCs w:val="24"/>
                  </w:rPr>
                  <w:t xml:space="preserve"> : el estudio de la </w:t>
                </w:r>
                <w:hyperlink r:id="rId90" w:anchor="Herencia" w:history="1">
                  <w:r w:rsidRPr="008F1B9E">
                    <w:rPr>
                      <w:rStyle w:val="Hipervnculo"/>
                      <w:rFonts w:ascii="Arial Unicode MS" w:eastAsia="Arial Unicode MS" w:hAnsi="Arial Unicode MS" w:cs="Arial Unicode MS"/>
                      <w:color w:val="auto"/>
                      <w:sz w:val="24"/>
                      <w:szCs w:val="24"/>
                      <w:u w:val="none"/>
                    </w:rPr>
                    <w:t>herencia</w:t>
                  </w:r>
                </w:hyperlink>
                <w:r w:rsidRPr="008F1B9E">
                  <w:rPr>
                    <w:rFonts w:ascii="Arial Unicode MS" w:eastAsia="Arial Unicode MS" w:hAnsi="Arial Unicode MS" w:cs="Arial Unicode MS"/>
                    <w:sz w:val="24"/>
                    <w:szCs w:val="24"/>
                  </w:rPr>
                  <w:t xml:space="preserve"> de los caracteres</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45" name="Imagen 45"/>
                      <wp:cNvGraphicFramePr/>
                      <a:graphic xmlns:a="http://schemas.openxmlformats.org/drawingml/2006/main">
                        <a:graphicData uri="http://schemas.openxmlformats.org/drawingml/2006/picture">
                          <pic:pic xmlns:pic="http://schemas.openxmlformats.org/drawingml/2006/picture">
                            <pic:nvPicPr>
                              <pic:cNvPr id="45" name="gráficos29"/>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sz w:val="24"/>
                    <w:szCs w:val="24"/>
                  </w:rPr>
                  <w:t>Genes</w:t>
                </w:r>
                <w:r w:rsidRPr="008F1B9E">
                  <w:rPr>
                    <w:rFonts w:ascii="Arial Unicode MS" w:eastAsia="Arial Unicode MS" w:hAnsi="Arial Unicode MS" w:cs="Arial Unicode MS"/>
                    <w:sz w:val="24"/>
                    <w:szCs w:val="24"/>
                  </w:rPr>
                  <w:t xml:space="preserve"> (del griego </w:t>
                </w:r>
                <w:proofErr w:type="spellStart"/>
                <w:r w:rsidRPr="008F1B9E">
                  <w:rPr>
                    <w:rFonts w:ascii="Arial Unicode MS" w:eastAsia="Arial Unicode MS" w:hAnsi="Arial Unicode MS" w:cs="Arial Unicode MS"/>
                    <w:i/>
                    <w:sz w:val="24"/>
                    <w:szCs w:val="24"/>
                  </w:rPr>
                  <w:t>genos</w:t>
                </w:r>
                <w:proofErr w:type="spellEnd"/>
                <w:r w:rsidRPr="008F1B9E">
                  <w:rPr>
                    <w:rFonts w:ascii="Arial Unicode MS" w:eastAsia="Arial Unicode MS" w:hAnsi="Arial Unicode MS" w:cs="Arial Unicode MS"/>
                    <w:sz w:val="24"/>
                    <w:szCs w:val="24"/>
                  </w:rPr>
                  <w:t xml:space="preserve"> = nacimiento, raza; del latín </w:t>
                </w:r>
                <w:proofErr w:type="spellStart"/>
                <w:r w:rsidRPr="008F1B9E">
                  <w:rPr>
                    <w:rFonts w:ascii="Arial Unicode MS" w:eastAsia="Arial Unicode MS" w:hAnsi="Arial Unicode MS" w:cs="Arial Unicode MS"/>
                    <w:i/>
                    <w:sz w:val="24"/>
                    <w:szCs w:val="24"/>
                  </w:rPr>
                  <w:t>genus</w:t>
                </w:r>
                <w:proofErr w:type="spellEnd"/>
                <w:r w:rsidRPr="008F1B9E">
                  <w:rPr>
                    <w:rFonts w:ascii="Arial Unicode MS" w:eastAsia="Arial Unicode MS" w:hAnsi="Arial Unicode MS" w:cs="Arial Unicode MS"/>
                    <w:sz w:val="24"/>
                    <w:szCs w:val="24"/>
                  </w:rPr>
                  <w:t xml:space="preserve"> = raza, origen): segmentos específicos de ADN que controlan las estructuras y funciones celulares; la unidad funcional de la herencia. Secuencia de bases de ADN que usualmente codifican para una secuencia </w:t>
                </w:r>
                <w:proofErr w:type="spellStart"/>
                <w:r w:rsidRPr="008F1B9E">
                  <w:rPr>
                    <w:rFonts w:ascii="Arial Unicode MS" w:eastAsia="Arial Unicode MS" w:hAnsi="Arial Unicode MS" w:cs="Arial Unicode MS"/>
                    <w:sz w:val="24"/>
                    <w:szCs w:val="24"/>
                  </w:rPr>
                  <w:t>polipeptídica</w:t>
                </w:r>
                <w:proofErr w:type="spellEnd"/>
                <w:r w:rsidRPr="008F1B9E">
                  <w:rPr>
                    <w:rFonts w:ascii="Arial Unicode MS" w:eastAsia="Arial Unicode MS" w:hAnsi="Arial Unicode MS" w:cs="Arial Unicode MS"/>
                    <w:sz w:val="24"/>
                    <w:szCs w:val="24"/>
                  </w:rPr>
                  <w:t xml:space="preserve"> de aminoácidos. </w:t>
                </w:r>
                <w:hyperlink r:id="rId91" w:history="1">
                  <w:r w:rsidRPr="008F1B9E">
                    <w:rPr>
                      <w:rStyle w:val="Hipervnculo"/>
                      <w:rFonts w:ascii="Arial Unicode MS" w:eastAsia="Arial Unicode MS" w:hAnsi="Arial Unicode MS" w:cs="Arial Unicode MS"/>
                      <w:color w:val="auto"/>
                      <w:sz w:val="24"/>
                      <w:szCs w:val="24"/>
                      <w:u w:val="none"/>
                    </w:rPr>
                    <w:t>Tema ampliado</w:t>
                  </w:r>
                </w:hyperlink>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46" name="Imagen 46"/>
                      <wp:cNvGraphicFramePr/>
                      <a:graphic xmlns:a="http://schemas.openxmlformats.org/drawingml/2006/main">
                        <a:graphicData uri="http://schemas.openxmlformats.org/drawingml/2006/picture">
                          <pic:pic xmlns:pic="http://schemas.openxmlformats.org/drawingml/2006/picture">
                            <pic:nvPicPr>
                              <pic:cNvPr id="46" name="gráficos30"/>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sz w:val="24"/>
                    <w:szCs w:val="24"/>
                  </w:rPr>
                  <w:t>Genotipo</w:t>
                </w:r>
                <w:r w:rsidRPr="008F1B9E">
                  <w:rPr>
                    <w:rFonts w:ascii="Arial Unicode MS" w:eastAsia="Arial Unicode MS" w:hAnsi="Arial Unicode MS" w:cs="Arial Unicode MS"/>
                    <w:sz w:val="24"/>
                    <w:szCs w:val="24"/>
                  </w:rPr>
                  <w:t xml:space="preserve">: La totalidad de los </w:t>
                </w:r>
                <w:hyperlink r:id="rId92" w:anchor="alelo" w:history="1">
                  <w:r w:rsidRPr="008F1B9E">
                    <w:rPr>
                      <w:rStyle w:val="Hipervnculo"/>
                      <w:rFonts w:ascii="Arial Unicode MS" w:eastAsia="Arial Unicode MS" w:hAnsi="Arial Unicode MS" w:cs="Arial Unicode MS"/>
                      <w:color w:val="auto"/>
                      <w:sz w:val="24"/>
                      <w:szCs w:val="24"/>
                      <w:u w:val="none"/>
                    </w:rPr>
                    <w:t>alelos</w:t>
                  </w:r>
                </w:hyperlink>
                <w:r w:rsidRPr="008F1B9E">
                  <w:rPr>
                    <w:rFonts w:ascii="Arial Unicode MS" w:eastAsia="Arial Unicode MS" w:hAnsi="Arial Unicode MS" w:cs="Arial Unicode MS"/>
                    <w:sz w:val="24"/>
                    <w:szCs w:val="24"/>
                  </w:rPr>
                  <w:t xml:space="preserve"> de un organismo.</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47" name="Imagen 47"/>
                      <wp:cNvGraphicFramePr/>
                      <a:graphic xmlns:a="http://schemas.openxmlformats.org/drawingml/2006/main">
                        <a:graphicData uri="http://schemas.openxmlformats.org/drawingml/2006/picture">
                          <pic:pic xmlns:pic="http://schemas.openxmlformats.org/drawingml/2006/picture">
                            <pic:nvPicPr>
                              <pic:cNvPr id="47" name="gráficos31"/>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bookmarkStart w:id="7" w:name="Haploide"/>
                <w:bookmarkEnd w:id="7"/>
                <w:r w:rsidRPr="008F1B9E">
                  <w:rPr>
                    <w:rFonts w:ascii="Arial Unicode MS" w:eastAsia="Arial Unicode MS" w:hAnsi="Arial Unicode MS" w:cs="Arial Unicode MS"/>
                    <w:b/>
                    <w:sz w:val="24"/>
                    <w:szCs w:val="24"/>
                  </w:rPr>
                  <w:t>Haploide </w:t>
                </w:r>
                <w:r w:rsidRPr="008F1B9E">
                  <w:rPr>
                    <w:rFonts w:ascii="Arial Unicode MS" w:eastAsia="Arial Unicode MS" w:hAnsi="Arial Unicode MS" w:cs="Arial Unicode MS"/>
                    <w:sz w:val="24"/>
                    <w:szCs w:val="24"/>
                  </w:rPr>
                  <w:t xml:space="preserve"> (del griego </w:t>
                </w:r>
                <w:proofErr w:type="spellStart"/>
                <w:r w:rsidRPr="008F1B9E">
                  <w:rPr>
                    <w:rFonts w:ascii="Arial Unicode MS" w:eastAsia="Arial Unicode MS" w:hAnsi="Arial Unicode MS" w:cs="Arial Unicode MS"/>
                    <w:i/>
                    <w:sz w:val="24"/>
                    <w:szCs w:val="24"/>
                  </w:rPr>
                  <w:t>haploos</w:t>
                </w:r>
                <w:proofErr w:type="spellEnd"/>
                <w:r w:rsidRPr="008F1B9E">
                  <w:rPr>
                    <w:rFonts w:ascii="Arial Unicode MS" w:eastAsia="Arial Unicode MS" w:hAnsi="Arial Unicode MS" w:cs="Arial Unicode MS"/>
                    <w:sz w:val="24"/>
                    <w:szCs w:val="24"/>
                  </w:rPr>
                  <w:t xml:space="preserve"> = simple, </w:t>
                </w:r>
                <w:proofErr w:type="spellStart"/>
                <w:r w:rsidRPr="008F1B9E">
                  <w:rPr>
                    <w:rFonts w:ascii="Arial Unicode MS" w:eastAsia="Arial Unicode MS" w:hAnsi="Arial Unicode MS" w:cs="Arial Unicode MS"/>
                    <w:i/>
                    <w:sz w:val="24"/>
                    <w:szCs w:val="24"/>
                  </w:rPr>
                  <w:t>ploion</w:t>
                </w:r>
                <w:proofErr w:type="spellEnd"/>
                <w:r w:rsidRPr="008F1B9E">
                  <w:rPr>
                    <w:rFonts w:ascii="Arial Unicode MS" w:eastAsia="Arial Unicode MS" w:hAnsi="Arial Unicode MS" w:cs="Arial Unicode MS"/>
                    <w:sz w:val="24"/>
                    <w:szCs w:val="24"/>
                  </w:rPr>
                  <w:t xml:space="preserve"> = nave): Célula que contiene solo un miembro de cada </w:t>
                </w:r>
                <w:hyperlink r:id="rId93" w:anchor="cromosomas" w:history="1">
                  <w:r w:rsidRPr="008F1B9E">
                    <w:rPr>
                      <w:rStyle w:val="Hipervnculo"/>
                      <w:rFonts w:ascii="Arial Unicode MS" w:eastAsia="Arial Unicode MS" w:hAnsi="Arial Unicode MS" w:cs="Arial Unicode MS"/>
                      <w:color w:val="auto"/>
                      <w:sz w:val="24"/>
                      <w:szCs w:val="24"/>
                      <w:u w:val="none"/>
                    </w:rPr>
                    <w:t>cromosoma</w:t>
                  </w:r>
                </w:hyperlink>
                <w:r w:rsidRPr="008F1B9E">
                  <w:rPr>
                    <w:rFonts w:ascii="Arial Unicode MS" w:eastAsia="Arial Unicode MS" w:hAnsi="Arial Unicode MS" w:cs="Arial Unicode MS"/>
                    <w:sz w:val="24"/>
                    <w:szCs w:val="24"/>
                  </w:rPr>
                  <w:t xml:space="preserve"> homólogo (número haploide = n)</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48" name="Imagen 48"/>
                      <wp:cNvGraphicFramePr/>
                      <a:graphic xmlns:a="http://schemas.openxmlformats.org/drawingml/2006/main">
                        <a:graphicData uri="http://schemas.openxmlformats.org/drawingml/2006/picture">
                          <pic:pic xmlns:pic="http://schemas.openxmlformats.org/drawingml/2006/picture">
                            <pic:nvPicPr>
                              <pic:cNvPr id="48" name="gráficos32"/>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bookmarkStart w:id="8" w:name="Herencia"/>
                <w:bookmarkEnd w:id="8"/>
                <w:r w:rsidRPr="008F1B9E">
                  <w:rPr>
                    <w:rFonts w:ascii="Arial Unicode MS" w:eastAsia="Arial Unicode MS" w:hAnsi="Arial Unicode MS" w:cs="Arial Unicode MS"/>
                    <w:b/>
                    <w:sz w:val="24"/>
                    <w:szCs w:val="24"/>
                  </w:rPr>
                  <w:t>Herencia</w:t>
                </w:r>
                <w:r w:rsidRPr="008F1B9E">
                  <w:rPr>
                    <w:rFonts w:ascii="Arial Unicode MS" w:eastAsia="Arial Unicode MS" w:hAnsi="Arial Unicode MS" w:cs="Arial Unicode MS"/>
                    <w:sz w:val="24"/>
                    <w:szCs w:val="24"/>
                  </w:rPr>
                  <w:t xml:space="preserve"> (del latín </w:t>
                </w:r>
                <w:proofErr w:type="spellStart"/>
                <w:r w:rsidRPr="008F1B9E">
                  <w:rPr>
                    <w:rFonts w:ascii="Arial Unicode MS" w:eastAsia="Arial Unicode MS" w:hAnsi="Arial Unicode MS" w:cs="Arial Unicode MS"/>
                    <w:i/>
                    <w:sz w:val="24"/>
                    <w:szCs w:val="24"/>
                  </w:rPr>
                  <w:t>haerentia</w:t>
                </w:r>
                <w:proofErr w:type="spellEnd"/>
                <w:r w:rsidRPr="008F1B9E">
                  <w:rPr>
                    <w:rFonts w:ascii="Arial Unicode MS" w:eastAsia="Arial Unicode MS" w:hAnsi="Arial Unicode MS" w:cs="Arial Unicode MS"/>
                    <w:sz w:val="24"/>
                    <w:szCs w:val="24"/>
                  </w:rPr>
                  <w:t>= pertenencias, cosas vinculadas) Transmisión de características de padres a hijos.</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49" name="Imagen 49"/>
                      <wp:cNvGraphicFramePr/>
                      <a:graphic xmlns:a="http://schemas.openxmlformats.org/drawingml/2006/main">
                        <a:graphicData uri="http://schemas.openxmlformats.org/drawingml/2006/picture">
                          <pic:pic xmlns:pic="http://schemas.openxmlformats.org/drawingml/2006/picture">
                            <pic:nvPicPr>
                              <pic:cNvPr id="49" name="gráficos33"/>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sz w:val="24"/>
                    <w:szCs w:val="24"/>
                  </w:rPr>
                  <w:t xml:space="preserve">Hipótesis </w:t>
                </w:r>
                <w:r w:rsidRPr="008F1B9E">
                  <w:rPr>
                    <w:rFonts w:ascii="Arial Unicode MS" w:eastAsia="Arial Unicode MS" w:hAnsi="Arial Unicode MS" w:cs="Arial Unicode MS"/>
                    <w:sz w:val="24"/>
                    <w:szCs w:val="24"/>
                  </w:rPr>
                  <w:t xml:space="preserve">(del griego </w:t>
                </w:r>
                <w:proofErr w:type="spellStart"/>
                <w:r w:rsidRPr="008F1B9E">
                  <w:rPr>
                    <w:rFonts w:ascii="Arial Unicode MS" w:eastAsia="Arial Unicode MS" w:hAnsi="Arial Unicode MS" w:cs="Arial Unicode MS"/>
                    <w:i/>
                    <w:sz w:val="24"/>
                    <w:szCs w:val="24"/>
                  </w:rPr>
                  <w:t>hypo</w:t>
                </w:r>
                <w:proofErr w:type="spellEnd"/>
                <w:r w:rsidRPr="008F1B9E">
                  <w:rPr>
                    <w:rFonts w:ascii="Arial Unicode MS" w:eastAsia="Arial Unicode MS" w:hAnsi="Arial Unicode MS" w:cs="Arial Unicode MS"/>
                    <w:sz w:val="24"/>
                    <w:szCs w:val="24"/>
                  </w:rPr>
                  <w:t xml:space="preserve"> (como prefijo) = debajo, </w:t>
                </w:r>
                <w:proofErr w:type="spellStart"/>
                <w:r w:rsidRPr="008F1B9E">
                  <w:rPr>
                    <w:rFonts w:ascii="Arial Unicode MS" w:eastAsia="Arial Unicode MS" w:hAnsi="Arial Unicode MS" w:cs="Arial Unicode MS"/>
                    <w:i/>
                    <w:sz w:val="24"/>
                    <w:szCs w:val="24"/>
                  </w:rPr>
                  <w:t>tithenai</w:t>
                </w:r>
                <w:proofErr w:type="spellEnd"/>
                <w:r w:rsidRPr="008F1B9E">
                  <w:rPr>
                    <w:rFonts w:ascii="Arial Unicode MS" w:eastAsia="Arial Unicode MS" w:hAnsi="Arial Unicode MS" w:cs="Arial Unicode MS"/>
                    <w:sz w:val="24"/>
                    <w:szCs w:val="24"/>
                  </w:rPr>
                  <w:t xml:space="preserve"> = poner): idea que puede ser sometida a experimentación y si no se convalida es descartada; idea con el menor nivel de confiabilidad.</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50" name="Imagen 50"/>
                      <wp:cNvGraphicFramePr/>
                      <a:graphic xmlns:a="http://schemas.openxmlformats.org/drawingml/2006/main">
                        <a:graphicData uri="http://schemas.openxmlformats.org/drawingml/2006/picture">
                          <pic:pic xmlns:pic="http://schemas.openxmlformats.org/drawingml/2006/picture">
                            <pic:nvPicPr>
                              <pic:cNvPr id="50" name="gráficos34"/>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bookmarkStart w:id="9" w:name="Homólogos"/>
                <w:bookmarkEnd w:id="9"/>
                <w:r w:rsidRPr="008F1B9E">
                  <w:rPr>
                    <w:rFonts w:ascii="Arial Unicode MS" w:eastAsia="Arial Unicode MS" w:hAnsi="Arial Unicode MS" w:cs="Arial Unicode MS"/>
                    <w:b/>
                    <w:sz w:val="24"/>
                    <w:szCs w:val="24"/>
                  </w:rPr>
                  <w:t>Homólogos</w:t>
                </w:r>
                <w:r w:rsidRPr="008F1B9E">
                  <w:rPr>
                    <w:rFonts w:ascii="Arial Unicode MS" w:eastAsia="Arial Unicode MS" w:hAnsi="Arial Unicode MS" w:cs="Arial Unicode MS"/>
                    <w:sz w:val="24"/>
                    <w:szCs w:val="24"/>
                  </w:rPr>
                  <w:t>: Un par de cromosomas en cual un miembro del par tiene origen materno y el otro paterno; se los encuentra en células diploides</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51" name="Imagen 51"/>
                      <wp:cNvGraphicFramePr/>
                      <a:graphic xmlns:a="http://schemas.openxmlformats.org/drawingml/2006/main">
                        <a:graphicData uri="http://schemas.openxmlformats.org/drawingml/2006/picture">
                          <pic:pic xmlns:pic="http://schemas.openxmlformats.org/drawingml/2006/picture">
                            <pic:nvPicPr>
                              <pic:cNvPr id="51" name="gráficos35"/>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sz w:val="24"/>
                    <w:szCs w:val="24"/>
                  </w:rPr>
                  <w:t>Isótopo</w:t>
                </w:r>
                <w:r w:rsidRPr="008F1B9E">
                  <w:rPr>
                    <w:rFonts w:ascii="Arial Unicode MS" w:eastAsia="Arial Unicode MS" w:hAnsi="Arial Unicode MS" w:cs="Arial Unicode MS"/>
                    <w:sz w:val="24"/>
                    <w:szCs w:val="24"/>
                  </w:rPr>
                  <w:t xml:space="preserve"> (del griego </w:t>
                </w:r>
                <w:proofErr w:type="spellStart"/>
                <w:r w:rsidRPr="008F1B9E">
                  <w:rPr>
                    <w:rFonts w:ascii="Arial Unicode MS" w:eastAsia="Arial Unicode MS" w:hAnsi="Arial Unicode MS" w:cs="Arial Unicode MS"/>
                    <w:sz w:val="24"/>
                    <w:szCs w:val="24"/>
                  </w:rPr>
                  <w:t>isos</w:t>
                </w:r>
                <w:proofErr w:type="spellEnd"/>
                <w:r w:rsidRPr="008F1B9E">
                  <w:rPr>
                    <w:rFonts w:ascii="Arial Unicode MS" w:eastAsia="Arial Unicode MS" w:hAnsi="Arial Unicode MS" w:cs="Arial Unicode MS"/>
                    <w:sz w:val="24"/>
                    <w:szCs w:val="24"/>
                  </w:rPr>
                  <w:t xml:space="preserve"> = igual, topos = lugar): átomos con el mismo</w:t>
                </w:r>
                <w:hyperlink r:id="rId94" w:anchor="numatom" w:history="1">
                  <w:r w:rsidRPr="008F1B9E">
                    <w:rPr>
                      <w:rStyle w:val="Hipervnculo"/>
                      <w:rFonts w:ascii="Arial Unicode MS" w:eastAsia="Arial Unicode MS" w:hAnsi="Arial Unicode MS" w:cs="Arial Unicode MS"/>
                      <w:color w:val="auto"/>
                      <w:sz w:val="24"/>
                      <w:szCs w:val="24"/>
                      <w:u w:val="none"/>
                    </w:rPr>
                    <w:t xml:space="preserve"> número atómico</w:t>
                  </w:r>
                </w:hyperlink>
                <w:r w:rsidRPr="008F1B9E">
                  <w:rPr>
                    <w:rFonts w:ascii="Arial Unicode MS" w:eastAsia="Arial Unicode MS" w:hAnsi="Arial Unicode MS" w:cs="Arial Unicode MS"/>
                    <w:sz w:val="24"/>
                    <w:szCs w:val="24"/>
                  </w:rPr>
                  <w:t xml:space="preserve"> pero con un diferente número de neutrones; se los nombra agregando el número de masa al nombre del elemento, p.ej. carbono 12 o </w:t>
                </w:r>
                <w:r w:rsidRPr="008F1B9E">
                  <w:rPr>
                    <w:rFonts w:ascii="Arial Unicode MS" w:eastAsia="Arial Unicode MS" w:hAnsi="Arial Unicode MS" w:cs="Arial Unicode MS"/>
                    <w:position w:val="8"/>
                    <w:sz w:val="24"/>
                    <w:szCs w:val="24"/>
                  </w:rPr>
                  <w:t>12</w:t>
                </w:r>
                <w:r w:rsidRPr="008F1B9E">
                  <w:rPr>
                    <w:rFonts w:ascii="Arial Unicode MS" w:eastAsia="Arial Unicode MS" w:hAnsi="Arial Unicode MS" w:cs="Arial Unicode MS"/>
                    <w:sz w:val="24"/>
                    <w:szCs w:val="24"/>
                  </w:rPr>
                  <w:t xml:space="preserve">C; carbono 14 o </w:t>
                </w:r>
                <w:r w:rsidRPr="008F1B9E">
                  <w:rPr>
                    <w:rFonts w:ascii="Arial Unicode MS" w:eastAsia="Arial Unicode MS" w:hAnsi="Arial Unicode MS" w:cs="Arial Unicode MS"/>
                    <w:position w:val="8"/>
                    <w:sz w:val="24"/>
                    <w:szCs w:val="24"/>
                  </w:rPr>
                  <w:t>14</w:t>
                </w:r>
                <w:r w:rsidRPr="008F1B9E">
                  <w:rPr>
                    <w:rFonts w:ascii="Arial Unicode MS" w:eastAsia="Arial Unicode MS" w:hAnsi="Arial Unicode MS" w:cs="Arial Unicode MS"/>
                    <w:sz w:val="24"/>
                    <w:szCs w:val="24"/>
                  </w:rPr>
                  <w:t>C.</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52" name="Imagen 52"/>
                      <wp:cNvGraphicFramePr/>
                      <a:graphic xmlns:a="http://schemas.openxmlformats.org/drawingml/2006/main">
                        <a:graphicData uri="http://schemas.openxmlformats.org/drawingml/2006/picture">
                          <pic:pic xmlns:pic="http://schemas.openxmlformats.org/drawingml/2006/picture">
                            <pic:nvPicPr>
                              <pic:cNvPr id="52" name="gráficos36"/>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bookmarkStart w:id="10" w:name="Locus"/>
                <w:bookmarkEnd w:id="10"/>
                <w:r w:rsidRPr="008F1B9E">
                  <w:rPr>
                    <w:rFonts w:ascii="Arial Unicode MS" w:eastAsia="Arial Unicode MS" w:hAnsi="Arial Unicode MS" w:cs="Arial Unicode MS"/>
                    <w:b/>
                    <w:sz w:val="24"/>
                    <w:szCs w:val="24"/>
                  </w:rPr>
                  <w:t>Locus</w:t>
                </w:r>
                <w:r w:rsidRPr="008F1B9E">
                  <w:rPr>
                    <w:rFonts w:ascii="Arial Unicode MS" w:eastAsia="Arial Unicode MS" w:hAnsi="Arial Unicode MS" w:cs="Arial Unicode MS"/>
                    <w:sz w:val="24"/>
                    <w:szCs w:val="24"/>
                  </w:rPr>
                  <w:t xml:space="preserve"> (del latín: lugar, plural </w:t>
                </w:r>
                <w:proofErr w:type="spellStart"/>
                <w:r w:rsidRPr="008F1B9E">
                  <w:rPr>
                    <w:rFonts w:ascii="Arial Unicode MS" w:eastAsia="Arial Unicode MS" w:hAnsi="Arial Unicode MS" w:cs="Arial Unicode MS"/>
                    <w:i/>
                    <w:sz w:val="24"/>
                    <w:szCs w:val="24"/>
                  </w:rPr>
                  <w:t>loci</w:t>
                </w:r>
                <w:proofErr w:type="spellEnd"/>
                <w:r w:rsidRPr="008F1B9E">
                  <w:rPr>
                    <w:rFonts w:ascii="Arial Unicode MS" w:eastAsia="Arial Unicode MS" w:hAnsi="Arial Unicode MS" w:cs="Arial Unicode MS"/>
                    <w:sz w:val="24"/>
                    <w:szCs w:val="24"/>
                  </w:rPr>
                  <w:t xml:space="preserve">): Posición que ocupa un determinado </w:t>
                </w:r>
                <w:hyperlink r:id="rId95" w:anchor="genes" w:history="1">
                  <w:r w:rsidRPr="008F1B9E">
                    <w:rPr>
                      <w:rStyle w:val="Hipervnculo"/>
                      <w:rFonts w:ascii="Arial Unicode MS" w:eastAsia="Arial Unicode MS" w:hAnsi="Arial Unicode MS" w:cs="Arial Unicode MS"/>
                      <w:color w:val="auto"/>
                      <w:sz w:val="24"/>
                      <w:szCs w:val="24"/>
                      <w:u w:val="none"/>
                    </w:rPr>
                    <w:t>gen</w:t>
                  </w:r>
                </w:hyperlink>
                <w:r w:rsidRPr="008F1B9E">
                  <w:rPr>
                    <w:rFonts w:ascii="Arial Unicode MS" w:eastAsia="Arial Unicode MS" w:hAnsi="Arial Unicode MS" w:cs="Arial Unicode MS"/>
                    <w:sz w:val="24"/>
                    <w:szCs w:val="24"/>
                  </w:rPr>
                  <w:t xml:space="preserve"> en un cromosoma.</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53" name="Imagen 53"/>
                      <wp:cNvGraphicFramePr/>
                      <a:graphic xmlns:a="http://schemas.openxmlformats.org/drawingml/2006/main">
                        <a:graphicData uri="http://schemas.openxmlformats.org/drawingml/2006/picture">
                          <pic:pic xmlns:pic="http://schemas.openxmlformats.org/drawingml/2006/picture">
                            <pic:nvPicPr>
                              <pic:cNvPr id="53" name="gráficos37"/>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bookmarkStart w:id="11" w:name="Meiosis"/>
                <w:bookmarkEnd w:id="11"/>
                <w:r w:rsidRPr="008F1B9E">
                  <w:rPr>
                    <w:rFonts w:ascii="Arial Unicode MS" w:eastAsia="Arial Unicode MS" w:hAnsi="Arial Unicode MS" w:cs="Arial Unicode MS"/>
                    <w:b/>
                    <w:sz w:val="24"/>
                    <w:szCs w:val="24"/>
                  </w:rPr>
                  <w:t>Meiosis</w:t>
                </w:r>
                <w:r w:rsidRPr="008F1B9E">
                  <w:rPr>
                    <w:rFonts w:ascii="Arial Unicode MS" w:eastAsia="Arial Unicode MS" w:hAnsi="Arial Unicode MS" w:cs="Arial Unicode MS"/>
                    <w:sz w:val="24"/>
                    <w:szCs w:val="24"/>
                  </w:rPr>
                  <w:t xml:space="preserve"> (del griego </w:t>
                </w:r>
                <w:proofErr w:type="spellStart"/>
                <w:r w:rsidRPr="008F1B9E">
                  <w:rPr>
                    <w:rFonts w:ascii="Arial Unicode MS" w:eastAsia="Arial Unicode MS" w:hAnsi="Arial Unicode MS" w:cs="Arial Unicode MS"/>
                    <w:i/>
                    <w:sz w:val="24"/>
                    <w:szCs w:val="24"/>
                  </w:rPr>
                  <w:t>meio</w:t>
                </w:r>
                <w:proofErr w:type="spellEnd"/>
                <w:r w:rsidRPr="008F1B9E">
                  <w:rPr>
                    <w:rFonts w:ascii="Arial Unicode MS" w:eastAsia="Arial Unicode MS" w:hAnsi="Arial Unicode MS" w:cs="Arial Unicode MS"/>
                    <w:sz w:val="24"/>
                    <w:szCs w:val="24"/>
                  </w:rPr>
                  <w:t xml:space="preserve"> = menor; </w:t>
                </w:r>
                <w:r w:rsidRPr="008F1B9E">
                  <w:rPr>
                    <w:rFonts w:ascii="Arial Unicode MS" w:eastAsia="Arial Unicode MS" w:hAnsi="Arial Unicode MS" w:cs="Arial Unicode MS"/>
                    <w:i/>
                    <w:sz w:val="24"/>
                    <w:szCs w:val="24"/>
                  </w:rPr>
                  <w:t>meiosis</w:t>
                </w:r>
                <w:r w:rsidRPr="008F1B9E">
                  <w:rPr>
                    <w:rFonts w:ascii="Arial Unicode MS" w:eastAsia="Arial Unicode MS" w:hAnsi="Arial Unicode MS" w:cs="Arial Unicode MS"/>
                    <w:sz w:val="24"/>
                    <w:szCs w:val="24"/>
                  </w:rPr>
                  <w:t xml:space="preserve"> = reducción): División celular en la cual la copia de los cromosomas es seguida por dos divisiones </w:t>
                </w:r>
                <w:r w:rsidRPr="008F1B9E">
                  <w:rPr>
                    <w:rFonts w:ascii="Arial Unicode MS" w:eastAsia="Arial Unicode MS" w:hAnsi="Arial Unicode MS" w:cs="Arial Unicode MS"/>
                    <w:sz w:val="24"/>
                    <w:szCs w:val="24"/>
                  </w:rPr>
                  <w:lastRenderedPageBreak/>
                  <w:t xml:space="preserve">nucleares. Cada uno de los cuatro </w:t>
                </w:r>
                <w:hyperlink r:id="rId96" w:anchor="gameto" w:history="1">
                  <w:r w:rsidRPr="008F1B9E">
                    <w:rPr>
                      <w:rStyle w:val="Hipervnculo"/>
                      <w:rFonts w:ascii="Arial Unicode MS" w:eastAsia="Arial Unicode MS" w:hAnsi="Arial Unicode MS" w:cs="Arial Unicode MS"/>
                      <w:color w:val="auto"/>
                      <w:sz w:val="24"/>
                      <w:szCs w:val="24"/>
                      <w:u w:val="none"/>
                    </w:rPr>
                    <w:t>gametos</w:t>
                  </w:r>
                </w:hyperlink>
                <w:r w:rsidRPr="008F1B9E">
                  <w:rPr>
                    <w:rFonts w:ascii="Arial Unicode MS" w:eastAsia="Arial Unicode MS" w:hAnsi="Arial Unicode MS" w:cs="Arial Unicode MS"/>
                    <w:sz w:val="24"/>
                    <w:szCs w:val="24"/>
                  </w:rPr>
                  <w:t xml:space="preserve"> resultantes recibe la mitad del número de cromosomas (número </w:t>
                </w:r>
                <w:hyperlink r:id="rId97" w:anchor="haploide" w:history="1">
                  <w:r w:rsidRPr="008F1B9E">
                    <w:rPr>
                      <w:rStyle w:val="Hipervnculo"/>
                      <w:rFonts w:ascii="Arial Unicode MS" w:eastAsia="Arial Unicode MS" w:hAnsi="Arial Unicode MS" w:cs="Arial Unicode MS"/>
                      <w:color w:val="auto"/>
                      <w:sz w:val="24"/>
                      <w:szCs w:val="24"/>
                      <w:u w:val="none"/>
                    </w:rPr>
                    <w:t>haploide</w:t>
                  </w:r>
                </w:hyperlink>
                <w:r w:rsidRPr="008F1B9E">
                  <w:rPr>
                    <w:rFonts w:ascii="Arial Unicode MS" w:eastAsia="Arial Unicode MS" w:hAnsi="Arial Unicode MS" w:cs="Arial Unicode MS"/>
                    <w:sz w:val="24"/>
                    <w:szCs w:val="24"/>
                  </w:rPr>
                  <w:t>) de la célula original</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lastRenderedPageBreak/>
                  <w:drawing>
                    <wp:inline distT="0" distB="0" distL="0" distR="0">
                      <wp:extent cx="114300" cy="114300"/>
                      <wp:effectExtent l="0" t="0" r="0" b="0"/>
                      <wp:docPr id="54" name="Imagen 54"/>
                      <wp:cNvGraphicFramePr/>
                      <a:graphic xmlns:a="http://schemas.openxmlformats.org/drawingml/2006/main">
                        <a:graphicData uri="http://schemas.openxmlformats.org/drawingml/2006/picture">
                          <pic:pic xmlns:pic="http://schemas.openxmlformats.org/drawingml/2006/picture">
                            <pic:nvPicPr>
                              <pic:cNvPr id="54" name="gráficos38"/>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bookmarkStart w:id="12" w:name="monomero"/>
                <w:bookmarkEnd w:id="12"/>
                <w:r w:rsidRPr="008F1B9E">
                  <w:rPr>
                    <w:rFonts w:ascii="Arial Unicode MS" w:eastAsia="Arial Unicode MS" w:hAnsi="Arial Unicode MS" w:cs="Arial Unicode MS"/>
                    <w:b/>
                    <w:sz w:val="24"/>
                    <w:szCs w:val="24"/>
                  </w:rPr>
                  <w:t>Monómero</w:t>
                </w:r>
                <w:r w:rsidRPr="008F1B9E">
                  <w:rPr>
                    <w:rFonts w:ascii="Arial Unicode MS" w:eastAsia="Arial Unicode MS" w:hAnsi="Arial Unicode MS" w:cs="Arial Unicode MS"/>
                    <w:sz w:val="24"/>
                    <w:szCs w:val="24"/>
                  </w:rPr>
                  <w:t xml:space="preserve"> (del griego </w:t>
                </w:r>
                <w:r w:rsidRPr="008F1B9E">
                  <w:rPr>
                    <w:rFonts w:ascii="Arial Unicode MS" w:eastAsia="Arial Unicode MS" w:hAnsi="Arial Unicode MS" w:cs="Arial Unicode MS"/>
                    <w:i/>
                    <w:sz w:val="24"/>
                    <w:szCs w:val="24"/>
                  </w:rPr>
                  <w:t>monos</w:t>
                </w:r>
                <w:r w:rsidRPr="008F1B9E">
                  <w:rPr>
                    <w:rFonts w:ascii="Arial Unicode MS" w:eastAsia="Arial Unicode MS" w:hAnsi="Arial Unicode MS" w:cs="Arial Unicode MS"/>
                    <w:sz w:val="24"/>
                    <w:szCs w:val="24"/>
                  </w:rPr>
                  <w:t xml:space="preserve"> = solo, </w:t>
                </w:r>
                <w:r w:rsidRPr="008F1B9E">
                  <w:rPr>
                    <w:rFonts w:ascii="Arial Unicode MS" w:eastAsia="Arial Unicode MS" w:hAnsi="Arial Unicode MS" w:cs="Arial Unicode MS"/>
                    <w:i/>
                    <w:sz w:val="24"/>
                    <w:szCs w:val="24"/>
                  </w:rPr>
                  <w:t xml:space="preserve">meros </w:t>
                </w:r>
                <w:r w:rsidRPr="008F1B9E">
                  <w:rPr>
                    <w:rFonts w:ascii="Arial Unicode MS" w:eastAsia="Arial Unicode MS" w:hAnsi="Arial Unicode MS" w:cs="Arial Unicode MS"/>
                    <w:sz w:val="24"/>
                    <w:szCs w:val="24"/>
                  </w:rPr>
                  <w:t>= parte) molécula pequeña que se encuentra repetitivamente en otra más grande (</w:t>
                </w:r>
                <w:hyperlink r:id="rId98" w:history="1">
                  <w:r w:rsidRPr="008F1B9E">
                    <w:rPr>
                      <w:rStyle w:val="Hipervnculo"/>
                      <w:rFonts w:ascii="Arial Unicode MS" w:eastAsia="Arial Unicode MS" w:hAnsi="Arial Unicode MS" w:cs="Arial Unicode MS"/>
                      <w:color w:val="auto"/>
                      <w:sz w:val="24"/>
                      <w:szCs w:val="24"/>
                      <w:u w:val="none"/>
                    </w:rPr>
                    <w:t>polímero</w:t>
                  </w:r>
                </w:hyperlink>
                <w:r w:rsidRPr="008F1B9E">
                  <w:rPr>
                    <w:rFonts w:ascii="Arial Unicode MS" w:eastAsia="Arial Unicode MS" w:hAnsi="Arial Unicode MS" w:cs="Arial Unicode MS"/>
                    <w:sz w:val="24"/>
                    <w:szCs w:val="24"/>
                  </w:rPr>
                  <w:t>)</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55" name="Imagen 55"/>
                      <wp:cNvGraphicFramePr/>
                      <a:graphic xmlns:a="http://schemas.openxmlformats.org/drawingml/2006/main">
                        <a:graphicData uri="http://schemas.openxmlformats.org/drawingml/2006/picture">
                          <pic:pic xmlns:pic="http://schemas.openxmlformats.org/drawingml/2006/picture">
                            <pic:nvPicPr>
                              <pic:cNvPr id="55" name="gráficos39"/>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bookmarkStart w:id="13" w:name="numatom"/>
                <w:bookmarkEnd w:id="13"/>
                <w:r w:rsidRPr="008F1B9E">
                  <w:rPr>
                    <w:rFonts w:ascii="Arial Unicode MS" w:eastAsia="Arial Unicode MS" w:hAnsi="Arial Unicode MS" w:cs="Arial Unicode MS"/>
                    <w:b/>
                    <w:sz w:val="24"/>
                    <w:szCs w:val="24"/>
                  </w:rPr>
                  <w:t>Número</w:t>
                </w:r>
                <w:r w:rsidRPr="008F1B9E">
                  <w:rPr>
                    <w:rFonts w:ascii="Arial Unicode MS" w:eastAsia="Arial Unicode MS" w:hAnsi="Arial Unicode MS" w:cs="Arial Unicode MS"/>
                    <w:sz w:val="24"/>
                    <w:szCs w:val="24"/>
                  </w:rPr>
                  <w:t xml:space="preserve"> </w:t>
                </w:r>
                <w:r w:rsidRPr="008F1B9E">
                  <w:rPr>
                    <w:rFonts w:ascii="Arial Unicode MS" w:eastAsia="Arial Unicode MS" w:hAnsi="Arial Unicode MS" w:cs="Arial Unicode MS"/>
                    <w:b/>
                    <w:sz w:val="24"/>
                    <w:szCs w:val="24"/>
                  </w:rPr>
                  <w:t>atómico</w:t>
                </w:r>
                <w:r w:rsidRPr="008F1B9E">
                  <w:rPr>
                    <w:rFonts w:ascii="Arial Unicode MS" w:eastAsia="Arial Unicode MS" w:hAnsi="Arial Unicode MS" w:cs="Arial Unicode MS"/>
                    <w:sz w:val="24"/>
                    <w:szCs w:val="24"/>
                  </w:rPr>
                  <w:t>: el número de protones en el núcleo de un átomo.</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56" name="Imagen 56"/>
                      <wp:cNvGraphicFramePr/>
                      <a:graphic xmlns:a="http://schemas.openxmlformats.org/drawingml/2006/main">
                        <a:graphicData uri="http://schemas.openxmlformats.org/drawingml/2006/picture">
                          <pic:pic xmlns:pic="http://schemas.openxmlformats.org/drawingml/2006/picture">
                            <pic:nvPicPr>
                              <pic:cNvPr id="56" name="gráficos40"/>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b/>
                    <w:sz w:val="24"/>
                    <w:szCs w:val="24"/>
                  </w:rPr>
                  <w:t>Polímero</w:t>
                </w:r>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sz w:val="24"/>
                    <w:szCs w:val="24"/>
                  </w:rPr>
                  <w:t xml:space="preserve">del griego </w:t>
                </w:r>
                <w:proofErr w:type="spellStart"/>
                <w:r w:rsidRPr="008F1B9E">
                  <w:rPr>
                    <w:rFonts w:ascii="Arial Unicode MS" w:eastAsia="Arial Unicode MS" w:hAnsi="Arial Unicode MS" w:cs="Arial Unicode MS"/>
                    <w:i/>
                    <w:sz w:val="24"/>
                    <w:szCs w:val="24"/>
                  </w:rPr>
                  <w:t>polys</w:t>
                </w:r>
                <w:proofErr w:type="spellEnd"/>
                <w:r w:rsidRPr="008F1B9E">
                  <w:rPr>
                    <w:rFonts w:ascii="Arial Unicode MS" w:eastAsia="Arial Unicode MS" w:hAnsi="Arial Unicode MS" w:cs="Arial Unicode MS"/>
                    <w:sz w:val="24"/>
                    <w:szCs w:val="24"/>
                  </w:rPr>
                  <w:t xml:space="preserve"> = muchos, </w:t>
                </w:r>
                <w:r w:rsidRPr="008F1B9E">
                  <w:rPr>
                    <w:rFonts w:ascii="Arial Unicode MS" w:eastAsia="Arial Unicode MS" w:hAnsi="Arial Unicode MS" w:cs="Arial Unicode MS"/>
                    <w:i/>
                    <w:sz w:val="24"/>
                    <w:szCs w:val="24"/>
                  </w:rPr>
                  <w:t>meros</w:t>
                </w:r>
                <w:r w:rsidRPr="008F1B9E">
                  <w:rPr>
                    <w:rFonts w:ascii="Arial Unicode MS" w:eastAsia="Arial Unicode MS" w:hAnsi="Arial Unicode MS" w:cs="Arial Unicode MS"/>
                    <w:sz w:val="24"/>
                    <w:szCs w:val="24"/>
                  </w:rPr>
                  <w:t xml:space="preserve"> = parte): Molécula compuesta por muchas subunidades idénticas o similares.</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57" name="Imagen 57"/>
                      <wp:cNvGraphicFramePr/>
                      <a:graphic xmlns:a="http://schemas.openxmlformats.org/drawingml/2006/main">
                        <a:graphicData uri="http://schemas.openxmlformats.org/drawingml/2006/picture">
                          <pic:pic xmlns:pic="http://schemas.openxmlformats.org/drawingml/2006/picture">
                            <pic:nvPicPr>
                              <pic:cNvPr id="57" name="gráficos41"/>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sz w:val="24"/>
                    <w:szCs w:val="24"/>
                  </w:rPr>
                  <w:t>Proteínas</w:t>
                </w:r>
                <w:r w:rsidRPr="008F1B9E">
                  <w:rPr>
                    <w:rFonts w:ascii="Arial Unicode MS" w:eastAsia="Arial Unicode MS" w:hAnsi="Arial Unicode MS" w:cs="Arial Unicode MS"/>
                    <w:sz w:val="24"/>
                    <w:szCs w:val="24"/>
                  </w:rPr>
                  <w:t xml:space="preserve">: (del griego </w:t>
                </w:r>
                <w:proofErr w:type="spellStart"/>
                <w:r w:rsidRPr="008F1B9E">
                  <w:rPr>
                    <w:rFonts w:ascii="Arial Unicode MS" w:eastAsia="Arial Unicode MS" w:hAnsi="Arial Unicode MS" w:cs="Arial Unicode MS"/>
                    <w:i/>
                    <w:sz w:val="24"/>
                    <w:szCs w:val="24"/>
                  </w:rPr>
                  <w:t>proteios</w:t>
                </w:r>
                <w:proofErr w:type="spellEnd"/>
                <w:r w:rsidRPr="008F1B9E">
                  <w:rPr>
                    <w:rFonts w:ascii="Arial Unicode MS" w:eastAsia="Arial Unicode MS" w:hAnsi="Arial Unicode MS" w:cs="Arial Unicode MS"/>
                    <w:sz w:val="24"/>
                    <w:szCs w:val="24"/>
                  </w:rPr>
                  <w:t xml:space="preserve"> = primario, del griego Proteo, dios mitológico que adoptaba numerosas formas). </w:t>
                </w:r>
                <w:hyperlink r:id="rId99" w:anchor="polimero" w:history="1">
                  <w:r w:rsidRPr="008F1B9E">
                    <w:rPr>
                      <w:rStyle w:val="Hipervnculo"/>
                      <w:rFonts w:ascii="Arial Unicode MS" w:eastAsia="Arial Unicode MS" w:hAnsi="Arial Unicode MS" w:cs="Arial Unicode MS"/>
                      <w:color w:val="auto"/>
                      <w:sz w:val="24"/>
                      <w:szCs w:val="24"/>
                      <w:u w:val="none"/>
                    </w:rPr>
                    <w:t>Polímeros</w:t>
                  </w:r>
                </w:hyperlink>
                <w:r w:rsidRPr="008F1B9E">
                  <w:rPr>
                    <w:rFonts w:ascii="Arial Unicode MS" w:eastAsia="Arial Unicode MS" w:hAnsi="Arial Unicode MS" w:cs="Arial Unicode MS"/>
                    <w:sz w:val="24"/>
                    <w:szCs w:val="24"/>
                  </w:rPr>
                  <w:t xml:space="preserve"> constituidos por aminoácidos que intervienen en numerosas funciones celulares. Una de las clases de macromoléculas orgánicas que tienen funciones estructurales y de control en los sistemas vivientes. Las proteínas son polímeros de aminoácidos unidos por uniones </w:t>
                </w:r>
                <w:proofErr w:type="spellStart"/>
                <w:r w:rsidRPr="008F1B9E">
                  <w:rPr>
                    <w:rFonts w:ascii="Arial Unicode MS" w:eastAsia="Arial Unicode MS" w:hAnsi="Arial Unicode MS" w:cs="Arial Unicode MS"/>
                    <w:sz w:val="24"/>
                    <w:szCs w:val="24"/>
                  </w:rPr>
                  <w:t>peptídicas</w:t>
                </w:r>
                <w:proofErr w:type="spellEnd"/>
                <w:r w:rsidRPr="008F1B9E">
                  <w:rPr>
                    <w:rFonts w:ascii="Arial Unicode MS" w:eastAsia="Arial Unicode MS" w:hAnsi="Arial Unicode MS" w:cs="Arial Unicode MS"/>
                    <w:sz w:val="24"/>
                    <w:szCs w:val="24"/>
                  </w:rPr>
                  <w:t>.</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58" name="Imagen 58"/>
                      <wp:cNvGraphicFramePr/>
                      <a:graphic xmlns:a="http://schemas.openxmlformats.org/drawingml/2006/main">
                        <a:graphicData uri="http://schemas.openxmlformats.org/drawingml/2006/picture">
                          <pic:pic xmlns:pic="http://schemas.openxmlformats.org/drawingml/2006/picture">
                            <pic:nvPicPr>
                              <pic:cNvPr id="58" name="gráficos42"/>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sz w:val="24"/>
                    <w:szCs w:val="24"/>
                  </w:rPr>
                  <w:t>Radioactividad</w:t>
                </w:r>
                <w:r w:rsidRPr="008F1B9E">
                  <w:rPr>
                    <w:rFonts w:ascii="Arial Unicode MS" w:eastAsia="Arial Unicode MS" w:hAnsi="Arial Unicode MS" w:cs="Arial Unicode MS"/>
                    <w:sz w:val="24"/>
                    <w:szCs w:val="24"/>
                  </w:rPr>
                  <w:t xml:space="preserve"> (del latín </w:t>
                </w:r>
                <w:proofErr w:type="spellStart"/>
                <w:r w:rsidRPr="008F1B9E">
                  <w:rPr>
                    <w:rFonts w:ascii="Arial Unicode MS" w:eastAsia="Arial Unicode MS" w:hAnsi="Arial Unicode MS" w:cs="Arial Unicode MS"/>
                    <w:i/>
                    <w:sz w:val="24"/>
                    <w:szCs w:val="24"/>
                  </w:rPr>
                  <w:t>radius</w:t>
                </w:r>
                <w:proofErr w:type="spellEnd"/>
                <w:r w:rsidRPr="008F1B9E">
                  <w:rPr>
                    <w:rFonts w:ascii="Arial Unicode MS" w:eastAsia="Arial Unicode MS" w:hAnsi="Arial Unicode MS" w:cs="Arial Unicode MS"/>
                    <w:sz w:val="24"/>
                    <w:szCs w:val="24"/>
                  </w:rPr>
                  <w:t xml:space="preserve"> = rayo): Energía emitida por los núcleos inestables de determinados </w:t>
                </w:r>
                <w:hyperlink r:id="rId100" w:anchor="isotopo" w:history="1">
                  <w:r w:rsidRPr="008F1B9E">
                    <w:rPr>
                      <w:rStyle w:val="Hipervnculo"/>
                      <w:rFonts w:ascii="Arial Unicode MS" w:eastAsia="Arial Unicode MS" w:hAnsi="Arial Unicode MS" w:cs="Arial Unicode MS"/>
                      <w:color w:val="auto"/>
                      <w:sz w:val="24"/>
                      <w:szCs w:val="24"/>
                      <w:u w:val="none"/>
                    </w:rPr>
                    <w:t>isótopos</w:t>
                  </w:r>
                </w:hyperlink>
                <w:r w:rsidRPr="008F1B9E">
                  <w:rPr>
                    <w:rFonts w:ascii="Arial Unicode MS" w:eastAsia="Arial Unicode MS" w:hAnsi="Arial Unicode MS" w:cs="Arial Unicode MS"/>
                    <w:sz w:val="24"/>
                    <w:szCs w:val="24"/>
                  </w:rPr>
                  <w:t xml:space="preserve"> (los así llamados "radioactivos") en forma de ondas o partículas</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59" name="Imagen 59"/>
                      <wp:cNvGraphicFramePr/>
                      <a:graphic xmlns:a="http://schemas.openxmlformats.org/drawingml/2006/main">
                        <a:graphicData uri="http://schemas.openxmlformats.org/drawingml/2006/picture">
                          <pic:pic xmlns:pic="http://schemas.openxmlformats.org/drawingml/2006/picture">
                            <pic:nvPicPr>
                              <pic:cNvPr id="59" name="gráficos43"/>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bookmarkStart w:id="14" w:name="Recombinación"/>
                <w:bookmarkEnd w:id="14"/>
                <w:r w:rsidRPr="008F1B9E">
                  <w:rPr>
                    <w:rFonts w:ascii="Arial Unicode MS" w:eastAsia="Arial Unicode MS" w:hAnsi="Arial Unicode MS" w:cs="Arial Unicode MS"/>
                    <w:b/>
                    <w:sz w:val="24"/>
                    <w:szCs w:val="24"/>
                  </w:rPr>
                  <w:t>Recombinación</w:t>
                </w:r>
                <w:r w:rsidRPr="008F1B9E">
                  <w:rPr>
                    <w:rFonts w:ascii="Arial Unicode MS" w:eastAsia="Arial Unicode MS" w:hAnsi="Arial Unicode MS" w:cs="Arial Unicode MS"/>
                    <w:sz w:val="24"/>
                    <w:szCs w:val="24"/>
                  </w:rPr>
                  <w:t>: El proceso por el cual se produce en la progenie una combinación de genes diferentes a los de los padres. En los organismos superiores por el proceso de entrecruzamiento (</w:t>
                </w:r>
                <w:proofErr w:type="spellStart"/>
                <w:r w:rsidR="00B313D9">
                  <w:fldChar w:fldCharType="begin"/>
                </w:r>
                <w:r w:rsidR="00B313D9">
                  <w:instrText>HYPERLINK "http://www.biologia.edu.ar/adn/adntema0.htm" \l "Crossing%20over"</w:instrText>
                </w:r>
                <w:r w:rsidR="00B313D9">
                  <w:fldChar w:fldCharType="separate"/>
                </w:r>
                <w:r w:rsidRPr="008F1B9E">
                  <w:rPr>
                    <w:rStyle w:val="Hipervnculo"/>
                    <w:rFonts w:ascii="Arial Unicode MS" w:eastAsia="Arial Unicode MS" w:hAnsi="Arial Unicode MS" w:cs="Arial Unicode MS"/>
                    <w:color w:val="auto"/>
                    <w:sz w:val="24"/>
                    <w:szCs w:val="24"/>
                    <w:u w:val="none"/>
                  </w:rPr>
                  <w:t>crossing</w:t>
                </w:r>
                <w:proofErr w:type="spellEnd"/>
                <w:r w:rsidRPr="008F1B9E">
                  <w:rPr>
                    <w:rStyle w:val="Hipervnculo"/>
                    <w:rFonts w:ascii="Arial Unicode MS" w:eastAsia="Arial Unicode MS" w:hAnsi="Arial Unicode MS" w:cs="Arial Unicode MS"/>
                    <w:color w:val="auto"/>
                    <w:sz w:val="24"/>
                    <w:szCs w:val="24"/>
                    <w:u w:val="none"/>
                  </w:rPr>
                  <w:t xml:space="preserve"> </w:t>
                </w:r>
                <w:proofErr w:type="spellStart"/>
                <w:r w:rsidRPr="008F1B9E">
                  <w:rPr>
                    <w:rStyle w:val="Hipervnculo"/>
                    <w:rFonts w:ascii="Arial Unicode MS" w:eastAsia="Arial Unicode MS" w:hAnsi="Arial Unicode MS" w:cs="Arial Unicode MS"/>
                    <w:color w:val="auto"/>
                    <w:sz w:val="24"/>
                    <w:szCs w:val="24"/>
                    <w:u w:val="none"/>
                  </w:rPr>
                  <w:t>over</w:t>
                </w:r>
                <w:proofErr w:type="spellEnd"/>
                <w:r w:rsidR="00B313D9">
                  <w:fldChar w:fldCharType="end"/>
                </w:r>
                <w:r w:rsidRPr="008F1B9E">
                  <w:rPr>
                    <w:rFonts w:ascii="Arial Unicode MS" w:eastAsia="Arial Unicode MS" w:hAnsi="Arial Unicode MS" w:cs="Arial Unicode MS"/>
                    <w:sz w:val="24"/>
                    <w:szCs w:val="24"/>
                  </w:rPr>
                  <w:t>)</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60" name="Imagen 60"/>
                      <wp:cNvGraphicFramePr/>
                      <a:graphic xmlns:a="http://schemas.openxmlformats.org/drawingml/2006/main">
                        <a:graphicData uri="http://schemas.openxmlformats.org/drawingml/2006/picture">
                          <pic:pic xmlns:pic="http://schemas.openxmlformats.org/drawingml/2006/picture">
                            <pic:nvPicPr>
                              <pic:cNvPr id="60" name="gráficos44"/>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sz w:val="24"/>
                    <w:szCs w:val="24"/>
                  </w:rPr>
                  <w:t>Replicación</w:t>
                </w:r>
                <w:r w:rsidRPr="008F1B9E">
                  <w:rPr>
                    <w:rFonts w:ascii="Arial Unicode MS" w:eastAsia="Arial Unicode MS" w:hAnsi="Arial Unicode MS" w:cs="Arial Unicode MS"/>
                    <w:sz w:val="24"/>
                    <w:szCs w:val="24"/>
                  </w:rPr>
                  <w:t xml:space="preserve"> del ADN </w:t>
                </w:r>
                <w:proofErr w:type="gramStart"/>
                <w:r w:rsidRPr="008F1B9E">
                  <w:rPr>
                    <w:rFonts w:ascii="Arial Unicode MS" w:eastAsia="Arial Unicode MS" w:hAnsi="Arial Unicode MS" w:cs="Arial Unicode MS"/>
                    <w:sz w:val="24"/>
                    <w:szCs w:val="24"/>
                  </w:rPr>
                  <w:t>( del</w:t>
                </w:r>
                <w:proofErr w:type="gramEnd"/>
                <w:r w:rsidRPr="008F1B9E">
                  <w:rPr>
                    <w:rFonts w:ascii="Arial Unicode MS" w:eastAsia="Arial Unicode MS" w:hAnsi="Arial Unicode MS" w:cs="Arial Unicode MS"/>
                    <w:sz w:val="24"/>
                    <w:szCs w:val="24"/>
                  </w:rPr>
                  <w:t xml:space="preserve"> latín </w:t>
                </w:r>
                <w:proofErr w:type="spellStart"/>
                <w:r w:rsidRPr="008F1B9E">
                  <w:rPr>
                    <w:rFonts w:ascii="Arial Unicode MS" w:eastAsia="Arial Unicode MS" w:hAnsi="Arial Unicode MS" w:cs="Arial Unicode MS"/>
                    <w:i/>
                    <w:sz w:val="24"/>
                    <w:szCs w:val="24"/>
                  </w:rPr>
                  <w:t>replere</w:t>
                </w:r>
                <w:proofErr w:type="spellEnd"/>
                <w:r w:rsidRPr="008F1B9E">
                  <w:rPr>
                    <w:rFonts w:ascii="Arial Unicode MS" w:eastAsia="Arial Unicode MS" w:hAnsi="Arial Unicode MS" w:cs="Arial Unicode MS"/>
                    <w:sz w:val="24"/>
                    <w:szCs w:val="24"/>
                  </w:rPr>
                  <w:t xml:space="preserve"> = rellenar): El uso de un ADN existente como molde para la síntesis de nuevas hebras de ADN. Proceso que en eucariotas ocurre en el núcleo.</w:t>
                </w:r>
              </w:p>
            </w:tc>
          </w:tr>
          <w:tr w:rsidR="0009023F"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14300" cy="114300"/>
                      <wp:effectExtent l="0" t="0" r="0" b="0"/>
                      <wp:docPr id="61" name="Imagen 61"/>
                      <wp:cNvGraphicFramePr/>
                      <a:graphic xmlns:a="http://schemas.openxmlformats.org/drawingml/2006/main">
                        <a:graphicData uri="http://schemas.openxmlformats.org/drawingml/2006/picture">
                          <pic:pic xmlns:pic="http://schemas.openxmlformats.org/drawingml/2006/picture">
                            <pic:nvPicPr>
                              <pic:cNvPr id="61" name="gráficos45"/>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sz w:val="24"/>
                    <w:szCs w:val="24"/>
                  </w:rPr>
                  <w:t xml:space="preserve">Teoría </w:t>
                </w:r>
                <w:bookmarkStart w:id="15" w:name="cromosómica"/>
                <w:bookmarkEnd w:id="15"/>
                <w:r w:rsidRPr="008F1B9E">
                  <w:rPr>
                    <w:rFonts w:ascii="Arial Unicode MS" w:eastAsia="Arial Unicode MS" w:hAnsi="Arial Unicode MS" w:cs="Arial Unicode MS"/>
                    <w:b/>
                    <w:sz w:val="24"/>
                    <w:szCs w:val="24"/>
                  </w:rPr>
                  <w:t xml:space="preserve">cromosómica de la herencia: </w:t>
                </w:r>
                <w:r w:rsidRPr="008F1B9E">
                  <w:rPr>
                    <w:rFonts w:ascii="Arial Unicode MS" w:eastAsia="Arial Unicode MS" w:hAnsi="Arial Unicode MS" w:cs="Arial Unicode MS"/>
                    <w:sz w:val="24"/>
                    <w:szCs w:val="24"/>
                  </w:rPr>
                  <w:t xml:space="preserve">sostiene que los factores hereditarios (los </w:t>
                </w:r>
                <w:hyperlink r:id="rId101" w:anchor="genes" w:history="1">
                  <w:r w:rsidRPr="008F1B9E">
                    <w:rPr>
                      <w:rStyle w:val="Hipervnculo"/>
                      <w:rFonts w:ascii="Arial Unicode MS" w:eastAsia="Arial Unicode MS" w:hAnsi="Arial Unicode MS" w:cs="Arial Unicode MS"/>
                      <w:i/>
                      <w:color w:val="auto"/>
                      <w:sz w:val="24"/>
                      <w:szCs w:val="24"/>
                      <w:u w:val="none"/>
                    </w:rPr>
                    <w:t>genes</w:t>
                  </w:r>
                </w:hyperlink>
                <w:r w:rsidRPr="008F1B9E">
                  <w:rPr>
                    <w:rFonts w:ascii="Arial Unicode MS" w:eastAsia="Arial Unicode MS" w:hAnsi="Arial Unicode MS" w:cs="Arial Unicode MS"/>
                    <w:sz w:val="24"/>
                    <w:szCs w:val="24"/>
                  </w:rPr>
                  <w:t xml:space="preserve">) están situados sobre los </w:t>
                </w:r>
                <w:hyperlink r:id="rId102" w:anchor="cromosomas" w:history="1">
                  <w:r w:rsidRPr="008F1B9E">
                    <w:rPr>
                      <w:rStyle w:val="Hipervnculo"/>
                      <w:rFonts w:ascii="Arial Unicode MS" w:eastAsia="Arial Unicode MS" w:hAnsi="Arial Unicode MS" w:cs="Arial Unicode MS"/>
                      <w:color w:val="auto"/>
                      <w:sz w:val="24"/>
                      <w:szCs w:val="24"/>
                      <w:u w:val="none"/>
                    </w:rPr>
                    <w:t>cromosomas</w:t>
                  </w:r>
                </w:hyperlink>
                <w:r w:rsidRPr="008F1B9E">
                  <w:rPr>
                    <w:rFonts w:ascii="Arial Unicode MS" w:eastAsia="Arial Unicode MS" w:hAnsi="Arial Unicode MS" w:cs="Arial Unicode MS"/>
                    <w:sz w:val="24"/>
                    <w:szCs w:val="24"/>
                  </w:rPr>
                  <w:t xml:space="preserve">, que su ordenamiento es lineal y que, al fenómeno hereditario de la recombinación, le </w:t>
                </w:r>
                <w:r w:rsidRPr="008F1B9E">
                  <w:rPr>
                    <w:rFonts w:ascii="Arial Unicode MS" w:eastAsia="Arial Unicode MS" w:hAnsi="Arial Unicode MS" w:cs="Arial Unicode MS"/>
                    <w:sz w:val="24"/>
                    <w:szCs w:val="24"/>
                  </w:rPr>
                  <w:lastRenderedPageBreak/>
                  <w:t>corresponde un fenómeno en el ámbito celular: el intercambio de segmentos cromosómicos por "</w:t>
                </w:r>
                <w:proofErr w:type="spellStart"/>
                <w:r w:rsidRPr="008F1B9E">
                  <w:rPr>
                    <w:rFonts w:ascii="Arial Unicode MS" w:eastAsia="Arial Unicode MS" w:hAnsi="Arial Unicode MS" w:cs="Arial Unicode MS"/>
                    <w:sz w:val="24"/>
                    <w:szCs w:val="24"/>
                  </w:rPr>
                  <w:t>sobrecruzamiento</w:t>
                </w:r>
                <w:proofErr w:type="spellEnd"/>
                <w:r w:rsidRPr="008F1B9E">
                  <w:rPr>
                    <w:rFonts w:ascii="Arial Unicode MS" w:eastAsia="Arial Unicode MS" w:hAnsi="Arial Unicode MS" w:cs="Arial Unicode MS"/>
                    <w:sz w:val="24"/>
                    <w:szCs w:val="24"/>
                  </w:rPr>
                  <w:t>" (</w:t>
                </w:r>
                <w:proofErr w:type="spellStart"/>
                <w:r w:rsidRPr="008F1B9E">
                  <w:rPr>
                    <w:rFonts w:ascii="Arial Unicode MS" w:eastAsia="Arial Unicode MS" w:hAnsi="Arial Unicode MS" w:cs="Arial Unicode MS"/>
                    <w:i/>
                    <w:sz w:val="24"/>
                    <w:szCs w:val="24"/>
                  </w:rPr>
                  <w:t>crossing</w:t>
                </w:r>
                <w:proofErr w:type="spellEnd"/>
                <w:r w:rsidRPr="008F1B9E">
                  <w:rPr>
                    <w:rFonts w:ascii="Arial Unicode MS" w:eastAsia="Arial Unicode MS" w:hAnsi="Arial Unicode MS" w:cs="Arial Unicode MS"/>
                    <w:i/>
                    <w:sz w:val="24"/>
                    <w:szCs w:val="24"/>
                  </w:rPr>
                  <w:t xml:space="preserve"> </w:t>
                </w:r>
                <w:proofErr w:type="spellStart"/>
                <w:r w:rsidRPr="008F1B9E">
                  <w:rPr>
                    <w:rFonts w:ascii="Arial Unicode MS" w:eastAsia="Arial Unicode MS" w:hAnsi="Arial Unicode MS" w:cs="Arial Unicode MS"/>
                    <w:i/>
                    <w:sz w:val="24"/>
                    <w:szCs w:val="24"/>
                  </w:rPr>
                  <w:t>over</w:t>
                </w:r>
                <w:proofErr w:type="spellEnd"/>
                <w:r w:rsidRPr="008F1B9E">
                  <w:rPr>
                    <w:rFonts w:ascii="Arial Unicode MS" w:eastAsia="Arial Unicode MS" w:hAnsi="Arial Unicode MS" w:cs="Arial Unicode MS"/>
                    <w:sz w:val="24"/>
                    <w:szCs w:val="24"/>
                  </w:rPr>
                  <w:t>)</w:t>
                </w:r>
              </w:p>
            </w:tc>
          </w:tr>
          <w:tr w:rsidR="001946B4" w:rsidRPr="008F1B9E" w:rsidTr="001946B4">
            <w:tc>
              <w:tcPr>
                <w:tcW w:w="63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lastRenderedPageBreak/>
                  <w:drawing>
                    <wp:inline distT="0" distB="0" distL="0" distR="0">
                      <wp:extent cx="114300" cy="114300"/>
                      <wp:effectExtent l="0" t="0" r="0" b="0"/>
                      <wp:docPr id="62" name="Imagen 62"/>
                      <wp:cNvGraphicFramePr/>
                      <a:graphic xmlns:a="http://schemas.openxmlformats.org/drawingml/2006/main">
                        <a:graphicData uri="http://schemas.openxmlformats.org/drawingml/2006/picture">
                          <pic:pic xmlns:pic="http://schemas.openxmlformats.org/drawingml/2006/picture">
                            <pic:nvPicPr>
                              <pic:cNvPr id="62" name="gráficos46"/>
                              <pic:cNvPicPr/>
                            </pic:nvPicPr>
                            <pic:blipFill>
                              <a:blip r:link="rId77" cstate="print">
                                <a:lum/>
                                <a:alphaModFix/>
                              </a:blip>
                              <a:srcRect/>
                              <a:stretch>
                                <a:fillRect/>
                              </a:stretch>
                            </pic:blipFill>
                            <pic:spPr>
                              <a:xfrm>
                                <a:off x="0" y="0"/>
                                <a:ext cx="114300" cy="114300"/>
                              </a:xfrm>
                              <a:prstGeom prst="rect">
                                <a:avLst/>
                              </a:prstGeom>
                              <a:ln>
                                <a:noFill/>
                                <a:prstDash/>
                              </a:ln>
                            </pic:spPr>
                          </pic:pic>
                        </a:graphicData>
                      </a:graphic>
                    </wp:inline>
                  </w:drawing>
                </w:r>
              </w:p>
            </w:tc>
            <w:tc>
              <w:tcPr>
                <w:tcW w:w="9007" w:type="dxa"/>
                <w:hideMark/>
              </w:tcPr>
              <w:p w:rsidR="001946B4" w:rsidRPr="008F1B9E" w:rsidRDefault="001946B4" w:rsidP="008F1B9E">
                <w:pPr>
                  <w:rPr>
                    <w:rFonts w:ascii="Arial Unicode MS" w:eastAsia="Arial Unicode MS" w:hAnsi="Arial Unicode MS" w:cs="Arial Unicode MS"/>
                    <w:sz w:val="24"/>
                    <w:szCs w:val="24"/>
                  </w:rPr>
                </w:pPr>
                <w:bookmarkStart w:id="16" w:name="Transformación"/>
                <w:bookmarkEnd w:id="16"/>
                <w:proofErr w:type="gramStart"/>
                <w:r w:rsidRPr="008F1B9E">
                  <w:rPr>
                    <w:rFonts w:ascii="Arial Unicode MS" w:eastAsia="Arial Unicode MS" w:hAnsi="Arial Unicode MS" w:cs="Arial Unicode MS"/>
                    <w:b/>
                    <w:sz w:val="24"/>
                    <w:szCs w:val="24"/>
                  </w:rPr>
                  <w:t>Transformación</w:t>
                </w:r>
                <w:r w:rsidRPr="008F1B9E">
                  <w:rPr>
                    <w:rFonts w:ascii="Arial Unicode MS" w:eastAsia="Arial Unicode MS" w:hAnsi="Arial Unicode MS" w:cs="Arial Unicode MS"/>
                    <w:sz w:val="24"/>
                    <w:szCs w:val="24"/>
                  </w:rPr>
                  <w:t xml:space="preserve"> :</w:t>
                </w:r>
                <w:proofErr w:type="gramEnd"/>
                <w:r w:rsidRPr="008F1B9E">
                  <w:rPr>
                    <w:rFonts w:ascii="Arial Unicode MS" w:eastAsia="Arial Unicode MS" w:hAnsi="Arial Unicode MS" w:cs="Arial Unicode MS"/>
                    <w:sz w:val="24"/>
                    <w:szCs w:val="24"/>
                  </w:rPr>
                  <w:t xml:space="preserve"> 1. Proceso de introducción de ADN exógeno en una bacteria por medios físicos o químicos. 2. Conversión de una célula animal fenotípicamente normal en una célula con crecimiento descontrolado, por acción de un virus oncogénico. Se manifiesta además en alteraciones de la forma celular y en la pérdida de inhibición por contacto.</w:t>
                </w:r>
              </w:p>
            </w:tc>
          </w:tr>
        </w:tbl>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Elabora un documento que permita entender la estructura del ADN e incluye en él, a modo de resumen, una tabla con la diferencia estructural y funcional entre el ADN y el ARN.</w:t>
          </w: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3429000" cy="381000"/>
                <wp:effectExtent l="0" t="0" r="0" b="0"/>
                <wp:docPr id="15" name="Imagen 15" descr="http://payala.mayo.uson.mx/QOnline/logoad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ayala.mayo.uson.mx/QOnline/logoadn.gif"/>
                        <pic:cNvPicPr>
                          <a:picLocks noChangeAspect="1" noChangeArrowheads="1"/>
                        </pic:cNvPicPr>
                      </pic:nvPicPr>
                      <pic:blipFill>
                        <a:blip r:link="rId10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0" cy="381000"/>
                        </a:xfrm>
                        <a:prstGeom prst="rect">
                          <a:avLst/>
                        </a:prstGeom>
                        <a:noFill/>
                        <a:ln>
                          <a:noFill/>
                        </a:ln>
                      </pic:spPr>
                    </pic:pic>
                  </a:graphicData>
                </a:graphic>
              </wp:inline>
            </w:drawing>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La molécula de ADN está constituida por dos largas cadenas de nucleótidos unidas entre sí formando una doble hélice. Las dos cadenas de nucleótidos que constituyen una molécula de ADN, se mantienen unidas entre sí porque se forman enlaces entre las bases nitrogenadas de ambas cadenas que quedan enfrentadas.</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 xml:space="preserve">La unión de las bases se realiza mediante puentes de hidrógeno, y este apareamiento está condicionado químicamente de forma que la </w:t>
          </w:r>
          <w:proofErr w:type="spellStart"/>
          <w:r w:rsidRPr="008F1B9E">
            <w:rPr>
              <w:rFonts w:ascii="Arial Unicode MS" w:eastAsia="Arial Unicode MS" w:hAnsi="Arial Unicode MS" w:cs="Arial Unicode MS"/>
              <w:sz w:val="24"/>
              <w:szCs w:val="24"/>
            </w:rPr>
            <w:t>adenina</w:t>
          </w:r>
          <w:proofErr w:type="spellEnd"/>
          <w:r w:rsidRPr="008F1B9E">
            <w:rPr>
              <w:rFonts w:ascii="Arial Unicode MS" w:eastAsia="Arial Unicode MS" w:hAnsi="Arial Unicode MS" w:cs="Arial Unicode MS"/>
              <w:sz w:val="24"/>
              <w:szCs w:val="24"/>
            </w:rPr>
            <w:t xml:space="preserve"> (A) sólo se puede unir con la </w:t>
          </w:r>
          <w:proofErr w:type="spellStart"/>
          <w:r w:rsidRPr="008F1B9E">
            <w:rPr>
              <w:rFonts w:ascii="Arial Unicode MS" w:eastAsia="Arial Unicode MS" w:hAnsi="Arial Unicode MS" w:cs="Arial Unicode MS"/>
              <w:sz w:val="24"/>
              <w:szCs w:val="24"/>
            </w:rPr>
            <w:t>Timina</w:t>
          </w:r>
          <w:proofErr w:type="spellEnd"/>
          <w:r w:rsidRPr="008F1B9E">
            <w:rPr>
              <w:rFonts w:ascii="Arial Unicode MS" w:eastAsia="Arial Unicode MS" w:hAnsi="Arial Unicode MS" w:cs="Arial Unicode MS"/>
              <w:sz w:val="24"/>
              <w:szCs w:val="24"/>
            </w:rPr>
            <w:t xml:space="preserve"> (T) y la Guanina (G) con la </w:t>
          </w:r>
          <w:proofErr w:type="spellStart"/>
          <w:r w:rsidRPr="008F1B9E">
            <w:rPr>
              <w:rFonts w:ascii="Arial Unicode MS" w:eastAsia="Arial Unicode MS" w:hAnsi="Arial Unicode MS" w:cs="Arial Unicode MS"/>
              <w:sz w:val="24"/>
              <w:szCs w:val="24"/>
            </w:rPr>
            <w:t>Citosina</w:t>
          </w:r>
          <w:proofErr w:type="spellEnd"/>
          <w:r w:rsidRPr="008F1B9E">
            <w:rPr>
              <w:rFonts w:ascii="Arial Unicode MS" w:eastAsia="Arial Unicode MS" w:hAnsi="Arial Unicode MS" w:cs="Arial Unicode MS"/>
              <w:sz w:val="24"/>
              <w:szCs w:val="24"/>
            </w:rPr>
            <w:t xml:space="preserve"> (C).</w:t>
          </w:r>
        </w:p>
        <w:tbl>
          <w:tblPr>
            <w:tblW w:w="8850" w:type="dxa"/>
            <w:jc w:val="center"/>
            <w:tblLayout w:type="fixed"/>
            <w:tblCellMar>
              <w:left w:w="10" w:type="dxa"/>
              <w:right w:w="10" w:type="dxa"/>
            </w:tblCellMar>
            <w:tblLook w:val="04A0"/>
          </w:tblPr>
          <w:tblGrid>
            <w:gridCol w:w="5793"/>
            <w:gridCol w:w="3057"/>
          </w:tblGrid>
          <w:tr w:rsidR="0009023F" w:rsidRPr="008F1B9E" w:rsidTr="001946B4">
            <w:trPr>
              <w:jc w:val="center"/>
            </w:trPr>
            <w:tc>
              <w:tcPr>
                <w:tcW w:w="5797" w:type="dxa"/>
                <w:tcBorders>
                  <w:top w:val="double" w:sz="18" w:space="0" w:color="808080"/>
                  <w:left w:val="double" w:sz="18" w:space="0" w:color="808080"/>
                  <w:bottom w:val="double" w:sz="18" w:space="0" w:color="808080"/>
                  <w:right w:val="nil"/>
                </w:tcBorders>
                <w:tcMar>
                  <w:top w:w="28" w:type="dxa"/>
                  <w:left w:w="28" w:type="dxa"/>
                  <w:bottom w:w="28" w:type="dxa"/>
                  <w:right w:w="28" w:type="dxa"/>
                </w:tcMar>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3562350" cy="2181225"/>
                      <wp:effectExtent l="0" t="0" r="0" b="9525"/>
                      <wp:docPr id="14" name="Imagen 14" descr="http://payala.mayo.uson.mx/QOnline/adnbas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ayala.mayo.uson.mx/QOnline/adnbases.gif"/>
                              <pic:cNvPicPr>
                                <a:picLocks noChangeAspect="1" noChangeArrowheads="1"/>
                              </pic:cNvPicPr>
                            </pic:nvPicPr>
                            <pic:blipFill>
                              <a:blip r:link="rId10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2350" cy="2181225"/>
                              </a:xfrm>
                              <a:prstGeom prst="rect">
                                <a:avLst/>
                              </a:prstGeom>
                              <a:noFill/>
                              <a:ln>
                                <a:noFill/>
                              </a:ln>
                            </pic:spPr>
                          </pic:pic>
                        </a:graphicData>
                      </a:graphic>
                    </wp:inline>
                  </w:drawing>
                </w:r>
              </w:p>
            </w:tc>
            <w:tc>
              <w:tcPr>
                <w:tcW w:w="3059" w:type="dxa"/>
                <w:tcBorders>
                  <w:top w:val="double" w:sz="18" w:space="0" w:color="808080"/>
                  <w:left w:val="double" w:sz="6" w:space="0" w:color="808080"/>
                  <w:bottom w:val="double" w:sz="18" w:space="0" w:color="808080"/>
                  <w:right w:val="double" w:sz="18" w:space="0" w:color="808080"/>
                </w:tcBorders>
                <w:tcMar>
                  <w:top w:w="28" w:type="dxa"/>
                  <w:left w:w="28" w:type="dxa"/>
                  <w:bottom w:w="28" w:type="dxa"/>
                  <w:right w:w="28" w:type="dxa"/>
                </w:tcMar>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790700" cy="2476500"/>
                      <wp:effectExtent l="0" t="0" r="0" b="0"/>
                      <wp:docPr id="13" name="Imagen 13" descr="http://payala.mayo.uson.mx/QOnline/ad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ayala.mayo.uson.mx/QOnline/adn2.gif"/>
                              <pic:cNvPicPr>
                                <a:picLocks noChangeAspect="1" noChangeArrowheads="1"/>
                              </pic:cNvPicPr>
                            </pic:nvPicPr>
                            <pic:blipFill>
                              <a:blip r:link="rId10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90700" cy="2476500"/>
                              </a:xfrm>
                              <a:prstGeom prst="rect">
                                <a:avLst/>
                              </a:prstGeom>
                              <a:noFill/>
                              <a:ln>
                                <a:noFill/>
                              </a:ln>
                            </pic:spPr>
                          </pic:pic>
                        </a:graphicData>
                      </a:graphic>
                    </wp:inline>
                  </w:drawing>
                </w:r>
              </w:p>
            </w:tc>
          </w:tr>
        </w:tbl>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La estructura de un determinado ADN está definida por la "secuencia" de las bases nitrogenadas en la cadena de nucleótidos, residiendo precisamente en esta secuencia de bases la información genética del ADN. El orden en el que aparecen las cuatro bases a lo largo de una cadena en el ADN es, por tanto, crítico para la célula, ya que este orden es el que constituye las instrucciones del programa genético de los organismos.</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Conocer esta secuencia de bases, es decir, </w:t>
          </w:r>
          <w:r w:rsidRPr="008F1B9E">
            <w:rPr>
              <w:rFonts w:ascii="Arial Unicode MS" w:eastAsia="Arial Unicode MS" w:hAnsi="Arial Unicode MS" w:cs="Arial Unicode MS"/>
              <w:sz w:val="24"/>
              <w:szCs w:val="24"/>
              <w:u w:val="single"/>
            </w:rPr>
            <w:t>secuenciar un ADN</w:t>
          </w:r>
          <w:r w:rsidRPr="008F1B9E">
            <w:rPr>
              <w:rFonts w:ascii="Arial Unicode MS" w:eastAsia="Arial Unicode MS" w:hAnsi="Arial Unicode MS" w:cs="Arial Unicode MS"/>
              <w:sz w:val="24"/>
              <w:szCs w:val="24"/>
            </w:rPr>
            <w:t xml:space="preserve"> equivale a </w:t>
          </w:r>
          <w:r w:rsidRPr="008F1B9E">
            <w:rPr>
              <w:rFonts w:ascii="Arial Unicode MS" w:eastAsia="Arial Unicode MS" w:hAnsi="Arial Unicode MS" w:cs="Arial Unicode MS"/>
              <w:sz w:val="24"/>
              <w:szCs w:val="24"/>
              <w:u w:val="single"/>
            </w:rPr>
            <w:t>descifrar su mensaje genético</w:t>
          </w:r>
          <w:r w:rsidRPr="008F1B9E">
            <w:rPr>
              <w:rFonts w:ascii="Arial Unicode MS" w:eastAsia="Arial Unicode MS" w:hAnsi="Arial Unicode MS" w:cs="Arial Unicode MS"/>
              <w:sz w:val="24"/>
              <w:szCs w:val="24"/>
            </w:rPr>
            <w:t>.</w:t>
          </w:r>
        </w:p>
        <w:tbl>
          <w:tblPr>
            <w:tblW w:w="7950" w:type="dxa"/>
            <w:jc w:val="center"/>
            <w:tblLayout w:type="fixed"/>
            <w:tblCellMar>
              <w:left w:w="10" w:type="dxa"/>
              <w:right w:w="10" w:type="dxa"/>
            </w:tblCellMar>
            <w:tblLook w:val="04A0"/>
          </w:tblPr>
          <w:tblGrid>
            <w:gridCol w:w="7950"/>
          </w:tblGrid>
          <w:tr w:rsidR="0009023F" w:rsidRPr="008F1B9E" w:rsidTr="001946B4">
            <w:trPr>
              <w:jc w:val="center"/>
            </w:trPr>
            <w:tc>
              <w:tcPr>
                <w:tcW w:w="7953" w:type="dxa"/>
                <w:tcBorders>
                  <w:top w:val="double" w:sz="18" w:space="0" w:color="808080"/>
                  <w:left w:val="double" w:sz="18" w:space="0" w:color="808080"/>
                  <w:bottom w:val="double" w:sz="18" w:space="0" w:color="808080"/>
                  <w:right w:val="double" w:sz="18" w:space="0" w:color="808080"/>
                </w:tcBorders>
                <w:tcMar>
                  <w:top w:w="28" w:type="dxa"/>
                  <w:left w:w="28" w:type="dxa"/>
                  <w:bottom w:w="28" w:type="dxa"/>
                  <w:right w:w="28" w:type="dxa"/>
                </w:tcMar>
                <w:vAlign w:val="center"/>
                <w:hideMark/>
              </w:tcPr>
              <w:p w:rsidR="001946B4" w:rsidRPr="008F1B9E" w:rsidRDefault="001946B4" w:rsidP="008F1B9E">
                <w:pPr>
                  <w:rPr>
                    <w:rFonts w:ascii="Arial Unicode MS" w:eastAsia="Arial Unicode MS" w:hAnsi="Arial Unicode MS" w:cs="Arial Unicode MS"/>
                    <w:sz w:val="24"/>
                    <w:szCs w:val="24"/>
                  </w:rPr>
                </w:pPr>
              </w:p>
            </w:tc>
          </w:tr>
        </w:tbl>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br/>
          </w:r>
          <w:r w:rsidRPr="008F1B9E">
            <w:rPr>
              <w:rFonts w:ascii="Arial Unicode MS" w:eastAsia="Arial Unicode MS" w:hAnsi="Arial Unicode MS" w:cs="Arial Unicode MS"/>
              <w:sz w:val="24"/>
              <w:szCs w:val="24"/>
            </w:rPr>
            <w:br/>
            <w:t xml:space="preserve">La estructura en doble hélice del ADN, con el apareamiento de bases limitado </w:t>
          </w:r>
          <w:proofErr w:type="gramStart"/>
          <w:r w:rsidRPr="008F1B9E">
            <w:rPr>
              <w:rFonts w:ascii="Arial Unicode MS" w:eastAsia="Arial Unicode MS" w:hAnsi="Arial Unicode MS" w:cs="Arial Unicode MS"/>
              <w:sz w:val="24"/>
              <w:szCs w:val="24"/>
            </w:rPr>
            <w:t>( A</w:t>
          </w:r>
          <w:proofErr w:type="gramEnd"/>
          <w:r w:rsidRPr="008F1B9E">
            <w:rPr>
              <w:rFonts w:ascii="Arial Unicode MS" w:eastAsia="Arial Unicode MS" w:hAnsi="Arial Unicode MS" w:cs="Arial Unicode MS"/>
              <w:sz w:val="24"/>
              <w:szCs w:val="24"/>
            </w:rPr>
            <w:t xml:space="preserve">-T; G-C ), implica que el orden o secuencia de bases de una de las cadenas delimita </w:t>
          </w:r>
          <w:proofErr w:type="spellStart"/>
          <w:r w:rsidRPr="008F1B9E">
            <w:rPr>
              <w:rFonts w:ascii="Arial Unicode MS" w:eastAsia="Arial Unicode MS" w:hAnsi="Arial Unicode MS" w:cs="Arial Unicode MS"/>
              <w:sz w:val="24"/>
              <w:szCs w:val="24"/>
            </w:rPr>
            <w:t>automaticamente</w:t>
          </w:r>
          <w:proofErr w:type="spellEnd"/>
          <w:r w:rsidRPr="008F1B9E">
            <w:rPr>
              <w:rFonts w:ascii="Arial Unicode MS" w:eastAsia="Arial Unicode MS" w:hAnsi="Arial Unicode MS" w:cs="Arial Unicode MS"/>
              <w:sz w:val="24"/>
              <w:szCs w:val="24"/>
            </w:rPr>
            <w:t xml:space="preserve"> el orden de la otra, por eso se dice que las cadenas </w:t>
          </w:r>
          <w:r w:rsidRPr="008F1B9E">
            <w:rPr>
              <w:rFonts w:ascii="Arial Unicode MS" w:eastAsia="Arial Unicode MS" w:hAnsi="Arial Unicode MS" w:cs="Arial Unicode MS"/>
              <w:sz w:val="24"/>
              <w:szCs w:val="24"/>
            </w:rPr>
            <w:lastRenderedPageBreak/>
            <w:t xml:space="preserve">son complementarias. Una vez conocida la secuencia de las bases de una </w:t>
          </w:r>
          <w:proofErr w:type="gramStart"/>
          <w:r w:rsidRPr="008F1B9E">
            <w:rPr>
              <w:rFonts w:ascii="Arial Unicode MS" w:eastAsia="Arial Unicode MS" w:hAnsi="Arial Unicode MS" w:cs="Arial Unicode MS"/>
              <w:sz w:val="24"/>
              <w:szCs w:val="24"/>
            </w:rPr>
            <w:t>cadena ,se</w:t>
          </w:r>
          <w:proofErr w:type="gramEnd"/>
          <w:r w:rsidRPr="008F1B9E">
            <w:rPr>
              <w:rFonts w:ascii="Arial Unicode MS" w:eastAsia="Arial Unicode MS" w:hAnsi="Arial Unicode MS" w:cs="Arial Unicode MS"/>
              <w:sz w:val="24"/>
              <w:szCs w:val="24"/>
            </w:rPr>
            <w:t xml:space="preserve"> deduce inmediatamente la secuencia de bases de la complementaria.</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modelo de la </w:t>
          </w:r>
          <w:r w:rsidRPr="008F1B9E">
            <w:rPr>
              <w:rFonts w:ascii="Arial Unicode MS" w:eastAsia="Arial Unicode MS" w:hAnsi="Arial Unicode MS" w:cs="Arial Unicode MS"/>
              <w:b/>
              <w:i/>
              <w:sz w:val="24"/>
              <w:szCs w:val="24"/>
            </w:rPr>
            <w:t xml:space="preserve">doble </w:t>
          </w:r>
          <w:proofErr w:type="spellStart"/>
          <w:r w:rsidRPr="008F1B9E">
            <w:rPr>
              <w:rFonts w:ascii="Arial Unicode MS" w:eastAsia="Arial Unicode MS" w:hAnsi="Arial Unicode MS" w:cs="Arial Unicode MS"/>
              <w:b/>
              <w:i/>
              <w:sz w:val="24"/>
              <w:szCs w:val="24"/>
            </w:rPr>
            <w:t>hélice</w:t>
          </w:r>
          <w:r w:rsidRPr="008F1B9E">
            <w:rPr>
              <w:rFonts w:ascii="Arial Unicode MS" w:eastAsia="Arial Unicode MS" w:hAnsi="Arial Unicode MS" w:cs="Arial Unicode MS"/>
              <w:sz w:val="24"/>
              <w:szCs w:val="24"/>
            </w:rPr>
            <w:t>de</w:t>
          </w:r>
          <w:proofErr w:type="spellEnd"/>
          <w:r w:rsidRPr="008F1B9E">
            <w:rPr>
              <w:rFonts w:ascii="Arial Unicode MS" w:eastAsia="Arial Unicode MS" w:hAnsi="Arial Unicode MS" w:cs="Arial Unicode MS"/>
              <w:sz w:val="24"/>
              <w:szCs w:val="24"/>
            </w:rPr>
            <w:t xml:space="preserve"> Watson y </w:t>
          </w:r>
          <w:proofErr w:type="spellStart"/>
          <w:r w:rsidRPr="008F1B9E">
            <w:rPr>
              <w:rFonts w:ascii="Arial Unicode MS" w:eastAsia="Arial Unicode MS" w:hAnsi="Arial Unicode MS" w:cs="Arial Unicode MS"/>
              <w:sz w:val="24"/>
              <w:szCs w:val="24"/>
            </w:rPr>
            <w:t>Crick</w:t>
          </w:r>
          <w:proofErr w:type="spellEnd"/>
          <w:r w:rsidRPr="008F1B9E">
            <w:rPr>
              <w:rFonts w:ascii="Arial Unicode MS" w:eastAsia="Arial Unicode MS" w:hAnsi="Arial Unicode MS" w:cs="Arial Unicode MS"/>
              <w:sz w:val="24"/>
              <w:szCs w:val="24"/>
            </w:rPr>
            <w:t xml:space="preserve"> ha supuesto un hito en la historia de la Biología.</w:t>
          </w:r>
          <w:r w:rsidRPr="008F1B9E">
            <w:rPr>
              <w:rFonts w:ascii="Arial Unicode MS" w:eastAsia="Arial Unicode MS" w:hAnsi="Arial Unicode MS" w:cs="Arial Unicode MS"/>
              <w:sz w:val="24"/>
              <w:szCs w:val="24"/>
            </w:rPr>
            <w:br/>
            <w:t xml:space="preserve">Si haces </w:t>
          </w:r>
          <w:proofErr w:type="spellStart"/>
          <w:proofErr w:type="gramStart"/>
          <w:r w:rsidRPr="008F1B9E">
            <w:rPr>
              <w:rFonts w:ascii="Arial Unicode MS" w:eastAsia="Arial Unicode MS" w:hAnsi="Arial Unicode MS" w:cs="Arial Unicode MS"/>
              <w:sz w:val="24"/>
              <w:szCs w:val="24"/>
            </w:rPr>
            <w:t>click</w:t>
          </w:r>
          <w:proofErr w:type="spellEnd"/>
          <w:r w:rsidRPr="008F1B9E">
            <w:rPr>
              <w:rFonts w:ascii="Arial Unicode MS" w:eastAsia="Arial Unicode MS" w:hAnsi="Arial Unicode MS" w:cs="Arial Unicode MS"/>
              <w:sz w:val="24"/>
              <w:szCs w:val="24"/>
            </w:rPr>
            <w:t xml:space="preserve"> ,verás</w:t>
          </w:r>
          <w:proofErr w:type="gramEnd"/>
          <w:r w:rsidRPr="008F1B9E">
            <w:rPr>
              <w:rFonts w:ascii="Arial Unicode MS" w:eastAsia="Arial Unicode MS" w:hAnsi="Arial Unicode MS" w:cs="Arial Unicode MS"/>
              <w:sz w:val="24"/>
              <w:szCs w:val="24"/>
            </w:rPr>
            <w:t xml:space="preserve"> una buena </w:t>
          </w:r>
          <w:hyperlink r:id="rId106" w:history="1">
            <w:r w:rsidRPr="008F1B9E">
              <w:rPr>
                <w:rStyle w:val="Hipervnculo"/>
                <w:rFonts w:ascii="Arial Unicode MS" w:eastAsia="Arial Unicode MS" w:hAnsi="Arial Unicode MS" w:cs="Arial Unicode MS"/>
                <w:color w:val="auto"/>
                <w:sz w:val="24"/>
                <w:szCs w:val="24"/>
                <w:u w:val="none"/>
              </w:rPr>
              <w:t>molécula de ADN</w:t>
            </w:r>
          </w:hyperlink>
          <w:r w:rsidRPr="008F1B9E">
            <w:rPr>
              <w:rFonts w:ascii="Arial Unicode MS" w:eastAsia="Arial Unicode MS" w:hAnsi="Arial Unicode MS" w:cs="Arial Unicode MS"/>
              <w:sz w:val="24"/>
              <w:szCs w:val="24"/>
            </w:rPr>
            <w:t>.</w:t>
          </w:r>
        </w:p>
        <w:p w:rsidR="001946B4" w:rsidRPr="008F1B9E" w:rsidRDefault="001946B4" w:rsidP="008F1B9E">
          <w:pPr>
            <w:rPr>
              <w:rFonts w:ascii="Arial Unicode MS" w:eastAsia="Arial Unicode MS" w:hAnsi="Arial Unicode MS" w:cs="Arial Unicode MS"/>
              <w:sz w:val="24"/>
              <w:szCs w:val="24"/>
            </w:rPr>
          </w:pPr>
          <w:proofErr w:type="spellStart"/>
          <w:r w:rsidRPr="008F1B9E">
            <w:rPr>
              <w:rFonts w:ascii="Arial Unicode MS" w:eastAsia="Arial Unicode MS" w:hAnsi="Arial Unicode MS" w:cs="Arial Unicode MS"/>
              <w:sz w:val="24"/>
              <w:szCs w:val="24"/>
            </w:rPr>
            <w:t>REPLICACIóN</w:t>
          </w:r>
          <w:proofErr w:type="spellEnd"/>
          <w:r w:rsidRPr="008F1B9E">
            <w:rPr>
              <w:rFonts w:ascii="Arial Unicode MS" w:eastAsia="Arial Unicode MS" w:hAnsi="Arial Unicode MS" w:cs="Arial Unicode MS"/>
              <w:sz w:val="24"/>
              <w:szCs w:val="24"/>
            </w:rPr>
            <w:t xml:space="preserve"> DEL ADN</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Es la capacidad que tiene el ADN de hacer copias o </w:t>
          </w:r>
          <w:proofErr w:type="spellStart"/>
          <w:r w:rsidRPr="008F1B9E">
            <w:rPr>
              <w:rFonts w:ascii="Arial Unicode MS" w:eastAsia="Arial Unicode MS" w:hAnsi="Arial Unicode MS" w:cs="Arial Unicode MS"/>
              <w:sz w:val="24"/>
              <w:szCs w:val="24"/>
            </w:rPr>
            <w:t>riplicas</w:t>
          </w:r>
          <w:proofErr w:type="spellEnd"/>
          <w:r w:rsidRPr="008F1B9E">
            <w:rPr>
              <w:rFonts w:ascii="Arial Unicode MS" w:eastAsia="Arial Unicode MS" w:hAnsi="Arial Unicode MS" w:cs="Arial Unicode MS"/>
              <w:sz w:val="24"/>
              <w:szCs w:val="24"/>
            </w:rPr>
            <w:t xml:space="preserve"> de su molécula. Este proceso es fundamental para la transferencia de la información genética de generación en generación.</w:t>
          </w:r>
        </w:p>
        <w:tbl>
          <w:tblPr>
            <w:tblW w:w="5895" w:type="dxa"/>
            <w:jc w:val="center"/>
            <w:tblLayout w:type="fixed"/>
            <w:tblCellMar>
              <w:left w:w="10" w:type="dxa"/>
              <w:right w:w="10" w:type="dxa"/>
            </w:tblCellMar>
            <w:tblLook w:val="04A0"/>
          </w:tblPr>
          <w:tblGrid>
            <w:gridCol w:w="5895"/>
          </w:tblGrid>
          <w:tr w:rsidR="0009023F" w:rsidRPr="008F1B9E" w:rsidTr="001946B4">
            <w:trPr>
              <w:jc w:val="center"/>
            </w:trPr>
            <w:tc>
              <w:tcPr>
                <w:tcW w:w="5898" w:type="dxa"/>
                <w:tcBorders>
                  <w:top w:val="double" w:sz="18" w:space="0" w:color="808080"/>
                  <w:left w:val="double" w:sz="18" w:space="0" w:color="808080"/>
                  <w:bottom w:val="double" w:sz="18" w:space="0" w:color="808080"/>
                  <w:right w:val="double" w:sz="18" w:space="0" w:color="808080"/>
                </w:tcBorders>
                <w:tcMar>
                  <w:top w:w="28" w:type="dxa"/>
                  <w:left w:w="28" w:type="dxa"/>
                  <w:bottom w:w="28" w:type="dxa"/>
                  <w:right w:w="28" w:type="dxa"/>
                </w:tcMar>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3543300" cy="1885950"/>
                      <wp:effectExtent l="0" t="0" r="0" b="0"/>
                      <wp:docPr id="11" name="Imagen 11" descr="http://payala.mayo.uson.mx/QOnline/adnrep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ayala.mayo.uson.mx/QOnline/adnrepli.gif"/>
                              <pic:cNvPicPr>
                                <a:picLocks noChangeAspect="1" noChangeArrowheads="1"/>
                              </pic:cNvPicPr>
                            </pic:nvPicPr>
                            <pic:blipFill>
                              <a:blip r:link="rId10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3300" cy="1885950"/>
                              </a:xfrm>
                              <a:prstGeom prst="rect">
                                <a:avLst/>
                              </a:prstGeom>
                              <a:noFill/>
                              <a:ln>
                                <a:noFill/>
                              </a:ln>
                            </pic:spPr>
                          </pic:pic>
                        </a:graphicData>
                      </a:graphic>
                    </wp:inline>
                  </w:drawing>
                </w:r>
              </w:p>
            </w:tc>
          </w:tr>
        </w:tbl>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br/>
            <w:t xml:space="preserve">Las moléculas se replican de un modo </w:t>
          </w:r>
          <w:proofErr w:type="spellStart"/>
          <w:r w:rsidRPr="008F1B9E">
            <w:rPr>
              <w:rFonts w:ascii="Arial Unicode MS" w:eastAsia="Arial Unicode MS" w:hAnsi="Arial Unicode MS" w:cs="Arial Unicode MS"/>
              <w:sz w:val="24"/>
              <w:szCs w:val="24"/>
            </w:rPr>
            <w:t>semiconservativo</w:t>
          </w:r>
          <w:proofErr w:type="spellEnd"/>
          <w:r w:rsidRPr="008F1B9E">
            <w:rPr>
              <w:rFonts w:ascii="Arial Unicode MS" w:eastAsia="Arial Unicode MS" w:hAnsi="Arial Unicode MS" w:cs="Arial Unicode MS"/>
              <w:sz w:val="24"/>
              <w:szCs w:val="24"/>
            </w:rPr>
            <w:t xml:space="preserve">. La doble hélice se separa y cada una de las cadenas sirve de molde para la síntesis de una nueva cadena complementaria. El resultado final son dos moléculas </w:t>
          </w:r>
          <w:proofErr w:type="spellStart"/>
          <w:r w:rsidRPr="008F1B9E">
            <w:rPr>
              <w:rFonts w:ascii="Arial Unicode MS" w:eastAsia="Arial Unicode MS" w:hAnsi="Arial Unicode MS" w:cs="Arial Unicode MS"/>
              <w:sz w:val="24"/>
              <w:szCs w:val="24"/>
            </w:rPr>
            <w:t>identicas</w:t>
          </w:r>
          <w:proofErr w:type="spellEnd"/>
          <w:r w:rsidRPr="008F1B9E">
            <w:rPr>
              <w:rFonts w:ascii="Arial Unicode MS" w:eastAsia="Arial Unicode MS" w:hAnsi="Arial Unicode MS" w:cs="Arial Unicode MS"/>
              <w:sz w:val="24"/>
              <w:szCs w:val="24"/>
            </w:rPr>
            <w:t xml:space="preserve"> a la original.</w:t>
          </w:r>
          <w:r w:rsidRPr="008F1B9E">
            <w:rPr>
              <w:rFonts w:ascii="Arial Unicode MS" w:eastAsia="Arial Unicode MS" w:hAnsi="Arial Unicode MS" w:cs="Arial Unicode MS"/>
              <w:sz w:val="24"/>
              <w:szCs w:val="24"/>
            </w:rPr>
            <w:br/>
          </w: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tbl>
          <w:tblPr>
            <w:tblW w:w="9000" w:type="dxa"/>
            <w:tblLayout w:type="fixed"/>
            <w:tblCellMar>
              <w:left w:w="10" w:type="dxa"/>
              <w:right w:w="10" w:type="dxa"/>
            </w:tblCellMar>
            <w:tblLook w:val="04A0"/>
          </w:tblPr>
          <w:tblGrid>
            <w:gridCol w:w="9000"/>
          </w:tblGrid>
          <w:tr w:rsidR="001946B4" w:rsidRPr="008F1B9E" w:rsidTr="001946B4">
            <w:tc>
              <w:tcPr>
                <w:tcW w:w="900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Diferencias entre ADN y ARN</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Hay tres tipos netamente diferenciados de ARN, tanto en su estructura como en su función:</w:t>
                </w:r>
              </w:p>
              <w:tbl>
                <w:tblPr>
                  <w:tblW w:w="5000" w:type="pct"/>
                  <w:tblLayout w:type="fixed"/>
                  <w:tblCellMar>
                    <w:left w:w="10" w:type="dxa"/>
                    <w:right w:w="10" w:type="dxa"/>
                  </w:tblCellMar>
                  <w:tblLook w:val="04A0"/>
                </w:tblPr>
                <w:tblGrid>
                  <w:gridCol w:w="627"/>
                  <w:gridCol w:w="3414"/>
                  <w:gridCol w:w="269"/>
                  <w:gridCol w:w="4670"/>
                </w:tblGrid>
                <w:tr w:rsidR="0009023F" w:rsidRPr="008F1B9E">
                  <w:tc>
                    <w:tcPr>
                      <w:tcW w:w="629" w:type="dxa"/>
                      <w:vAlign w:val="center"/>
                    </w:tcPr>
                    <w:p w:rsidR="001946B4" w:rsidRPr="008F1B9E" w:rsidRDefault="001946B4" w:rsidP="008F1B9E">
                      <w:pPr>
                        <w:rPr>
                          <w:rFonts w:ascii="Arial Unicode MS" w:eastAsia="Arial Unicode MS" w:hAnsi="Arial Unicode MS" w:cs="Arial Unicode MS"/>
                          <w:sz w:val="24"/>
                          <w:szCs w:val="24"/>
                        </w:rPr>
                      </w:pPr>
                    </w:p>
                  </w:tc>
                  <w:tc>
                    <w:tcPr>
                      <w:tcW w:w="8370" w:type="dxa"/>
                      <w:gridSpan w:val="3"/>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a) </w:t>
                      </w:r>
                      <w:hyperlink r:id="rId108" w:history="1">
                        <w:r w:rsidRPr="008F1B9E">
                          <w:rPr>
                            <w:rStyle w:val="Hipervnculo"/>
                            <w:rFonts w:ascii="Arial Unicode MS" w:eastAsia="Arial Unicode MS" w:hAnsi="Arial Unicode MS" w:cs="Arial Unicode MS"/>
                            <w:color w:val="auto"/>
                            <w:sz w:val="24"/>
                            <w:szCs w:val="24"/>
                            <w:u w:val="none"/>
                          </w:rPr>
                          <w:t>Diferencias estructurales</w:t>
                        </w:r>
                      </w:hyperlink>
                    </w:p>
                  </w:tc>
                </w:tr>
                <w:tr w:rsidR="0009023F" w:rsidRPr="008F1B9E">
                  <w:tc>
                    <w:tcPr>
                      <w:tcW w:w="629" w:type="dxa"/>
                      <w:vAlign w:val="center"/>
                    </w:tcPr>
                    <w:p w:rsidR="001946B4" w:rsidRPr="008F1B9E" w:rsidRDefault="001946B4" w:rsidP="008F1B9E">
                      <w:pPr>
                        <w:rPr>
                          <w:rFonts w:ascii="Arial Unicode MS" w:eastAsia="Arial Unicode MS" w:hAnsi="Arial Unicode MS" w:cs="Arial Unicode MS"/>
                          <w:sz w:val="24"/>
                          <w:szCs w:val="24"/>
                        </w:rPr>
                      </w:pPr>
                    </w:p>
                  </w:tc>
                  <w:tc>
                    <w:tcPr>
                      <w:tcW w:w="3421"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609725" cy="2105025"/>
                            <wp:effectExtent l="0" t="0" r="0" b="9525"/>
                            <wp:docPr id="69" name="Imagen 69"/>
                            <wp:cNvGraphicFramePr/>
                            <a:graphic xmlns:a="http://schemas.openxmlformats.org/drawingml/2006/main">
                              <a:graphicData uri="http://schemas.openxmlformats.org/drawingml/2006/picture">
                                <pic:pic xmlns:pic="http://schemas.openxmlformats.org/drawingml/2006/picture">
                                  <pic:nvPicPr>
                                    <pic:cNvPr id="69" name="gráficos53"/>
                                    <pic:cNvPicPr/>
                                  </pic:nvPicPr>
                                  <pic:blipFill>
                                    <a:blip r:link="rId109" cstate="print">
                                      <a:lum/>
                                      <a:alphaModFix/>
                                    </a:blip>
                                    <a:srcRect/>
                                    <a:stretch>
                                      <a:fillRect/>
                                    </a:stretch>
                                  </pic:blipFill>
                                  <pic:spPr>
                                    <a:xfrm>
                                      <a:off x="0" y="0"/>
                                      <a:ext cx="1609090" cy="2104390"/>
                                    </a:xfrm>
                                    <a:prstGeom prst="rect">
                                      <a:avLst/>
                                    </a:prstGeom>
                                    <a:ln>
                                      <a:noFill/>
                                      <a:prstDash/>
                                    </a:ln>
                                  </pic:spPr>
                                </pic:pic>
                              </a:graphicData>
                            </a:graphic>
                          </wp:inline>
                        </w:drawing>
                      </w:r>
                    </w:p>
                  </w:tc>
                  <w:tc>
                    <w:tcPr>
                      <w:tcW w:w="269" w:type="dxa"/>
                      <w:vAlign w:val="center"/>
                    </w:tcPr>
                    <w:p w:rsidR="001946B4" w:rsidRPr="008F1B9E" w:rsidRDefault="001946B4" w:rsidP="008F1B9E">
                      <w:pPr>
                        <w:rPr>
                          <w:rFonts w:ascii="Arial Unicode MS" w:eastAsia="Arial Unicode MS" w:hAnsi="Arial Unicode MS" w:cs="Arial Unicode MS"/>
                          <w:sz w:val="24"/>
                          <w:szCs w:val="24"/>
                        </w:rPr>
                      </w:pPr>
                    </w:p>
                  </w:tc>
                  <w:tc>
                    <w:tcPr>
                      <w:tcW w:w="468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La estructura del ADN es de doble cadena, lo que confiere una mayor protección a la información contenida en él.</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estructura de los ARN es </w:t>
                      </w:r>
                      <w:proofErr w:type="spellStart"/>
                      <w:r w:rsidRPr="008F1B9E">
                        <w:rPr>
                          <w:rFonts w:ascii="Arial Unicode MS" w:eastAsia="Arial Unicode MS" w:hAnsi="Arial Unicode MS" w:cs="Arial Unicode MS"/>
                          <w:sz w:val="24"/>
                          <w:szCs w:val="24"/>
                        </w:rPr>
                        <w:t>monocatenaria</w:t>
                      </w:r>
                      <w:proofErr w:type="spellEnd"/>
                      <w:r w:rsidRPr="008F1B9E">
                        <w:rPr>
                          <w:rFonts w:ascii="Arial Unicode MS" w:eastAsia="Arial Unicode MS" w:hAnsi="Arial Unicode MS" w:cs="Arial Unicode MS"/>
                          <w:sz w:val="24"/>
                          <w:szCs w:val="24"/>
                        </w:rPr>
                        <w:t xml:space="preserve"> aunque, puede presentarse en forma lineal como el </w:t>
                      </w:r>
                      <w:proofErr w:type="spellStart"/>
                      <w:r w:rsidRPr="008F1B9E">
                        <w:rPr>
                          <w:rFonts w:ascii="Arial Unicode MS" w:eastAsia="Arial Unicode MS" w:hAnsi="Arial Unicode MS" w:cs="Arial Unicode MS"/>
                          <w:sz w:val="24"/>
                          <w:szCs w:val="24"/>
                        </w:rPr>
                        <w:t>ARNm</w:t>
                      </w:r>
                      <w:proofErr w:type="spellEnd"/>
                      <w:r w:rsidRPr="008F1B9E">
                        <w:rPr>
                          <w:rFonts w:ascii="Arial Unicode MS" w:eastAsia="Arial Unicode MS" w:hAnsi="Arial Unicode MS" w:cs="Arial Unicode MS"/>
                          <w:sz w:val="24"/>
                          <w:szCs w:val="24"/>
                        </w:rPr>
                        <w:t xml:space="preserve"> o en forma plegada cruciforme como </w:t>
                      </w:r>
                      <w:proofErr w:type="spellStart"/>
                      <w:r w:rsidRPr="008F1B9E">
                        <w:rPr>
                          <w:rFonts w:ascii="Arial Unicode MS" w:eastAsia="Arial Unicode MS" w:hAnsi="Arial Unicode MS" w:cs="Arial Unicode MS"/>
                          <w:sz w:val="24"/>
                          <w:szCs w:val="24"/>
                        </w:rPr>
                        <w:t>ARNt</w:t>
                      </w:r>
                      <w:proofErr w:type="spellEnd"/>
                      <w:r w:rsidRPr="008F1B9E">
                        <w:rPr>
                          <w:rFonts w:ascii="Arial Unicode MS" w:eastAsia="Arial Unicode MS" w:hAnsi="Arial Unicode MS" w:cs="Arial Unicode MS"/>
                          <w:sz w:val="24"/>
                          <w:szCs w:val="24"/>
                        </w:rPr>
                        <w:t xml:space="preserve"> y </w:t>
                      </w:r>
                      <w:proofErr w:type="spellStart"/>
                      <w:r w:rsidRPr="008F1B9E">
                        <w:rPr>
                          <w:rFonts w:ascii="Arial Unicode MS" w:eastAsia="Arial Unicode MS" w:hAnsi="Arial Unicode MS" w:cs="Arial Unicode MS"/>
                          <w:sz w:val="24"/>
                          <w:szCs w:val="24"/>
                        </w:rPr>
                        <w:t>ARNr</w:t>
                      </w:r>
                      <w:proofErr w:type="spellEnd"/>
                    </w:p>
                  </w:tc>
                </w:tr>
                <w:tr w:rsidR="0009023F" w:rsidRPr="008F1B9E">
                  <w:tc>
                    <w:tcPr>
                      <w:tcW w:w="629" w:type="dxa"/>
                      <w:vAlign w:val="center"/>
                    </w:tcPr>
                    <w:p w:rsidR="001946B4" w:rsidRPr="008F1B9E" w:rsidRDefault="001946B4" w:rsidP="008F1B9E">
                      <w:pPr>
                        <w:rPr>
                          <w:rFonts w:ascii="Arial Unicode MS" w:eastAsia="Arial Unicode MS" w:hAnsi="Arial Unicode MS" w:cs="Arial Unicode MS"/>
                          <w:sz w:val="24"/>
                          <w:szCs w:val="24"/>
                        </w:rPr>
                      </w:pPr>
                    </w:p>
                  </w:tc>
                  <w:tc>
                    <w:tcPr>
                      <w:tcW w:w="8370" w:type="dxa"/>
                      <w:gridSpan w:val="3"/>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b) Diferencias en la composición</w:t>
                      </w:r>
                    </w:p>
                  </w:tc>
                </w:tr>
                <w:tr w:rsidR="0009023F" w:rsidRPr="008F1B9E">
                  <w:tc>
                    <w:tcPr>
                      <w:tcW w:w="629" w:type="dxa"/>
                      <w:vAlign w:val="center"/>
                    </w:tcPr>
                    <w:p w:rsidR="001946B4" w:rsidRPr="008F1B9E" w:rsidRDefault="001946B4" w:rsidP="008F1B9E">
                      <w:pPr>
                        <w:rPr>
                          <w:rFonts w:ascii="Arial Unicode MS" w:eastAsia="Arial Unicode MS" w:hAnsi="Arial Unicode MS" w:cs="Arial Unicode MS"/>
                          <w:sz w:val="24"/>
                          <w:szCs w:val="24"/>
                        </w:rPr>
                      </w:pPr>
                    </w:p>
                  </w:tc>
                  <w:tc>
                    <w:tcPr>
                      <w:tcW w:w="3421"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1609725" cy="2105025"/>
                            <wp:effectExtent l="0" t="0" r="0" b="9525"/>
                            <wp:docPr id="70" name="Imagen 70"/>
                            <wp:cNvGraphicFramePr/>
                            <a:graphic xmlns:a="http://schemas.openxmlformats.org/drawingml/2006/main">
                              <a:graphicData uri="http://schemas.openxmlformats.org/drawingml/2006/picture">
                                <pic:pic xmlns:pic="http://schemas.openxmlformats.org/drawingml/2006/picture">
                                  <pic:nvPicPr>
                                    <pic:cNvPr id="70" name="gráficos54"/>
                                    <pic:cNvPicPr/>
                                  </pic:nvPicPr>
                                  <pic:blipFill>
                                    <a:blip r:link="rId110" cstate="print">
                                      <a:lum/>
                                      <a:alphaModFix/>
                                    </a:blip>
                                    <a:srcRect/>
                                    <a:stretch>
                                      <a:fillRect/>
                                    </a:stretch>
                                  </pic:blipFill>
                                  <pic:spPr>
                                    <a:xfrm>
                                      <a:off x="0" y="0"/>
                                      <a:ext cx="1609090" cy="2104390"/>
                                    </a:xfrm>
                                    <a:prstGeom prst="rect">
                                      <a:avLst/>
                                    </a:prstGeom>
                                    <a:ln>
                                      <a:noFill/>
                                      <a:prstDash/>
                                    </a:ln>
                                  </pic:spPr>
                                </pic:pic>
                              </a:graphicData>
                            </a:graphic>
                          </wp:inline>
                        </w:drawing>
                      </w:r>
                    </w:p>
                  </w:tc>
                  <w:tc>
                    <w:tcPr>
                      <w:tcW w:w="269" w:type="dxa"/>
                      <w:vAlign w:val="center"/>
                    </w:tcPr>
                    <w:p w:rsidR="001946B4" w:rsidRPr="008F1B9E" w:rsidRDefault="001946B4" w:rsidP="008F1B9E">
                      <w:pPr>
                        <w:rPr>
                          <w:rFonts w:ascii="Arial Unicode MS" w:eastAsia="Arial Unicode MS" w:hAnsi="Arial Unicode MS" w:cs="Arial Unicode MS"/>
                          <w:sz w:val="24"/>
                          <w:szCs w:val="24"/>
                        </w:rPr>
                      </w:pPr>
                    </w:p>
                  </w:tc>
                  <w:tc>
                    <w:tcPr>
                      <w:tcW w:w="4680" w:type="dxa"/>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El ADN y ARN se diferencian en su composición de pentosa (</w:t>
                      </w:r>
                      <w:proofErr w:type="spellStart"/>
                      <w:r w:rsidRPr="008F1B9E">
                        <w:rPr>
                          <w:rFonts w:ascii="Arial Unicode MS" w:eastAsia="Arial Unicode MS" w:hAnsi="Arial Unicode MS" w:cs="Arial Unicode MS"/>
                          <w:sz w:val="24"/>
                          <w:szCs w:val="24"/>
                        </w:rPr>
                        <w:t>azucar</w:t>
                      </w:r>
                      <w:proofErr w:type="spellEnd"/>
                      <w:r w:rsidRPr="008F1B9E">
                        <w:rPr>
                          <w:rFonts w:ascii="Arial Unicode MS" w:eastAsia="Arial Unicode MS" w:hAnsi="Arial Unicode MS" w:cs="Arial Unicode MS"/>
                          <w:sz w:val="24"/>
                          <w:szCs w:val="24"/>
                        </w:rPr>
                        <w:t>)</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ADN está compuesto por </w:t>
                      </w:r>
                      <w:proofErr w:type="spellStart"/>
                      <w:r w:rsidRPr="008F1B9E">
                        <w:rPr>
                          <w:rFonts w:ascii="Arial Unicode MS" w:eastAsia="Arial Unicode MS" w:hAnsi="Arial Unicode MS" w:cs="Arial Unicode MS"/>
                          <w:sz w:val="24"/>
                          <w:szCs w:val="24"/>
                        </w:rPr>
                        <w:t>desoxirribosa</w:t>
                      </w:r>
                      <w:proofErr w:type="spellEnd"/>
                      <w:r w:rsidRPr="008F1B9E">
                        <w:rPr>
                          <w:rFonts w:ascii="Arial Unicode MS" w:eastAsia="Arial Unicode MS" w:hAnsi="Arial Unicode MS" w:cs="Arial Unicode MS"/>
                          <w:sz w:val="24"/>
                          <w:szCs w:val="24"/>
                        </w:rPr>
                        <w:t xml:space="preserve"> y el ARN por ribosa.</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ADN está </w:t>
                      </w:r>
                      <w:proofErr w:type="spellStart"/>
                      <w:r w:rsidRPr="008F1B9E">
                        <w:rPr>
                          <w:rFonts w:ascii="Arial Unicode MS" w:eastAsia="Arial Unicode MS" w:hAnsi="Arial Unicode MS" w:cs="Arial Unicode MS"/>
                          <w:sz w:val="24"/>
                          <w:szCs w:val="24"/>
                        </w:rPr>
                        <w:t>compuestto</w:t>
                      </w:r>
                      <w:proofErr w:type="spellEnd"/>
                      <w:r w:rsidRPr="008F1B9E">
                        <w:rPr>
                          <w:rFonts w:ascii="Arial Unicode MS" w:eastAsia="Arial Unicode MS" w:hAnsi="Arial Unicode MS" w:cs="Arial Unicode MS"/>
                          <w:sz w:val="24"/>
                          <w:szCs w:val="24"/>
                        </w:rPr>
                        <w:t xml:space="preserve"> por </w:t>
                      </w:r>
                      <w:proofErr w:type="spellStart"/>
                      <w:r w:rsidRPr="008F1B9E">
                        <w:rPr>
                          <w:rFonts w:ascii="Arial Unicode MS" w:eastAsia="Arial Unicode MS" w:hAnsi="Arial Unicode MS" w:cs="Arial Unicode MS"/>
                          <w:sz w:val="24"/>
                          <w:szCs w:val="24"/>
                        </w:rPr>
                        <w:t>Adenosina</w:t>
                      </w:r>
                      <w:proofErr w:type="gramStart"/>
                      <w:r w:rsidRPr="008F1B9E">
                        <w:rPr>
                          <w:rFonts w:ascii="Arial Unicode MS" w:eastAsia="Arial Unicode MS" w:hAnsi="Arial Unicode MS" w:cs="Arial Unicode MS"/>
                          <w:sz w:val="24"/>
                          <w:szCs w:val="24"/>
                        </w:rPr>
                        <w:t>,TImina</w:t>
                      </w:r>
                      <w:proofErr w:type="spellEnd"/>
                      <w:proofErr w:type="gramEnd"/>
                      <w:r w:rsidRPr="008F1B9E">
                        <w:rPr>
                          <w:rFonts w:ascii="Arial Unicode MS" w:eastAsia="Arial Unicode MS" w:hAnsi="Arial Unicode MS" w:cs="Arial Unicode MS"/>
                          <w:sz w:val="24"/>
                          <w:szCs w:val="24"/>
                        </w:rPr>
                        <w:t xml:space="preserve"> Guanina y </w:t>
                      </w:r>
                      <w:proofErr w:type="spellStart"/>
                      <w:r w:rsidRPr="008F1B9E">
                        <w:rPr>
                          <w:rFonts w:ascii="Arial Unicode MS" w:eastAsia="Arial Unicode MS" w:hAnsi="Arial Unicode MS" w:cs="Arial Unicode MS"/>
                          <w:sz w:val="24"/>
                          <w:szCs w:val="24"/>
                        </w:rPr>
                        <w:t>Citosina</w:t>
                      </w:r>
                      <w:proofErr w:type="spellEnd"/>
                      <w:r w:rsidRPr="008F1B9E">
                        <w:rPr>
                          <w:rFonts w:ascii="Arial Unicode MS" w:eastAsia="Arial Unicode MS" w:hAnsi="Arial Unicode MS" w:cs="Arial Unicode MS"/>
                          <w:sz w:val="24"/>
                          <w:szCs w:val="24"/>
                        </w:rPr>
                        <w:br/>
                        <w:t xml:space="preserve">El ARN sustituye la </w:t>
                      </w:r>
                      <w:proofErr w:type="spellStart"/>
                      <w:r w:rsidRPr="008F1B9E">
                        <w:rPr>
                          <w:rFonts w:ascii="Arial Unicode MS" w:eastAsia="Arial Unicode MS" w:hAnsi="Arial Unicode MS" w:cs="Arial Unicode MS"/>
                          <w:sz w:val="24"/>
                          <w:szCs w:val="24"/>
                        </w:rPr>
                        <w:t>Timina</w:t>
                      </w:r>
                      <w:proofErr w:type="spellEnd"/>
                      <w:r w:rsidRPr="008F1B9E">
                        <w:rPr>
                          <w:rFonts w:ascii="Arial Unicode MS" w:eastAsia="Arial Unicode MS" w:hAnsi="Arial Unicode MS" w:cs="Arial Unicode MS"/>
                          <w:sz w:val="24"/>
                          <w:szCs w:val="24"/>
                        </w:rPr>
                        <w:t xml:space="preserve"> por </w:t>
                      </w:r>
                      <w:proofErr w:type="spellStart"/>
                      <w:r w:rsidRPr="008F1B9E">
                        <w:rPr>
                          <w:rFonts w:ascii="Arial Unicode MS" w:eastAsia="Arial Unicode MS" w:hAnsi="Arial Unicode MS" w:cs="Arial Unicode MS"/>
                          <w:sz w:val="24"/>
                          <w:szCs w:val="24"/>
                        </w:rPr>
                        <w:t>Uracilo</w:t>
                      </w:r>
                      <w:proofErr w:type="spellEnd"/>
                      <w:r w:rsidRPr="008F1B9E">
                        <w:rPr>
                          <w:rFonts w:ascii="Arial Unicode MS" w:eastAsia="Arial Unicode MS" w:hAnsi="Arial Unicode MS" w:cs="Arial Unicode MS"/>
                          <w:sz w:val="24"/>
                          <w:szCs w:val="24"/>
                        </w:rPr>
                        <w:t>.</w:t>
                      </w:r>
                    </w:p>
                  </w:tc>
                </w:tr>
                <w:tr w:rsidR="0009023F" w:rsidRPr="008F1B9E">
                  <w:tc>
                    <w:tcPr>
                      <w:tcW w:w="629" w:type="dxa"/>
                      <w:vAlign w:val="center"/>
                    </w:tcPr>
                    <w:p w:rsidR="001946B4" w:rsidRPr="008F1B9E" w:rsidRDefault="001946B4" w:rsidP="008F1B9E">
                      <w:pPr>
                        <w:rPr>
                          <w:rFonts w:ascii="Arial Unicode MS" w:eastAsia="Arial Unicode MS" w:hAnsi="Arial Unicode MS" w:cs="Arial Unicode MS"/>
                          <w:sz w:val="24"/>
                          <w:szCs w:val="24"/>
                        </w:rPr>
                      </w:pPr>
                    </w:p>
                  </w:tc>
                  <w:tc>
                    <w:tcPr>
                      <w:tcW w:w="8370" w:type="dxa"/>
                      <w:gridSpan w:val="3"/>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c) Diferencias en la función</w:t>
                      </w:r>
                    </w:p>
                  </w:tc>
                </w:tr>
                <w:tr w:rsidR="0009023F" w:rsidRPr="008F1B9E">
                  <w:tc>
                    <w:tcPr>
                      <w:tcW w:w="629" w:type="dxa"/>
                      <w:vAlign w:val="center"/>
                    </w:tcPr>
                    <w:p w:rsidR="001946B4" w:rsidRPr="008F1B9E" w:rsidRDefault="001946B4" w:rsidP="008F1B9E">
                      <w:pPr>
                        <w:rPr>
                          <w:rFonts w:ascii="Arial Unicode MS" w:eastAsia="Arial Unicode MS" w:hAnsi="Arial Unicode MS" w:cs="Arial Unicode MS"/>
                          <w:sz w:val="24"/>
                          <w:szCs w:val="24"/>
                        </w:rPr>
                      </w:pPr>
                    </w:p>
                  </w:tc>
                  <w:tc>
                    <w:tcPr>
                      <w:tcW w:w="8370" w:type="dxa"/>
                      <w:gridSpan w:val="3"/>
                      <w:vAlign w:val="center"/>
                      <w:hideMark/>
                    </w:tcPr>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Respecto a la función de cada tipo de ácido </w:t>
                      </w:r>
                      <w:proofErr w:type="spellStart"/>
                      <w:r w:rsidRPr="008F1B9E">
                        <w:rPr>
                          <w:rFonts w:ascii="Arial Unicode MS" w:eastAsia="Arial Unicode MS" w:hAnsi="Arial Unicode MS" w:cs="Arial Unicode MS"/>
                          <w:sz w:val="24"/>
                          <w:szCs w:val="24"/>
                        </w:rPr>
                        <w:t>nucleíco</w:t>
                      </w:r>
                      <w:proofErr w:type="spellEnd"/>
                      <w:r w:rsidRPr="008F1B9E">
                        <w:rPr>
                          <w:rFonts w:ascii="Arial Unicode MS" w:eastAsia="Arial Unicode MS" w:hAnsi="Arial Unicode MS" w:cs="Arial Unicode MS"/>
                          <w:sz w:val="24"/>
                          <w:szCs w:val="24"/>
                        </w:rPr>
                        <w:t xml:space="preserve">, también hay </w:t>
                      </w:r>
                      <w:r w:rsidRPr="008F1B9E">
                        <w:rPr>
                          <w:rFonts w:ascii="Arial Unicode MS" w:eastAsia="Arial Unicode MS" w:hAnsi="Arial Unicode MS" w:cs="Arial Unicode MS"/>
                          <w:sz w:val="24"/>
                          <w:szCs w:val="24"/>
                        </w:rPr>
                        <w:lastRenderedPageBreak/>
                        <w:t>diferencias.</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ADN tiene como función el almacenar, conservar y transmitir la información genética de </w:t>
                      </w:r>
                      <w:proofErr w:type="spellStart"/>
                      <w:r w:rsidRPr="008F1B9E">
                        <w:rPr>
                          <w:rFonts w:ascii="Arial Unicode MS" w:eastAsia="Arial Unicode MS" w:hAnsi="Arial Unicode MS" w:cs="Arial Unicode MS"/>
                          <w:sz w:val="24"/>
                          <w:szCs w:val="24"/>
                        </w:rPr>
                        <w:t>celulas</w:t>
                      </w:r>
                      <w:proofErr w:type="spellEnd"/>
                      <w:r w:rsidRPr="008F1B9E">
                        <w:rPr>
                          <w:rFonts w:ascii="Arial Unicode MS" w:eastAsia="Arial Unicode MS" w:hAnsi="Arial Unicode MS" w:cs="Arial Unicode MS"/>
                          <w:sz w:val="24"/>
                          <w:szCs w:val="24"/>
                        </w:rPr>
                        <w:t xml:space="preserve"> padres a hijas.</w:t>
                      </w:r>
                    </w:p>
                    <w:p w:rsidR="001946B4" w:rsidRPr="008F1B9E" w:rsidRDefault="001946B4"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w:t>
                      </w:r>
                      <w:proofErr w:type="spellStart"/>
                      <w:r w:rsidRPr="008F1B9E">
                        <w:rPr>
                          <w:rFonts w:ascii="Arial Unicode MS" w:eastAsia="Arial Unicode MS" w:hAnsi="Arial Unicode MS" w:cs="Arial Unicode MS"/>
                          <w:sz w:val="24"/>
                          <w:szCs w:val="24"/>
                        </w:rPr>
                        <w:t>ARNm</w:t>
                      </w:r>
                      <w:proofErr w:type="spellEnd"/>
                      <w:r w:rsidRPr="008F1B9E">
                        <w:rPr>
                          <w:rFonts w:ascii="Arial Unicode MS" w:eastAsia="Arial Unicode MS" w:hAnsi="Arial Unicode MS" w:cs="Arial Unicode MS"/>
                          <w:sz w:val="24"/>
                          <w:szCs w:val="24"/>
                        </w:rPr>
                        <w:t xml:space="preserve"> y </w:t>
                      </w:r>
                      <w:proofErr w:type="spellStart"/>
                      <w:r w:rsidRPr="008F1B9E">
                        <w:rPr>
                          <w:rFonts w:ascii="Arial Unicode MS" w:eastAsia="Arial Unicode MS" w:hAnsi="Arial Unicode MS" w:cs="Arial Unicode MS"/>
                          <w:sz w:val="24"/>
                          <w:szCs w:val="24"/>
                        </w:rPr>
                        <w:t>ARNt</w:t>
                      </w:r>
                      <w:proofErr w:type="spellEnd"/>
                      <w:r w:rsidRPr="008F1B9E">
                        <w:rPr>
                          <w:rFonts w:ascii="Arial Unicode MS" w:eastAsia="Arial Unicode MS" w:hAnsi="Arial Unicode MS" w:cs="Arial Unicode MS"/>
                          <w:sz w:val="24"/>
                          <w:szCs w:val="24"/>
                        </w:rPr>
                        <w:t xml:space="preserve"> tiene como función básica el articular los procesos de expresión de la información genética del ADN en la síntesis de  proteínas.</w:t>
                      </w:r>
                    </w:p>
                  </w:tc>
                </w:tr>
              </w:tbl>
              <w:p w:rsidR="001946B4" w:rsidRPr="008F1B9E" w:rsidRDefault="001946B4" w:rsidP="008F1B9E">
                <w:pPr>
                  <w:rPr>
                    <w:rFonts w:ascii="Arial Unicode MS" w:eastAsia="Arial Unicode MS" w:hAnsi="Arial Unicode MS" w:cs="Arial Unicode MS"/>
                    <w:kern w:val="3"/>
                    <w:sz w:val="24"/>
                    <w:szCs w:val="24"/>
                  </w:rPr>
                </w:pPr>
              </w:p>
            </w:tc>
          </w:tr>
        </w:tbl>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1946B4" w:rsidRPr="008F1B9E" w:rsidRDefault="001946B4" w:rsidP="008F1B9E">
          <w:pPr>
            <w:rPr>
              <w:rFonts w:ascii="Arial Unicode MS" w:eastAsia="Arial Unicode MS" w:hAnsi="Arial Unicode MS" w:cs="Arial Unicode MS"/>
              <w:sz w:val="24"/>
              <w:szCs w:val="24"/>
            </w:rPr>
          </w:pPr>
        </w:p>
        <w:p w:rsidR="000C240F" w:rsidRPr="005C4AD9" w:rsidRDefault="000C240F" w:rsidP="000C240F">
          <w:pPr>
            <w:rPr>
              <w:rFonts w:ascii="Arial Unicode MS" w:eastAsia="Arial Unicode MS" w:hAnsi="Arial Unicode MS" w:cs="Arial Unicode MS"/>
              <w:sz w:val="26"/>
              <w:szCs w:val="26"/>
              <w:lang w:val="es-ES_tradnl"/>
            </w:rPr>
          </w:pPr>
          <w:r w:rsidRPr="005C4AD9">
            <w:rPr>
              <w:rFonts w:ascii="Arial Unicode MS" w:eastAsia="Arial Unicode MS" w:hAnsi="Arial Unicode MS" w:cs="Arial Unicode MS"/>
              <w:sz w:val="26"/>
              <w:szCs w:val="26"/>
              <w:lang w:val="es-ES_tradnl"/>
            </w:rPr>
            <w:t>1.3.1</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eastAsia="es-ES"/>
            </w:rPr>
            <w:t xml:space="preserve">En 1990, el profesor Richard </w:t>
          </w:r>
          <w:proofErr w:type="spellStart"/>
          <w:r w:rsidRPr="005C4AD9">
            <w:rPr>
              <w:rFonts w:ascii="Arial Unicode MS" w:eastAsia="Arial Unicode MS" w:hAnsi="Arial Unicode MS" w:cs="Arial Unicode MS"/>
              <w:color w:val="000000"/>
              <w:sz w:val="26"/>
              <w:szCs w:val="26"/>
              <w:lang w:eastAsia="es-ES"/>
            </w:rPr>
            <w:t>Jorgensen</w:t>
          </w:r>
          <w:proofErr w:type="spellEnd"/>
          <w:r w:rsidRPr="005C4AD9">
            <w:rPr>
              <w:rFonts w:ascii="Arial Unicode MS" w:eastAsia="Arial Unicode MS" w:hAnsi="Arial Unicode MS" w:cs="Arial Unicode MS"/>
              <w:color w:val="000000"/>
              <w:sz w:val="26"/>
              <w:szCs w:val="26"/>
              <w:lang w:eastAsia="es-ES"/>
            </w:rPr>
            <w:t>, de la Universidad de Arizona en Tucson, estaba dedicado a pruebas sobre los mecanismos moleculares de la coloración, </w:t>
          </w:r>
          <w:r w:rsidRPr="005C4AD9">
            <w:rPr>
              <w:rFonts w:ascii="Arial Unicode MS" w:eastAsia="Arial Unicode MS" w:hAnsi="Arial Unicode MS" w:cs="Arial Unicode MS"/>
              <w:color w:val="000000"/>
              <w:sz w:val="26"/>
              <w:szCs w:val="26"/>
              <w:lang w:val="es-ES_tradnl" w:eastAsia="es-ES"/>
            </w:rPr>
            <w:t xml:space="preserve">modificar genéticamente las petunias para obtener flores de un color rojo </w:t>
          </w:r>
          <w:proofErr w:type="spellStart"/>
          <w:r w:rsidRPr="005C4AD9">
            <w:rPr>
              <w:rFonts w:ascii="Arial Unicode MS" w:eastAsia="Arial Unicode MS" w:hAnsi="Arial Unicode MS" w:cs="Arial Unicode MS"/>
              <w:color w:val="000000"/>
              <w:sz w:val="26"/>
              <w:szCs w:val="26"/>
              <w:lang w:val="es-ES_tradnl" w:eastAsia="es-ES"/>
            </w:rPr>
            <w:t>mas</w:t>
          </w:r>
          <w:proofErr w:type="spellEnd"/>
          <w:r w:rsidRPr="005C4AD9">
            <w:rPr>
              <w:rFonts w:ascii="Arial Unicode MS" w:eastAsia="Arial Unicode MS" w:hAnsi="Arial Unicode MS" w:cs="Arial Unicode MS"/>
              <w:color w:val="000000"/>
              <w:sz w:val="26"/>
              <w:szCs w:val="26"/>
              <w:lang w:val="es-ES_tradnl" w:eastAsia="es-ES"/>
            </w:rPr>
            <w:t xml:space="preserve"> intenso.</w:t>
          </w:r>
          <w:r w:rsidRPr="005C4AD9">
            <w:rPr>
              <w:rFonts w:ascii="Arial Unicode MS" w:eastAsia="Arial Unicode MS" w:hAnsi="Arial Unicode MS" w:cs="Arial Unicode MS"/>
              <w:color w:val="000000"/>
              <w:sz w:val="26"/>
              <w:szCs w:val="26"/>
              <w:lang w:eastAsia="es-ES"/>
            </w:rPr>
            <w:t xml:space="preserve"> A partir de técnicas genéticas, </w:t>
          </w:r>
          <w:proofErr w:type="spellStart"/>
          <w:r w:rsidRPr="005C4AD9">
            <w:rPr>
              <w:rFonts w:ascii="Arial Unicode MS" w:eastAsia="Arial Unicode MS" w:hAnsi="Arial Unicode MS" w:cs="Arial Unicode MS"/>
              <w:color w:val="000000"/>
              <w:sz w:val="26"/>
              <w:szCs w:val="26"/>
              <w:lang w:eastAsia="es-ES"/>
            </w:rPr>
            <w:t>Jorgensen</w:t>
          </w:r>
          <w:proofErr w:type="spellEnd"/>
          <w:r w:rsidRPr="005C4AD9">
            <w:rPr>
              <w:rFonts w:ascii="Arial Unicode MS" w:eastAsia="Arial Unicode MS" w:hAnsi="Arial Unicode MS" w:cs="Arial Unicode MS"/>
              <w:color w:val="000000"/>
              <w:sz w:val="26"/>
              <w:szCs w:val="26"/>
              <w:lang w:eastAsia="es-ES"/>
            </w:rPr>
            <w:t xml:space="preserve"> había logrado cambiar el color de sus petunias,  </w:t>
          </w:r>
          <w:r w:rsidRPr="005C4AD9">
            <w:rPr>
              <w:rFonts w:ascii="Arial Unicode MS" w:eastAsia="Arial Unicode MS" w:hAnsi="Arial Unicode MS" w:cs="Arial Unicode MS"/>
              <w:color w:val="000000"/>
              <w:sz w:val="26"/>
              <w:szCs w:val="26"/>
              <w:lang w:val="es-ES_tradnl" w:eastAsia="es-ES"/>
            </w:rPr>
            <w:t xml:space="preserve">el color rojo estaba codificado en un gen concreto que </w:t>
          </w:r>
          <w:proofErr w:type="spellStart"/>
          <w:r w:rsidRPr="005C4AD9">
            <w:rPr>
              <w:rFonts w:ascii="Arial Unicode MS" w:eastAsia="Arial Unicode MS" w:hAnsi="Arial Unicode MS" w:cs="Arial Unicode MS"/>
              <w:color w:val="000000"/>
              <w:sz w:val="26"/>
              <w:szCs w:val="26"/>
              <w:lang w:val="es-ES_tradnl" w:eastAsia="es-ES"/>
            </w:rPr>
            <w:t>el</w:t>
          </w:r>
          <w:proofErr w:type="spellEnd"/>
          <w:r w:rsidRPr="005C4AD9">
            <w:rPr>
              <w:rFonts w:ascii="Arial Unicode MS" w:eastAsia="Arial Unicode MS" w:hAnsi="Arial Unicode MS" w:cs="Arial Unicode MS"/>
              <w:color w:val="000000"/>
              <w:sz w:val="26"/>
              <w:szCs w:val="26"/>
              <w:lang w:val="es-ES_tradnl" w:eastAsia="es-ES"/>
            </w:rPr>
            <w:t xml:space="preserve"> conocía y también como fabrica en cada flor los pigmentos que le dan el color.</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val="es-ES_tradnl" w:eastAsia="es-ES"/>
            </w:rPr>
            <w:t> El mecanismo es el siguiente, el ADN es como un libro, donde están escritas todas las instrucciones de la planta, la escritura utiliza solo cuatro letras y se escribe a dos renglones, por duplicado, siguiendo un determinado código, si en el renglón de arriba hay una A en el de abajo pone una T y si hay una C en el de abajo pone una G, lo que se escribe en un renglón determina lo que se escribe en el otro.</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val="es-ES_tradnl" w:eastAsia="es-ES"/>
            </w:rPr>
            <w:t>Cada una de esas letras, se reconocen de una manera especial, formando pares, cada una con su complementaria, esto es, la A solo se une a la T y la C solo con la G solamente y se dice que el ADN esta ensamblado con esos dos renglones que son complementarios.</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val="es-ES_tradnl" w:eastAsia="es-ES"/>
            </w:rPr>
            <w:t> </w:t>
          </w:r>
        </w:p>
        <w:p w:rsidR="000C240F" w:rsidRPr="005C4AD9" w:rsidRDefault="000C240F" w:rsidP="000C240F">
          <w:pPr>
            <w:spacing w:after="0" w:line="240" w:lineRule="auto"/>
            <w:ind w:left="1080"/>
            <w:jc w:val="center"/>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noProof/>
              <w:sz w:val="26"/>
              <w:szCs w:val="26"/>
              <w:lang w:eastAsia="es-ES"/>
            </w:rPr>
            <w:lastRenderedPageBreak/>
            <w:drawing>
              <wp:inline distT="0" distB="0" distL="0" distR="0">
                <wp:extent cx="5415280" cy="2755265"/>
                <wp:effectExtent l="19050" t="0" r="0" b="0"/>
                <wp:docPr id="24" name="Imagen 24" descr="http://static.flickr.com/120/277506960_15db21c07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flickr.com/120/277506960_15db21c073_o.jpg"/>
                        <pic:cNvPicPr>
                          <a:picLocks noChangeAspect="1" noChangeArrowheads="1"/>
                        </pic:cNvPicPr>
                      </pic:nvPicPr>
                      <pic:blipFill>
                        <a:blip r:embed="rId111" cstate="print"/>
                        <a:srcRect/>
                        <a:stretch>
                          <a:fillRect/>
                        </a:stretch>
                      </pic:blipFill>
                      <pic:spPr bwMode="auto">
                        <a:xfrm>
                          <a:off x="0" y="0"/>
                          <a:ext cx="5415280" cy="2755265"/>
                        </a:xfrm>
                        <a:prstGeom prst="rect">
                          <a:avLst/>
                        </a:prstGeom>
                        <a:noFill/>
                        <a:ln w="9525">
                          <a:noFill/>
                          <a:miter lim="800000"/>
                          <a:headEnd/>
                          <a:tailEnd/>
                        </a:ln>
                      </pic:spPr>
                    </pic:pic>
                  </a:graphicData>
                </a:graphic>
              </wp:inline>
            </w:drawing>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val="es-ES_tradnl" w:eastAsia="es-ES"/>
            </w:rPr>
            <w:t>Este libro necesita de un medio que sepa leer las instrucciones que allí están escritas, un trozo de código genético puede contener la formula de una proteína por ejemplo la que da el color rojo a las flores, a este trozo que contiene la información para fabricar una proteína lo denominamos gen.</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val="es-ES_tradnl" w:eastAsia="es-ES"/>
            </w:rPr>
            <w:t>Pero hay que crear esa proteína para conseguir el color y eso es algo de lo que se encarga un sistema celular especializado fuera del núcleo, se debe transmitir la información, es decir la formula de la proteína desde el ADN hasta dicho sistema y el medio que lo hace, es un mensajero, existe una molécula llamada ARN mensajero, que es similar al ADN, excepto que tiene un solo renglón y saca una copia del gen y la lleva al sistema que crea la proteína.</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val="es-ES_tradnl" w:eastAsia="es-ES"/>
            </w:rPr>
            <w:t>El siguiente dibujo es muy esquemático y nos muestra como se realiza el proceso, donde el creador de la proteína se denomina ribosoma,</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val="es-ES_tradnl" w:eastAsia="es-ES"/>
            </w:rPr>
            <w:t> </w:t>
          </w:r>
        </w:p>
        <w:p w:rsidR="000C240F" w:rsidRPr="005C4AD9" w:rsidRDefault="000C240F" w:rsidP="000C240F">
          <w:pPr>
            <w:spacing w:after="0" w:line="240" w:lineRule="auto"/>
            <w:ind w:left="1080"/>
            <w:jc w:val="center"/>
            <w:rPr>
              <w:rFonts w:ascii="Arial Unicode MS" w:eastAsia="Arial Unicode MS" w:hAnsi="Arial Unicode MS" w:cs="Arial Unicode MS"/>
              <w:color w:val="000000"/>
              <w:sz w:val="26"/>
              <w:szCs w:val="26"/>
              <w:lang w:eastAsia="es-ES"/>
            </w:rPr>
          </w:pPr>
        </w:p>
        <w:p w:rsidR="000C240F" w:rsidRPr="005C4AD9" w:rsidRDefault="000C240F" w:rsidP="000C240F">
          <w:pPr>
            <w:spacing w:after="0" w:line="240" w:lineRule="auto"/>
            <w:ind w:left="1080"/>
            <w:jc w:val="center"/>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sz w:val="26"/>
              <w:szCs w:val="26"/>
              <w:lang w:eastAsia="es-ES"/>
            </w:rPr>
            <w:t> </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val="es-AR" w:eastAsia="es-ES"/>
            </w:rPr>
            <w:t xml:space="preserve">En el siguiente dibujo, se describe lo mismo con más detalle, la trascripción del ADN al ARN y a la proteína, este proceso es el </w:t>
          </w:r>
          <w:r w:rsidRPr="005C4AD9">
            <w:rPr>
              <w:rFonts w:ascii="Arial Unicode MS" w:eastAsia="Arial Unicode MS" w:hAnsi="Arial Unicode MS" w:cs="Arial Unicode MS"/>
              <w:color w:val="000000"/>
              <w:sz w:val="26"/>
              <w:szCs w:val="26"/>
              <w:lang w:val="es-AR" w:eastAsia="es-ES"/>
            </w:rPr>
            <w:lastRenderedPageBreak/>
            <w:t>fundamento de la biología molecular y es representado por cuatro etapas importantes.    1) El ADN replica su información en un proceso que implica muchas enzimas. 2) Síntesis del ARN mensajero (ARN m). 3) En las células eucariotas el ARN m es procesado y migra del núcleo al citoplasma. 4) El ARN mensajero lleva la información del código a los ribosomas, </w:t>
          </w:r>
          <w:r w:rsidRPr="005C4AD9">
            <w:rPr>
              <w:rFonts w:ascii="Arial Unicode MS" w:eastAsia="Arial Unicode MS" w:hAnsi="Arial Unicode MS" w:cs="Arial Unicode MS"/>
              <w:color w:val="000000"/>
              <w:sz w:val="26"/>
              <w:szCs w:val="26"/>
              <w:lang w:eastAsia="es-ES"/>
            </w:rPr>
            <w:t xml:space="preserve">Los ribosomas son orgánulos sin membrana, sólo visibles al microscopio electrónico debido a su reducido tamaño ,29 </w:t>
          </w:r>
          <w:proofErr w:type="spellStart"/>
          <w:r w:rsidRPr="005C4AD9">
            <w:rPr>
              <w:rFonts w:ascii="Arial Unicode MS" w:eastAsia="Arial Unicode MS" w:hAnsi="Arial Unicode MS" w:cs="Arial Unicode MS"/>
              <w:color w:val="000000"/>
              <w:sz w:val="26"/>
              <w:szCs w:val="26"/>
              <w:lang w:eastAsia="es-ES"/>
            </w:rPr>
            <w:t>nm</w:t>
          </w:r>
          <w:proofErr w:type="spellEnd"/>
          <w:r w:rsidRPr="005C4AD9">
            <w:rPr>
              <w:rFonts w:ascii="Arial Unicode MS" w:eastAsia="Arial Unicode MS" w:hAnsi="Arial Unicode MS" w:cs="Arial Unicode MS"/>
              <w:color w:val="000000"/>
              <w:sz w:val="26"/>
              <w:szCs w:val="26"/>
              <w:lang w:eastAsia="es-ES"/>
            </w:rPr>
            <w:t xml:space="preserve"> en células procariotas y 32 </w:t>
          </w:r>
          <w:proofErr w:type="spellStart"/>
          <w:r w:rsidRPr="005C4AD9">
            <w:rPr>
              <w:rFonts w:ascii="Arial Unicode MS" w:eastAsia="Arial Unicode MS" w:hAnsi="Arial Unicode MS" w:cs="Arial Unicode MS"/>
              <w:color w:val="000000"/>
              <w:sz w:val="26"/>
              <w:szCs w:val="26"/>
              <w:lang w:eastAsia="es-ES"/>
            </w:rPr>
            <w:t>nm</w:t>
          </w:r>
          <w:proofErr w:type="spellEnd"/>
          <w:r w:rsidRPr="005C4AD9">
            <w:rPr>
              <w:rFonts w:ascii="Arial Unicode MS" w:eastAsia="Arial Unicode MS" w:hAnsi="Arial Unicode MS" w:cs="Arial Unicode MS"/>
              <w:color w:val="000000"/>
              <w:sz w:val="26"/>
              <w:szCs w:val="26"/>
              <w:lang w:eastAsia="es-ES"/>
            </w:rPr>
            <w:t xml:space="preserve"> en las eucariotas. Su función es ensamblar proteínas a partir de la información genética que le llega del ADN transcrita en forma de ARN mensajero (</w:t>
          </w:r>
          <w:proofErr w:type="spellStart"/>
          <w:r w:rsidRPr="005C4AD9">
            <w:rPr>
              <w:rFonts w:ascii="Arial Unicode MS" w:eastAsia="Arial Unicode MS" w:hAnsi="Arial Unicode MS" w:cs="Arial Unicode MS"/>
              <w:color w:val="000000"/>
              <w:sz w:val="26"/>
              <w:szCs w:val="26"/>
              <w:lang w:eastAsia="es-ES"/>
            </w:rPr>
            <w:t>ARNm</w:t>
          </w:r>
          <w:proofErr w:type="spellEnd"/>
          <w:r w:rsidRPr="005C4AD9">
            <w:rPr>
              <w:rFonts w:ascii="Arial Unicode MS" w:eastAsia="Arial Unicode MS" w:hAnsi="Arial Unicode MS" w:cs="Arial Unicode MS"/>
              <w:color w:val="000000"/>
              <w:sz w:val="26"/>
              <w:szCs w:val="26"/>
              <w:lang w:eastAsia="es-ES"/>
            </w:rPr>
            <w:t>).</w:t>
          </w:r>
        </w:p>
        <w:p w:rsidR="000C240F" w:rsidRPr="005C4AD9" w:rsidRDefault="000C240F" w:rsidP="000C240F">
          <w:pPr>
            <w:spacing w:after="24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val="es-ES_tradnl" w:eastAsia="es-ES"/>
            </w:rPr>
            <w:t> </w:t>
          </w:r>
        </w:p>
        <w:p w:rsidR="000C240F" w:rsidRPr="005C4AD9" w:rsidRDefault="000C240F" w:rsidP="000C240F">
          <w:pPr>
            <w:spacing w:after="240" w:line="240" w:lineRule="auto"/>
            <w:ind w:left="1080"/>
            <w:rPr>
              <w:rFonts w:ascii="Arial Unicode MS" w:eastAsia="Arial Unicode MS" w:hAnsi="Arial Unicode MS" w:cs="Arial Unicode MS"/>
              <w:color w:val="000000"/>
              <w:sz w:val="26"/>
              <w:szCs w:val="26"/>
              <w:lang w:eastAsia="es-ES"/>
            </w:rPr>
          </w:pPr>
          <w:bookmarkStart w:id="17" w:name="interferencia"/>
          <w:bookmarkEnd w:id="17"/>
          <w:r w:rsidRPr="005C4AD9">
            <w:rPr>
              <w:rFonts w:ascii="Arial Unicode MS" w:eastAsia="Arial Unicode MS" w:hAnsi="Arial Unicode MS" w:cs="Arial Unicode MS"/>
              <w:b/>
              <w:bCs/>
              <w:color w:val="000000"/>
              <w:sz w:val="26"/>
              <w:szCs w:val="26"/>
              <w:u w:val="single"/>
              <w:lang w:eastAsia="es-ES"/>
            </w:rPr>
            <w:t>Proceso de interferencia de ARN.</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eastAsia="es-ES"/>
            </w:rPr>
            <w:t xml:space="preserve">Richard </w:t>
          </w:r>
          <w:proofErr w:type="spellStart"/>
          <w:r w:rsidRPr="005C4AD9">
            <w:rPr>
              <w:rFonts w:ascii="Arial Unicode MS" w:eastAsia="Arial Unicode MS" w:hAnsi="Arial Unicode MS" w:cs="Arial Unicode MS"/>
              <w:color w:val="000000"/>
              <w:sz w:val="26"/>
              <w:szCs w:val="26"/>
              <w:lang w:eastAsia="es-ES"/>
            </w:rPr>
            <w:t>Jorgensen</w:t>
          </w:r>
          <w:proofErr w:type="spellEnd"/>
          <w:r w:rsidRPr="005C4AD9">
            <w:rPr>
              <w:rFonts w:ascii="Arial Unicode MS" w:eastAsia="Arial Unicode MS" w:hAnsi="Arial Unicode MS" w:cs="Arial Unicode MS"/>
              <w:color w:val="000000"/>
              <w:sz w:val="26"/>
              <w:szCs w:val="26"/>
              <w:lang w:eastAsia="es-ES"/>
            </w:rPr>
            <w:t xml:space="preserve"> pensó que</w:t>
          </w:r>
          <w:r w:rsidRPr="005C4AD9">
            <w:rPr>
              <w:rFonts w:ascii="Arial Unicode MS" w:eastAsia="Arial Unicode MS" w:hAnsi="Arial Unicode MS" w:cs="Arial Unicode MS"/>
              <w:color w:val="000000"/>
              <w:sz w:val="26"/>
              <w:szCs w:val="26"/>
              <w:lang w:val="es-ES_tradnl" w:eastAsia="es-ES"/>
            </w:rPr>
            <w:t> para potenciar el color solo tenían que añadir más mensajeros del color rojo, modifico las semillas y espero a que se produjeran flores más rojas, dicho experimento fracasó, las flores no eran rojas, eran blancas.</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eastAsia="es-ES"/>
            </w:rPr>
            <w:t xml:space="preserve">El profesor </w:t>
          </w:r>
          <w:proofErr w:type="spellStart"/>
          <w:r w:rsidRPr="005C4AD9">
            <w:rPr>
              <w:rFonts w:ascii="Arial Unicode MS" w:eastAsia="Arial Unicode MS" w:hAnsi="Arial Unicode MS" w:cs="Arial Unicode MS"/>
              <w:color w:val="000000"/>
              <w:sz w:val="26"/>
              <w:szCs w:val="26"/>
              <w:lang w:eastAsia="es-ES"/>
            </w:rPr>
            <w:t>Jorgensen</w:t>
          </w:r>
          <w:proofErr w:type="spellEnd"/>
          <w:r w:rsidRPr="005C4AD9">
            <w:rPr>
              <w:rFonts w:ascii="Arial Unicode MS" w:eastAsia="Arial Unicode MS" w:hAnsi="Arial Unicode MS" w:cs="Arial Unicode MS"/>
              <w:color w:val="000000"/>
              <w:sz w:val="26"/>
              <w:szCs w:val="26"/>
              <w:lang w:eastAsia="es-ES"/>
            </w:rPr>
            <w:t xml:space="preserve"> sentó las bases del proceso de interferencia de ARN. Fue, en efecto, una anomalía en sus manipulaciones la que resultó ser finalmente determinante. Acostumbrado a convertir a sus petunias color malva en petunias blancas, el biólogo quiso esta vez que sus flores fueran de un malva aún más intenso. Fue allí cuando surgió la sorpresa: lo que floreció fueron flores blancas.</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eastAsia="es-ES"/>
            </w:rPr>
            <w:t xml:space="preserve">Hubo que aguardar al fin de los años 90 y a los primeros resultados obtenidos con un gusano y con una mosca para comprender las razones. Fueron luego los trabajos del profesor Andrew </w:t>
          </w:r>
          <w:proofErr w:type="spellStart"/>
          <w:r w:rsidRPr="005C4AD9">
            <w:rPr>
              <w:rFonts w:ascii="Arial Unicode MS" w:eastAsia="Arial Unicode MS" w:hAnsi="Arial Unicode MS" w:cs="Arial Unicode MS"/>
              <w:color w:val="000000"/>
              <w:sz w:val="26"/>
              <w:szCs w:val="26"/>
              <w:lang w:eastAsia="es-ES"/>
            </w:rPr>
            <w:t>Fire</w:t>
          </w:r>
          <w:proofErr w:type="spellEnd"/>
          <w:r w:rsidRPr="005C4AD9">
            <w:rPr>
              <w:rFonts w:ascii="Arial Unicode MS" w:eastAsia="Arial Unicode MS" w:hAnsi="Arial Unicode MS" w:cs="Arial Unicode MS"/>
              <w:color w:val="000000"/>
              <w:sz w:val="26"/>
              <w:szCs w:val="26"/>
              <w:lang w:eastAsia="es-ES"/>
            </w:rPr>
            <w:t xml:space="preserve"> (Carnegie </w:t>
          </w:r>
          <w:proofErr w:type="spellStart"/>
          <w:r w:rsidRPr="005C4AD9">
            <w:rPr>
              <w:rFonts w:ascii="Arial Unicode MS" w:eastAsia="Arial Unicode MS" w:hAnsi="Arial Unicode MS" w:cs="Arial Unicode MS"/>
              <w:color w:val="000000"/>
              <w:sz w:val="26"/>
              <w:szCs w:val="26"/>
              <w:lang w:eastAsia="es-ES"/>
            </w:rPr>
            <w:t>Institute</w:t>
          </w:r>
          <w:proofErr w:type="spellEnd"/>
          <w:r w:rsidRPr="005C4AD9">
            <w:rPr>
              <w:rFonts w:ascii="Arial Unicode MS" w:eastAsia="Arial Unicode MS" w:hAnsi="Arial Unicode MS" w:cs="Arial Unicode MS"/>
              <w:color w:val="000000"/>
              <w:sz w:val="26"/>
              <w:szCs w:val="26"/>
              <w:lang w:eastAsia="es-ES"/>
            </w:rPr>
            <w:t xml:space="preserve"> de Washington) </w:t>
          </w:r>
          <w:r w:rsidRPr="005C4AD9">
            <w:rPr>
              <w:rFonts w:ascii="Arial Unicode MS" w:eastAsia="Arial Unicode MS" w:hAnsi="Arial Unicode MS" w:cs="Arial Unicode MS"/>
              <w:color w:val="000000"/>
              <w:sz w:val="26"/>
              <w:szCs w:val="26"/>
              <w:lang w:val="es-ES_tradnl" w:eastAsia="es-ES"/>
            </w:rPr>
            <w:t>y Craig Mello</w:t>
          </w:r>
          <w:r w:rsidRPr="005C4AD9">
            <w:rPr>
              <w:rFonts w:ascii="Arial Unicode MS" w:eastAsia="Arial Unicode MS" w:hAnsi="Arial Unicode MS" w:cs="Arial Unicode MS"/>
              <w:color w:val="000000"/>
              <w:sz w:val="26"/>
              <w:szCs w:val="26"/>
              <w:lang w:eastAsia="es-ES"/>
            </w:rPr>
            <w:t>, publicados en 1998 en la revista "</w:t>
          </w:r>
          <w:proofErr w:type="spellStart"/>
          <w:r w:rsidRPr="005C4AD9">
            <w:rPr>
              <w:rFonts w:ascii="Arial Unicode MS" w:eastAsia="Arial Unicode MS" w:hAnsi="Arial Unicode MS" w:cs="Arial Unicode MS"/>
              <w:color w:val="000000"/>
              <w:sz w:val="26"/>
              <w:szCs w:val="26"/>
              <w:lang w:eastAsia="es-ES"/>
            </w:rPr>
            <w:t>Nature</w:t>
          </w:r>
          <w:proofErr w:type="spellEnd"/>
          <w:r w:rsidRPr="005C4AD9">
            <w:rPr>
              <w:rFonts w:ascii="Arial Unicode MS" w:eastAsia="Arial Unicode MS" w:hAnsi="Arial Unicode MS" w:cs="Arial Unicode MS"/>
              <w:color w:val="000000"/>
              <w:sz w:val="26"/>
              <w:szCs w:val="26"/>
              <w:lang w:eastAsia="es-ES"/>
            </w:rPr>
            <w:t xml:space="preserve">", los que permitieron </w:t>
          </w:r>
          <w:r w:rsidRPr="005C4AD9">
            <w:rPr>
              <w:rFonts w:ascii="Arial Unicode MS" w:eastAsia="Arial Unicode MS" w:hAnsi="Arial Unicode MS" w:cs="Arial Unicode MS"/>
              <w:color w:val="000000"/>
              <w:sz w:val="26"/>
              <w:szCs w:val="26"/>
              <w:lang w:eastAsia="es-ES"/>
            </w:rPr>
            <w:lastRenderedPageBreak/>
            <w:t>poner en evidencia la existencia del mismo fenómeno, la posibilidad de "silenciar" a un gen, en otras especies vivas.</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val="es-ES_tradnl" w:eastAsia="es-ES"/>
            </w:rPr>
            <w:t>Comprobaron que los mensajeros pueden ser de dos tipos, unos copian uno de los renglones del ADN y otros el otro renglón, cuando se ponen juntos las dos copias , forman un mensajero de doble renglón, este tipo de mensajero llamado ARN de interferencia no lleva la información de la proteína a las ribosomas, ni deja que otras moléculas las lleven, se convierte en un destructor para los mensajeros que llevan su mismo código, los rompen e impiden que así que se fabrique la proteína, es decir silencian los genes.</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val="es-ES_tradnl" w:eastAsia="es-ES"/>
            </w:rPr>
            <w:t>Fue un descubrimiento con distintos alcances, los proceso biológicos que hacen posible el funcionamiento celular son muy complejos y esta complejidad tienen mucho que ver el descifrar las funciones de los diferentes genes que están activos en la célula, para estudiar las funciones de estos genes lo que muchos investigadores trataron de hacer es silenciar o inhibir esa función y esto se consigue con técnicas y procedimientos, los investigadores descubrimiento que las células tienen mecanismos muy eficientes para silenciar la actividad de genes muy concretos y de  esto se encarga el ARN interferente.</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eastAsia="es-ES"/>
            </w:rPr>
            <w:t xml:space="preserve">Dos equipos norteamericanos que trabajaron de forma independiente revelaron recientemente en </w:t>
          </w:r>
          <w:proofErr w:type="spellStart"/>
          <w:r w:rsidRPr="005C4AD9">
            <w:rPr>
              <w:rFonts w:ascii="Arial Unicode MS" w:eastAsia="Arial Unicode MS" w:hAnsi="Arial Unicode MS" w:cs="Arial Unicode MS"/>
              <w:color w:val="000000"/>
              <w:sz w:val="26"/>
              <w:szCs w:val="26"/>
              <w:lang w:eastAsia="es-ES"/>
            </w:rPr>
            <w:t>Nature</w:t>
          </w:r>
          <w:proofErr w:type="spellEnd"/>
          <w:r w:rsidRPr="005C4AD9">
            <w:rPr>
              <w:rFonts w:ascii="Arial Unicode MS" w:eastAsia="Arial Unicode MS" w:hAnsi="Arial Unicode MS" w:cs="Arial Unicode MS"/>
              <w:color w:val="000000"/>
              <w:sz w:val="26"/>
              <w:szCs w:val="26"/>
              <w:lang w:eastAsia="es-ES"/>
            </w:rPr>
            <w:t xml:space="preserve"> que un mecanismo como éste podría ser usado con fines terapéuticos. Uno de ellos estuvo encabezado por el argentino Raúl Andino, quien trabaja desde hace varios años en la Universidad de California. El otro equipo es de la Universidad de Massachusetts.</w:t>
          </w:r>
          <w:r w:rsidRPr="005C4AD9">
            <w:rPr>
              <w:rFonts w:ascii="Arial Unicode MS" w:eastAsia="Arial Unicode MS" w:hAnsi="Arial Unicode MS" w:cs="Arial Unicode MS"/>
              <w:color w:val="000000"/>
              <w:sz w:val="26"/>
              <w:szCs w:val="26"/>
              <w:lang w:eastAsia="es-ES"/>
            </w:rPr>
            <w:br/>
            <w:t xml:space="preserve">Otra cosa importantísima es que estos dos equipos acaban además de demostrar "in vitro" que pueden, mediante la </w:t>
          </w:r>
          <w:r w:rsidRPr="005C4AD9">
            <w:rPr>
              <w:rFonts w:ascii="Arial Unicode MS" w:eastAsia="Arial Unicode MS" w:hAnsi="Arial Unicode MS" w:cs="Arial Unicode MS"/>
              <w:color w:val="000000"/>
              <w:sz w:val="26"/>
              <w:szCs w:val="26"/>
              <w:lang w:eastAsia="es-ES"/>
            </w:rPr>
            <w:lastRenderedPageBreak/>
            <w:t>utilización de este mecanismo, prevenir la infección de cultivos de células humanas con los virus responsables por un lado de la poliomielitis y, por otro, del sida.</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val="es-ES_tradnl" w:eastAsia="es-ES"/>
            </w:rPr>
            <w:br/>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eastAsia="es-ES"/>
            </w:rPr>
            <w:t> </w:t>
          </w:r>
        </w:p>
        <w:p w:rsidR="000C240F" w:rsidRPr="005C4AD9" w:rsidRDefault="000C240F" w:rsidP="000C240F">
          <w:pPr>
            <w:keepNext/>
            <w:spacing w:after="0" w:line="240" w:lineRule="auto"/>
            <w:ind w:left="1080"/>
            <w:rPr>
              <w:rFonts w:ascii="Arial Unicode MS" w:eastAsia="Arial Unicode MS" w:hAnsi="Arial Unicode MS" w:cs="Arial Unicode MS"/>
              <w:color w:val="000000"/>
              <w:sz w:val="26"/>
              <w:szCs w:val="26"/>
              <w:lang w:eastAsia="es-ES"/>
            </w:rPr>
          </w:pPr>
          <w:bookmarkStart w:id="18" w:name="descubrimiento"/>
          <w:r w:rsidRPr="005C4AD9">
            <w:rPr>
              <w:rFonts w:ascii="Arial Unicode MS" w:eastAsia="Arial Unicode MS" w:hAnsi="Arial Unicode MS" w:cs="Arial Unicode MS"/>
              <w:b/>
              <w:bCs/>
              <w:sz w:val="26"/>
              <w:szCs w:val="26"/>
              <w:u w:val="single"/>
              <w:lang w:val="es-ES_tradnl" w:eastAsia="es-ES"/>
            </w:rPr>
            <w:t>El descubrimiento del ADN.</w:t>
          </w:r>
          <w:bookmarkEnd w:id="18"/>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val="es-AR" w:eastAsia="es-ES"/>
            </w:rPr>
            <w:t> </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eastAsia="es-ES"/>
            </w:rPr>
            <w:t xml:space="preserve">Hasta mediados del siglo 20 no se sospechaba que el ácido </w:t>
          </w:r>
          <w:proofErr w:type="spellStart"/>
          <w:r w:rsidRPr="005C4AD9">
            <w:rPr>
              <w:rFonts w:ascii="Arial Unicode MS" w:eastAsia="Arial Unicode MS" w:hAnsi="Arial Unicode MS" w:cs="Arial Unicode MS"/>
              <w:color w:val="000000"/>
              <w:sz w:val="26"/>
              <w:szCs w:val="26"/>
              <w:lang w:eastAsia="es-ES"/>
            </w:rPr>
            <w:t>disoxirribonucleico</w:t>
          </w:r>
          <w:proofErr w:type="spellEnd"/>
          <w:r w:rsidRPr="005C4AD9">
            <w:rPr>
              <w:rFonts w:ascii="Arial Unicode MS" w:eastAsia="Arial Unicode MS" w:hAnsi="Arial Unicode MS" w:cs="Arial Unicode MS"/>
              <w:color w:val="000000"/>
              <w:sz w:val="26"/>
              <w:szCs w:val="26"/>
              <w:lang w:eastAsia="es-ES"/>
            </w:rPr>
            <w:t>, ADN, fuera la molécula capaz de asegurar la transmisión de los caracteres hereditarios de célula a célula,</w:t>
          </w:r>
          <w:r w:rsidRPr="005C4AD9">
            <w:rPr>
              <w:rFonts w:ascii="Arial Unicode MS" w:eastAsia="Arial Unicode MS" w:hAnsi="Arial Unicode MS" w:cs="Arial Unicode MS"/>
              <w:color w:val="000000" w:themeColor="text1"/>
              <w:sz w:val="26"/>
              <w:szCs w:val="26"/>
              <w:lang w:eastAsia="es-ES"/>
            </w:rPr>
            <w:t> generación tras generación</w:t>
          </w:r>
          <w:r w:rsidRPr="005C4AD9">
            <w:rPr>
              <w:rFonts w:ascii="Arial Unicode MS" w:eastAsia="Arial Unicode MS" w:hAnsi="Arial Unicode MS" w:cs="Arial Unicode MS"/>
              <w:color w:val="000000"/>
              <w:sz w:val="26"/>
              <w:szCs w:val="26"/>
              <w:lang w:eastAsia="es-ES"/>
            </w:rPr>
            <w:t>. Su limitada variedad química no permitía suponer que poseyera la versatilidad y ductilidad necesarias para almacenar la información genética de los seres vivos.</w:t>
          </w:r>
        </w:p>
        <w:p w:rsidR="000C240F" w:rsidRPr="005C4AD9" w:rsidRDefault="000C240F" w:rsidP="000C240F">
          <w:pPr>
            <w:spacing w:after="0" w:line="240" w:lineRule="auto"/>
            <w:ind w:left="108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val="es-ES_tradnl" w:eastAsia="es-ES"/>
            </w:rPr>
            <w:t xml:space="preserve">En 1869 un biólogo suizo Johann </w:t>
          </w:r>
          <w:proofErr w:type="spellStart"/>
          <w:r w:rsidRPr="005C4AD9">
            <w:rPr>
              <w:rFonts w:ascii="Arial Unicode MS" w:eastAsia="Arial Unicode MS" w:hAnsi="Arial Unicode MS" w:cs="Arial Unicode MS"/>
              <w:color w:val="000000"/>
              <w:sz w:val="26"/>
              <w:szCs w:val="26"/>
              <w:lang w:val="es-ES_tradnl" w:eastAsia="es-ES"/>
            </w:rPr>
            <w:t>Friedrich</w:t>
          </w:r>
          <w:proofErr w:type="spellEnd"/>
          <w:r w:rsidRPr="005C4AD9">
            <w:rPr>
              <w:rFonts w:ascii="Arial Unicode MS" w:eastAsia="Arial Unicode MS" w:hAnsi="Arial Unicode MS" w:cs="Arial Unicode MS"/>
              <w:color w:val="000000"/>
              <w:sz w:val="26"/>
              <w:szCs w:val="26"/>
              <w:lang w:val="es-ES_tradnl" w:eastAsia="es-ES"/>
            </w:rPr>
            <w:t xml:space="preserve"> </w:t>
          </w:r>
          <w:proofErr w:type="spellStart"/>
          <w:r w:rsidRPr="005C4AD9">
            <w:rPr>
              <w:rFonts w:ascii="Arial Unicode MS" w:eastAsia="Arial Unicode MS" w:hAnsi="Arial Unicode MS" w:cs="Arial Unicode MS"/>
              <w:color w:val="000000"/>
              <w:sz w:val="26"/>
              <w:szCs w:val="26"/>
              <w:lang w:val="es-ES_tradnl" w:eastAsia="es-ES"/>
            </w:rPr>
            <w:t>Miesscher</w:t>
          </w:r>
          <w:proofErr w:type="spellEnd"/>
          <w:r w:rsidRPr="005C4AD9">
            <w:rPr>
              <w:rFonts w:ascii="Arial Unicode MS" w:eastAsia="Arial Unicode MS" w:hAnsi="Arial Unicode MS" w:cs="Arial Unicode MS"/>
              <w:color w:val="000000"/>
              <w:sz w:val="26"/>
              <w:szCs w:val="26"/>
              <w:lang w:val="es-ES_tradnl" w:eastAsia="es-ES"/>
            </w:rPr>
            <w:t>, utilizo primero alcohol caliente y luego una pepsina </w:t>
          </w:r>
          <w:proofErr w:type="spellStart"/>
          <w:r w:rsidR="00B313D9">
            <w:fldChar w:fldCharType="begin"/>
          </w:r>
          <w:r w:rsidR="00B313D9">
            <w:instrText>HYPERLINK "http://omega.ilce.edu.mx:3000/sites/ciencia/volumen2/ciencia3/059/htm/sec_7.htm" \t "_self"</w:instrText>
          </w:r>
          <w:r w:rsidR="00B313D9">
            <w:fldChar w:fldCharType="separate"/>
          </w:r>
          <w:r w:rsidRPr="005C4AD9">
            <w:rPr>
              <w:rFonts w:ascii="Arial Unicode MS" w:eastAsia="Arial Unicode MS" w:hAnsi="Arial Unicode MS" w:cs="Arial Unicode MS"/>
              <w:color w:val="000000"/>
              <w:sz w:val="26"/>
              <w:szCs w:val="26"/>
              <w:u w:val="single"/>
              <w:lang w:val="es-ES_tradnl" w:eastAsia="es-ES"/>
            </w:rPr>
            <w:t>enzimatica</w:t>
          </w:r>
          <w:proofErr w:type="spellEnd"/>
          <w:r w:rsidR="00B313D9">
            <w:fldChar w:fldCharType="end"/>
          </w:r>
          <w:r w:rsidRPr="005C4AD9">
            <w:rPr>
              <w:rFonts w:ascii="Arial Unicode MS" w:eastAsia="Arial Unicode MS" w:hAnsi="Arial Unicode MS" w:cs="Arial Unicode MS"/>
              <w:color w:val="000000"/>
              <w:sz w:val="26"/>
              <w:szCs w:val="26"/>
              <w:lang w:val="es-ES_tradnl" w:eastAsia="es-ES"/>
            </w:rPr>
            <w:t>, que separa la membrana celular y el citoplasma de la célula, el científico quería aislar el núcleo celular, concretamente en los núcleos de las células del pus obtenidas de los vendajes quirúrgicos desechados y en la esperma del salmón, sometió a este material a una fuerza centrifuga para aislar a los núcleos del resto y luego sometió solo a los núcleos a un análisis químico.</w:t>
          </w:r>
        </w:p>
        <w:p w:rsidR="000C240F" w:rsidRPr="005C4AD9" w:rsidRDefault="000C240F" w:rsidP="000C240F">
          <w:pPr>
            <w:spacing w:after="0" w:line="240" w:lineRule="auto"/>
            <w:ind w:left="1077"/>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sz w:val="26"/>
              <w:szCs w:val="26"/>
              <w:lang w:val="es-ES_tradnl" w:eastAsia="es-ES"/>
            </w:rPr>
            <w:t xml:space="preserve">De esta manera </w:t>
          </w:r>
          <w:proofErr w:type="spellStart"/>
          <w:r w:rsidRPr="005C4AD9">
            <w:rPr>
              <w:rFonts w:ascii="Arial Unicode MS" w:eastAsia="Arial Unicode MS" w:hAnsi="Arial Unicode MS" w:cs="Arial Unicode MS"/>
              <w:color w:val="000000"/>
              <w:sz w:val="26"/>
              <w:szCs w:val="26"/>
              <w:lang w:val="es-ES_tradnl" w:eastAsia="es-ES"/>
            </w:rPr>
            <w:t>Miescher</w:t>
          </w:r>
          <w:proofErr w:type="spellEnd"/>
          <w:r w:rsidRPr="005C4AD9">
            <w:rPr>
              <w:rFonts w:ascii="Arial Unicode MS" w:eastAsia="Arial Unicode MS" w:hAnsi="Arial Unicode MS" w:cs="Arial Unicode MS"/>
              <w:color w:val="000000"/>
              <w:sz w:val="26"/>
              <w:szCs w:val="26"/>
              <w:lang w:val="es-ES_tradnl" w:eastAsia="es-ES"/>
            </w:rPr>
            <w:t xml:space="preserve"> identifico a un nuevo grupo de substancias celulares a </w:t>
          </w:r>
          <w:r w:rsidRPr="005C4AD9">
            <w:rPr>
              <w:rFonts w:ascii="Arial Unicode MS" w:eastAsia="Arial Unicode MS" w:hAnsi="Arial Unicode MS" w:cs="Arial Unicode MS"/>
              <w:color w:val="000000" w:themeColor="text1"/>
              <w:sz w:val="26"/>
              <w:szCs w:val="26"/>
              <w:lang w:val="es-ES_tradnl" w:eastAsia="es-ES"/>
            </w:rPr>
            <w:t xml:space="preserve">las que denomino </w:t>
          </w:r>
          <w:proofErr w:type="spellStart"/>
          <w:r w:rsidRPr="005C4AD9">
            <w:rPr>
              <w:rFonts w:ascii="Arial Unicode MS" w:eastAsia="Arial Unicode MS" w:hAnsi="Arial Unicode MS" w:cs="Arial Unicode MS"/>
              <w:color w:val="000000" w:themeColor="text1"/>
              <w:sz w:val="26"/>
              <w:szCs w:val="26"/>
              <w:lang w:val="es-ES_tradnl" w:eastAsia="es-ES"/>
            </w:rPr>
            <w:t>nucleínas</w:t>
          </w:r>
          <w:proofErr w:type="spellEnd"/>
          <w:r w:rsidRPr="005C4AD9">
            <w:rPr>
              <w:rFonts w:ascii="Arial Unicode MS" w:eastAsia="Arial Unicode MS" w:hAnsi="Arial Unicode MS" w:cs="Arial Unicode MS"/>
              <w:color w:val="000000" w:themeColor="text1"/>
              <w:sz w:val="26"/>
              <w:szCs w:val="26"/>
              <w:lang w:val="es-ES_tradnl" w:eastAsia="es-ES"/>
            </w:rPr>
            <w:t xml:space="preserve">, observo la presencia de fósforo, luego Richard </w:t>
          </w:r>
          <w:proofErr w:type="spellStart"/>
          <w:r w:rsidRPr="005C4AD9">
            <w:rPr>
              <w:rFonts w:ascii="Arial Unicode MS" w:eastAsia="Arial Unicode MS" w:hAnsi="Arial Unicode MS" w:cs="Arial Unicode MS"/>
              <w:color w:val="000000" w:themeColor="text1"/>
              <w:sz w:val="26"/>
              <w:szCs w:val="26"/>
              <w:lang w:val="es-ES_tradnl" w:eastAsia="es-ES"/>
            </w:rPr>
            <w:t>Altmann</w:t>
          </w:r>
          <w:proofErr w:type="spellEnd"/>
          <w:r w:rsidRPr="005C4AD9">
            <w:rPr>
              <w:rFonts w:ascii="Arial Unicode MS" w:eastAsia="Arial Unicode MS" w:hAnsi="Arial Unicode MS" w:cs="Arial Unicode MS"/>
              <w:color w:val="000000" w:themeColor="text1"/>
              <w:sz w:val="26"/>
              <w:szCs w:val="26"/>
              <w:lang w:val="es-ES_tradnl" w:eastAsia="es-ES"/>
            </w:rPr>
            <w:t xml:space="preserve"> las identifico como ácidos y les dio el nombre de ácidos </w:t>
          </w:r>
          <w:proofErr w:type="spellStart"/>
          <w:r w:rsidRPr="005C4AD9">
            <w:rPr>
              <w:rFonts w:ascii="Arial Unicode MS" w:eastAsia="Arial Unicode MS" w:hAnsi="Arial Unicode MS" w:cs="Arial Unicode MS"/>
              <w:color w:val="000000" w:themeColor="text1"/>
              <w:sz w:val="26"/>
              <w:szCs w:val="26"/>
              <w:lang w:val="es-ES_tradnl" w:eastAsia="es-ES"/>
            </w:rPr>
            <w:t>nucleicos</w:t>
          </w:r>
          <w:proofErr w:type="spellEnd"/>
          <w:r w:rsidRPr="005C4AD9">
            <w:rPr>
              <w:rFonts w:ascii="Arial Unicode MS" w:eastAsia="Arial Unicode MS" w:hAnsi="Arial Unicode MS" w:cs="Arial Unicode MS"/>
              <w:color w:val="000000" w:themeColor="text1"/>
              <w:sz w:val="26"/>
              <w:szCs w:val="26"/>
              <w:lang w:val="es-ES_tradnl" w:eastAsia="es-ES"/>
            </w:rPr>
            <w:t>.</w:t>
          </w:r>
        </w:p>
        <w:p w:rsidR="000C240F" w:rsidRPr="005C4AD9" w:rsidRDefault="000C240F" w:rsidP="000C240F">
          <w:pPr>
            <w:spacing w:after="0" w:line="240" w:lineRule="auto"/>
            <w:ind w:left="1080"/>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val="es-ES_tradnl" w:eastAsia="es-ES"/>
            </w:rPr>
            <w:t xml:space="preserve">Robert </w:t>
          </w:r>
          <w:proofErr w:type="spellStart"/>
          <w:r w:rsidRPr="005C4AD9">
            <w:rPr>
              <w:rFonts w:ascii="Arial Unicode MS" w:eastAsia="Arial Unicode MS" w:hAnsi="Arial Unicode MS" w:cs="Arial Unicode MS"/>
              <w:color w:val="000000" w:themeColor="text1"/>
              <w:sz w:val="26"/>
              <w:szCs w:val="26"/>
              <w:lang w:val="es-ES_tradnl" w:eastAsia="es-ES"/>
            </w:rPr>
            <w:t>Feulgen</w:t>
          </w:r>
          <w:proofErr w:type="spellEnd"/>
          <w:r w:rsidRPr="005C4AD9">
            <w:rPr>
              <w:rFonts w:ascii="Arial Unicode MS" w:eastAsia="Arial Unicode MS" w:hAnsi="Arial Unicode MS" w:cs="Arial Unicode MS"/>
              <w:color w:val="000000" w:themeColor="text1"/>
              <w:sz w:val="26"/>
              <w:szCs w:val="26"/>
              <w:lang w:val="es-ES_tradnl" w:eastAsia="es-ES"/>
            </w:rPr>
            <w:t xml:space="preserve">, en 1914, describió un método para revelar por tinción el ADN, basado en </w:t>
          </w:r>
          <w:proofErr w:type="gramStart"/>
          <w:r w:rsidRPr="005C4AD9">
            <w:rPr>
              <w:rFonts w:ascii="Arial Unicode MS" w:eastAsia="Arial Unicode MS" w:hAnsi="Arial Unicode MS" w:cs="Arial Unicode MS"/>
              <w:color w:val="000000" w:themeColor="text1"/>
              <w:sz w:val="26"/>
              <w:szCs w:val="26"/>
              <w:lang w:val="es-ES_tradnl" w:eastAsia="es-ES"/>
            </w:rPr>
            <w:t>el</w:t>
          </w:r>
          <w:proofErr w:type="gramEnd"/>
          <w:r w:rsidRPr="005C4AD9">
            <w:rPr>
              <w:rFonts w:ascii="Arial Unicode MS" w:eastAsia="Arial Unicode MS" w:hAnsi="Arial Unicode MS" w:cs="Arial Unicode MS"/>
              <w:color w:val="000000" w:themeColor="text1"/>
              <w:sz w:val="26"/>
              <w:szCs w:val="26"/>
              <w:lang w:val="es-ES_tradnl" w:eastAsia="es-ES"/>
            </w:rPr>
            <w:t xml:space="preserve"> colorante fucsina. Se encontró, </w:t>
          </w:r>
          <w:r w:rsidRPr="005C4AD9">
            <w:rPr>
              <w:rFonts w:ascii="Arial Unicode MS" w:eastAsia="Arial Unicode MS" w:hAnsi="Arial Unicode MS" w:cs="Arial Unicode MS"/>
              <w:color w:val="000000" w:themeColor="text1"/>
              <w:sz w:val="26"/>
              <w:szCs w:val="26"/>
              <w:lang w:val="es-ES_tradnl" w:eastAsia="es-ES"/>
            </w:rPr>
            <w:lastRenderedPageBreak/>
            <w:t>utilizando este método, la presencia de ADN en el núcleo de todas las </w:t>
          </w:r>
          <w:hyperlink r:id="rId112" w:tgtFrame="_self" w:history="1">
            <w:r w:rsidRPr="005C4AD9">
              <w:rPr>
                <w:rFonts w:ascii="Arial Unicode MS" w:eastAsia="Arial Unicode MS" w:hAnsi="Arial Unicode MS" w:cs="Arial Unicode MS"/>
                <w:color w:val="000000" w:themeColor="text1"/>
                <w:sz w:val="26"/>
                <w:szCs w:val="26"/>
                <w:lang w:val="es-ES_tradnl" w:eastAsia="es-ES"/>
              </w:rPr>
              <w:t>células eucariotas</w:t>
            </w:r>
          </w:hyperlink>
          <w:r w:rsidRPr="005C4AD9">
            <w:rPr>
              <w:rFonts w:ascii="Arial Unicode MS" w:eastAsia="Arial Unicode MS" w:hAnsi="Arial Unicode MS" w:cs="Arial Unicode MS"/>
              <w:color w:val="000000" w:themeColor="text1"/>
              <w:sz w:val="26"/>
              <w:szCs w:val="26"/>
              <w:lang w:val="es-ES_tradnl" w:eastAsia="es-ES"/>
            </w:rPr>
            <w:t>, específicamente en los cromosomas.</w:t>
          </w:r>
        </w:p>
        <w:p w:rsidR="000C240F" w:rsidRPr="005C4AD9" w:rsidRDefault="000C240F" w:rsidP="000C240F">
          <w:pPr>
            <w:spacing w:after="0" w:line="240" w:lineRule="auto"/>
            <w:ind w:left="1080"/>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val="es-ES_tradnl" w:eastAsia="es-ES"/>
            </w:rPr>
            <w:t xml:space="preserve">Durante los años 20, el bioquímico P.A. </w:t>
          </w:r>
          <w:proofErr w:type="spellStart"/>
          <w:r w:rsidRPr="005C4AD9">
            <w:rPr>
              <w:rFonts w:ascii="Arial Unicode MS" w:eastAsia="Arial Unicode MS" w:hAnsi="Arial Unicode MS" w:cs="Arial Unicode MS"/>
              <w:color w:val="000000" w:themeColor="text1"/>
              <w:sz w:val="26"/>
              <w:szCs w:val="26"/>
              <w:lang w:val="es-ES_tradnl" w:eastAsia="es-ES"/>
            </w:rPr>
            <w:t>Levene</w:t>
          </w:r>
          <w:proofErr w:type="spellEnd"/>
          <w:r w:rsidRPr="005C4AD9">
            <w:rPr>
              <w:rFonts w:ascii="Arial Unicode MS" w:eastAsia="Arial Unicode MS" w:hAnsi="Arial Unicode MS" w:cs="Arial Unicode MS"/>
              <w:color w:val="000000" w:themeColor="text1"/>
              <w:sz w:val="26"/>
              <w:szCs w:val="26"/>
              <w:lang w:val="es-ES_tradnl" w:eastAsia="es-ES"/>
            </w:rPr>
            <w:t xml:space="preserve"> analizo los componentes del ADN, los ácidos </w:t>
          </w:r>
          <w:proofErr w:type="spellStart"/>
          <w:r w:rsidRPr="005C4AD9">
            <w:rPr>
              <w:rFonts w:ascii="Arial Unicode MS" w:eastAsia="Arial Unicode MS" w:hAnsi="Arial Unicode MS" w:cs="Arial Unicode MS"/>
              <w:color w:val="000000" w:themeColor="text1"/>
              <w:sz w:val="26"/>
              <w:szCs w:val="26"/>
              <w:lang w:val="es-ES_tradnl" w:eastAsia="es-ES"/>
            </w:rPr>
            <w:t>nucleicos</w:t>
          </w:r>
          <w:proofErr w:type="spellEnd"/>
          <w:r w:rsidRPr="005C4AD9">
            <w:rPr>
              <w:rFonts w:ascii="Arial Unicode MS" w:eastAsia="Arial Unicode MS" w:hAnsi="Arial Unicode MS" w:cs="Arial Unicode MS"/>
              <w:color w:val="000000" w:themeColor="text1"/>
              <w:sz w:val="26"/>
              <w:szCs w:val="26"/>
              <w:lang w:val="es-ES_tradnl" w:eastAsia="es-ES"/>
            </w:rPr>
            <w:t xml:space="preserve"> y encontró que contenía </w:t>
          </w:r>
          <w:hyperlink r:id="rId113" w:tgtFrame="_self" w:history="1">
            <w:r w:rsidRPr="005C4AD9">
              <w:rPr>
                <w:rFonts w:ascii="Arial Unicode MS" w:eastAsia="Arial Unicode MS" w:hAnsi="Arial Unicode MS" w:cs="Arial Unicode MS"/>
                <w:color w:val="000000" w:themeColor="text1"/>
                <w:sz w:val="26"/>
                <w:szCs w:val="26"/>
                <w:lang w:val="es-ES_tradnl" w:eastAsia="es-ES"/>
              </w:rPr>
              <w:t>cuatro bases nitrogenadas</w:t>
            </w:r>
          </w:hyperlink>
          <w:r w:rsidRPr="005C4AD9">
            <w:rPr>
              <w:rFonts w:ascii="Arial Unicode MS" w:eastAsia="Arial Unicode MS" w:hAnsi="Arial Unicode MS" w:cs="Arial Unicode MS"/>
              <w:color w:val="000000" w:themeColor="text1"/>
              <w:sz w:val="26"/>
              <w:szCs w:val="26"/>
              <w:lang w:val="es-ES_tradnl" w:eastAsia="es-ES"/>
            </w:rPr>
            <w:t xml:space="preserve">: </w:t>
          </w:r>
          <w:proofErr w:type="spellStart"/>
          <w:r w:rsidRPr="005C4AD9">
            <w:rPr>
              <w:rFonts w:ascii="Arial Unicode MS" w:eastAsia="Arial Unicode MS" w:hAnsi="Arial Unicode MS" w:cs="Arial Unicode MS"/>
              <w:color w:val="000000" w:themeColor="text1"/>
              <w:sz w:val="26"/>
              <w:szCs w:val="26"/>
              <w:lang w:val="es-ES_tradnl" w:eastAsia="es-ES"/>
            </w:rPr>
            <w:t>citosina</w:t>
          </w:r>
          <w:proofErr w:type="spellEnd"/>
          <w:r w:rsidRPr="005C4AD9">
            <w:rPr>
              <w:rFonts w:ascii="Arial Unicode MS" w:eastAsia="Arial Unicode MS" w:hAnsi="Arial Unicode MS" w:cs="Arial Unicode MS"/>
              <w:color w:val="000000" w:themeColor="text1"/>
              <w:sz w:val="26"/>
              <w:szCs w:val="26"/>
              <w:lang w:val="es-ES_tradnl" w:eastAsia="es-ES"/>
            </w:rPr>
            <w:t xml:space="preserve"> y </w:t>
          </w:r>
          <w:proofErr w:type="spellStart"/>
          <w:r w:rsidRPr="005C4AD9">
            <w:rPr>
              <w:rFonts w:ascii="Arial Unicode MS" w:eastAsia="Arial Unicode MS" w:hAnsi="Arial Unicode MS" w:cs="Arial Unicode MS"/>
              <w:color w:val="000000" w:themeColor="text1"/>
              <w:sz w:val="26"/>
              <w:szCs w:val="26"/>
              <w:lang w:val="es-ES_tradnl" w:eastAsia="es-ES"/>
            </w:rPr>
            <w:t>timina</w:t>
          </w:r>
          <w:proofErr w:type="spellEnd"/>
          <w:r w:rsidRPr="005C4AD9">
            <w:rPr>
              <w:rFonts w:ascii="Arial Unicode MS" w:eastAsia="Arial Unicode MS" w:hAnsi="Arial Unicode MS" w:cs="Arial Unicode MS"/>
              <w:color w:val="000000" w:themeColor="text1"/>
              <w:sz w:val="26"/>
              <w:szCs w:val="26"/>
              <w:lang w:val="es-ES_tradnl" w:eastAsia="es-ES"/>
            </w:rPr>
            <w:t xml:space="preserve"> (</w:t>
          </w:r>
          <w:proofErr w:type="spellStart"/>
          <w:r w:rsidRPr="005C4AD9">
            <w:rPr>
              <w:rFonts w:ascii="Arial Unicode MS" w:eastAsia="Arial Unicode MS" w:hAnsi="Arial Unicode MS" w:cs="Arial Unicode MS"/>
              <w:color w:val="000000" w:themeColor="text1"/>
              <w:sz w:val="26"/>
              <w:szCs w:val="26"/>
              <w:lang w:val="es-ES_tradnl" w:eastAsia="es-ES"/>
            </w:rPr>
            <w:t>pirimidinas</w:t>
          </w:r>
          <w:proofErr w:type="spellEnd"/>
          <w:r w:rsidRPr="005C4AD9">
            <w:rPr>
              <w:rFonts w:ascii="Arial Unicode MS" w:eastAsia="Arial Unicode MS" w:hAnsi="Arial Unicode MS" w:cs="Arial Unicode MS"/>
              <w:color w:val="000000" w:themeColor="text1"/>
              <w:sz w:val="26"/>
              <w:szCs w:val="26"/>
              <w:lang w:val="es-ES_tradnl" w:eastAsia="es-ES"/>
            </w:rPr>
            <w:t xml:space="preserve">), </w:t>
          </w:r>
          <w:proofErr w:type="spellStart"/>
          <w:r w:rsidRPr="005C4AD9">
            <w:rPr>
              <w:rFonts w:ascii="Arial Unicode MS" w:eastAsia="Arial Unicode MS" w:hAnsi="Arial Unicode MS" w:cs="Arial Unicode MS"/>
              <w:color w:val="000000" w:themeColor="text1"/>
              <w:sz w:val="26"/>
              <w:szCs w:val="26"/>
              <w:lang w:val="es-ES_tradnl" w:eastAsia="es-ES"/>
            </w:rPr>
            <w:t>adenina</w:t>
          </w:r>
          <w:proofErr w:type="spellEnd"/>
          <w:r w:rsidRPr="005C4AD9">
            <w:rPr>
              <w:rFonts w:ascii="Arial Unicode MS" w:eastAsia="Arial Unicode MS" w:hAnsi="Arial Unicode MS" w:cs="Arial Unicode MS"/>
              <w:color w:val="000000" w:themeColor="text1"/>
              <w:sz w:val="26"/>
              <w:szCs w:val="26"/>
              <w:lang w:val="es-ES_tradnl" w:eastAsia="es-ES"/>
            </w:rPr>
            <w:t xml:space="preserve"> y guanina (purinas); el azúcar </w:t>
          </w:r>
          <w:proofErr w:type="spellStart"/>
          <w:r w:rsidRPr="005C4AD9">
            <w:rPr>
              <w:rFonts w:ascii="Arial Unicode MS" w:eastAsia="Arial Unicode MS" w:hAnsi="Arial Unicode MS" w:cs="Arial Unicode MS"/>
              <w:color w:val="000000" w:themeColor="text1"/>
              <w:sz w:val="26"/>
              <w:szCs w:val="26"/>
              <w:lang w:val="es-ES_tradnl" w:eastAsia="es-ES"/>
            </w:rPr>
            <w:t>desoxirribosa</w:t>
          </w:r>
          <w:proofErr w:type="spellEnd"/>
          <w:r w:rsidRPr="005C4AD9">
            <w:rPr>
              <w:rFonts w:ascii="Arial Unicode MS" w:eastAsia="Arial Unicode MS" w:hAnsi="Arial Unicode MS" w:cs="Arial Unicode MS"/>
              <w:color w:val="000000" w:themeColor="text1"/>
              <w:sz w:val="26"/>
              <w:szCs w:val="26"/>
              <w:lang w:val="es-ES_tradnl" w:eastAsia="es-ES"/>
            </w:rPr>
            <w:t>; y un grupo fosfato. También </w:t>
          </w:r>
          <w:r w:rsidRPr="005C4AD9">
            <w:rPr>
              <w:rFonts w:ascii="Arial Unicode MS" w:eastAsia="Arial Unicode MS" w:hAnsi="Arial Unicode MS" w:cs="Arial Unicode MS"/>
              <w:color w:val="000000" w:themeColor="text1"/>
              <w:sz w:val="26"/>
              <w:szCs w:val="26"/>
              <w:lang w:eastAsia="es-ES"/>
            </w:rPr>
            <w:t xml:space="preserve">demostró que se encontraban unidas en el orden fosfato-azúcar-base, formando lo que denomino un nucleótido. </w:t>
          </w:r>
          <w:proofErr w:type="spellStart"/>
          <w:r w:rsidRPr="005C4AD9">
            <w:rPr>
              <w:rFonts w:ascii="Arial Unicode MS" w:eastAsia="Arial Unicode MS" w:hAnsi="Arial Unicode MS" w:cs="Arial Unicode MS"/>
              <w:color w:val="000000" w:themeColor="text1"/>
              <w:sz w:val="26"/>
              <w:szCs w:val="26"/>
              <w:lang w:eastAsia="es-ES"/>
            </w:rPr>
            <w:t>Levene</w:t>
          </w:r>
          <w:proofErr w:type="spellEnd"/>
          <w:r w:rsidRPr="005C4AD9">
            <w:rPr>
              <w:rFonts w:ascii="Arial Unicode MS" w:eastAsia="Arial Unicode MS" w:hAnsi="Arial Unicode MS" w:cs="Arial Unicode MS"/>
              <w:color w:val="000000" w:themeColor="text1"/>
              <w:sz w:val="26"/>
              <w:szCs w:val="26"/>
              <w:lang w:eastAsia="es-ES"/>
            </w:rPr>
            <w:t xml:space="preserve"> también sugirió que los nucleótidos se encontraban unidos por los fosfatos formando el ADN. Sin embargo, </w:t>
          </w:r>
          <w:proofErr w:type="spellStart"/>
          <w:r w:rsidRPr="005C4AD9">
            <w:rPr>
              <w:rFonts w:ascii="Arial Unicode MS" w:eastAsia="Arial Unicode MS" w:hAnsi="Arial Unicode MS" w:cs="Arial Unicode MS"/>
              <w:color w:val="000000" w:themeColor="text1"/>
              <w:sz w:val="26"/>
              <w:szCs w:val="26"/>
              <w:lang w:eastAsia="es-ES"/>
            </w:rPr>
            <w:t>Levene</w:t>
          </w:r>
          <w:proofErr w:type="spellEnd"/>
          <w:r w:rsidRPr="005C4AD9">
            <w:rPr>
              <w:rFonts w:ascii="Arial Unicode MS" w:eastAsia="Arial Unicode MS" w:hAnsi="Arial Unicode MS" w:cs="Arial Unicode MS"/>
              <w:color w:val="000000" w:themeColor="text1"/>
              <w:sz w:val="26"/>
              <w:szCs w:val="26"/>
              <w:lang w:eastAsia="es-ES"/>
            </w:rPr>
            <w:t xml:space="preserve"> pensó que se trataban de cadenas cortas y que las bases se repetían en un orden determinado.</w:t>
          </w:r>
        </w:p>
        <w:p w:rsidR="000C240F" w:rsidRPr="005C4AD9" w:rsidRDefault="000C240F" w:rsidP="000C240F">
          <w:pPr>
            <w:spacing w:before="100" w:beforeAutospacing="1" w:after="100" w:afterAutospacing="1" w:line="240" w:lineRule="auto"/>
            <w:ind w:left="1080"/>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val="es-ES_tradnl" w:eastAsia="es-ES"/>
            </w:rPr>
            <w:t xml:space="preserve">En el año 1928 Frederick </w:t>
          </w:r>
          <w:proofErr w:type="spellStart"/>
          <w:r w:rsidRPr="005C4AD9">
            <w:rPr>
              <w:rFonts w:ascii="Arial Unicode MS" w:eastAsia="Arial Unicode MS" w:hAnsi="Arial Unicode MS" w:cs="Arial Unicode MS"/>
              <w:color w:val="000000" w:themeColor="text1"/>
              <w:sz w:val="26"/>
              <w:szCs w:val="26"/>
              <w:lang w:val="es-ES_tradnl" w:eastAsia="es-ES"/>
            </w:rPr>
            <w:t>Griffith</w:t>
          </w:r>
          <w:proofErr w:type="spellEnd"/>
          <w:r w:rsidRPr="005C4AD9">
            <w:rPr>
              <w:rFonts w:ascii="Arial Unicode MS" w:eastAsia="Arial Unicode MS" w:hAnsi="Arial Unicode MS" w:cs="Arial Unicode MS"/>
              <w:color w:val="000000" w:themeColor="text1"/>
              <w:sz w:val="26"/>
              <w:szCs w:val="26"/>
              <w:lang w:val="es-ES_tradnl" w:eastAsia="es-ES"/>
            </w:rPr>
            <w:t xml:space="preserve"> investigando una enfermedad infecciosa mortal, la neumonía, estudió las diferencias entre una cepa de la bacteria </w:t>
          </w:r>
          <w:proofErr w:type="spellStart"/>
          <w:r w:rsidRPr="005C4AD9">
            <w:rPr>
              <w:rFonts w:ascii="Arial Unicode MS" w:eastAsia="Arial Unicode MS" w:hAnsi="Arial Unicode MS" w:cs="Arial Unicode MS"/>
              <w:i/>
              <w:iCs/>
              <w:color w:val="000000" w:themeColor="text1"/>
              <w:sz w:val="26"/>
              <w:szCs w:val="26"/>
              <w:lang w:val="es-ES_tradnl" w:eastAsia="es-ES"/>
            </w:rPr>
            <w:t>Streptococcus</w:t>
          </w:r>
          <w:proofErr w:type="spellEnd"/>
          <w:r w:rsidRPr="005C4AD9">
            <w:rPr>
              <w:rFonts w:ascii="Arial Unicode MS" w:eastAsia="Arial Unicode MS" w:hAnsi="Arial Unicode MS" w:cs="Arial Unicode MS"/>
              <w:i/>
              <w:iCs/>
              <w:color w:val="000000" w:themeColor="text1"/>
              <w:sz w:val="26"/>
              <w:szCs w:val="26"/>
              <w:lang w:val="es-ES_tradnl" w:eastAsia="es-ES"/>
            </w:rPr>
            <w:t xml:space="preserve"> </w:t>
          </w:r>
          <w:proofErr w:type="spellStart"/>
          <w:r w:rsidRPr="005C4AD9">
            <w:rPr>
              <w:rFonts w:ascii="Arial Unicode MS" w:eastAsia="Arial Unicode MS" w:hAnsi="Arial Unicode MS" w:cs="Arial Unicode MS"/>
              <w:i/>
              <w:iCs/>
              <w:color w:val="000000" w:themeColor="text1"/>
              <w:sz w:val="26"/>
              <w:szCs w:val="26"/>
              <w:lang w:val="es-ES_tradnl" w:eastAsia="es-ES"/>
            </w:rPr>
            <w:t>peumoniae</w:t>
          </w:r>
          <w:proofErr w:type="spellEnd"/>
          <w:r w:rsidRPr="005C4AD9">
            <w:rPr>
              <w:rFonts w:ascii="Arial Unicode MS" w:eastAsia="Arial Unicode MS" w:hAnsi="Arial Unicode MS" w:cs="Arial Unicode MS"/>
              <w:color w:val="000000" w:themeColor="text1"/>
              <w:sz w:val="26"/>
              <w:szCs w:val="26"/>
              <w:lang w:val="es-ES_tradnl" w:eastAsia="es-ES"/>
            </w:rPr>
            <w:t xml:space="preserve"> que producía la enfermedad y otra que no la causaba. La cepa que causaba la enfermedad estaba rodeada de una cápsula (también se la conoce como cepa S, del </w:t>
          </w:r>
          <w:proofErr w:type="spellStart"/>
          <w:r w:rsidRPr="005C4AD9">
            <w:rPr>
              <w:rFonts w:ascii="Arial Unicode MS" w:eastAsia="Arial Unicode MS" w:hAnsi="Arial Unicode MS" w:cs="Arial Unicode MS"/>
              <w:color w:val="000000" w:themeColor="text1"/>
              <w:sz w:val="26"/>
              <w:szCs w:val="26"/>
              <w:lang w:val="es-ES_tradnl" w:eastAsia="es-ES"/>
            </w:rPr>
            <w:t>ingles</w:t>
          </w:r>
          <w:proofErr w:type="spellEnd"/>
          <w:r w:rsidRPr="005C4AD9">
            <w:rPr>
              <w:rFonts w:ascii="Arial Unicode MS" w:eastAsia="Arial Unicode MS" w:hAnsi="Arial Unicode MS" w:cs="Arial Unicode MS"/>
              <w:color w:val="000000" w:themeColor="text1"/>
              <w:sz w:val="26"/>
              <w:szCs w:val="26"/>
              <w:lang w:val="es-ES_tradnl" w:eastAsia="es-ES"/>
            </w:rPr>
            <w:t xml:space="preserve"> </w:t>
          </w:r>
          <w:proofErr w:type="spellStart"/>
          <w:r w:rsidRPr="005C4AD9">
            <w:rPr>
              <w:rFonts w:ascii="Arial Unicode MS" w:eastAsia="Arial Unicode MS" w:hAnsi="Arial Unicode MS" w:cs="Arial Unicode MS"/>
              <w:color w:val="000000" w:themeColor="text1"/>
              <w:sz w:val="26"/>
              <w:szCs w:val="26"/>
              <w:lang w:val="es-ES_tradnl" w:eastAsia="es-ES"/>
            </w:rPr>
            <w:t>smooth</w:t>
          </w:r>
          <w:proofErr w:type="spellEnd"/>
          <w:r w:rsidRPr="005C4AD9">
            <w:rPr>
              <w:rFonts w:ascii="Arial Unicode MS" w:eastAsia="Arial Unicode MS" w:hAnsi="Arial Unicode MS" w:cs="Arial Unicode MS"/>
              <w:color w:val="000000" w:themeColor="text1"/>
              <w:sz w:val="26"/>
              <w:szCs w:val="26"/>
              <w:lang w:val="es-ES_tradnl" w:eastAsia="es-ES"/>
            </w:rPr>
            <w:t xml:space="preserve">, o sea lisa, que es el aspecto de la colonia en las placas de </w:t>
          </w:r>
          <w:proofErr w:type="spellStart"/>
          <w:r w:rsidRPr="005C4AD9">
            <w:rPr>
              <w:rFonts w:ascii="Arial Unicode MS" w:eastAsia="Arial Unicode MS" w:hAnsi="Arial Unicode MS" w:cs="Arial Unicode MS"/>
              <w:color w:val="000000" w:themeColor="text1"/>
              <w:sz w:val="26"/>
              <w:szCs w:val="26"/>
              <w:lang w:val="es-ES_tradnl" w:eastAsia="es-ES"/>
            </w:rPr>
            <w:t>Petri</w:t>
          </w:r>
          <w:proofErr w:type="spellEnd"/>
          <w:r w:rsidRPr="005C4AD9">
            <w:rPr>
              <w:rFonts w:ascii="Arial Unicode MS" w:eastAsia="Arial Unicode MS" w:hAnsi="Arial Unicode MS" w:cs="Arial Unicode MS"/>
              <w:color w:val="000000" w:themeColor="text1"/>
              <w:sz w:val="26"/>
              <w:szCs w:val="26"/>
              <w:lang w:val="es-ES_tradnl" w:eastAsia="es-ES"/>
            </w:rPr>
            <w:t xml:space="preserve">). La otra cepa (la R, de rugosa, que es el aspecto de la colonia en la placa de </w:t>
          </w:r>
          <w:proofErr w:type="spellStart"/>
          <w:r w:rsidRPr="005C4AD9">
            <w:rPr>
              <w:rFonts w:ascii="Arial Unicode MS" w:eastAsia="Arial Unicode MS" w:hAnsi="Arial Unicode MS" w:cs="Arial Unicode MS"/>
              <w:color w:val="000000" w:themeColor="text1"/>
              <w:sz w:val="26"/>
              <w:szCs w:val="26"/>
              <w:lang w:val="es-ES_tradnl" w:eastAsia="es-ES"/>
            </w:rPr>
            <w:t>Petri</w:t>
          </w:r>
          <w:proofErr w:type="spellEnd"/>
          <w:r w:rsidRPr="005C4AD9">
            <w:rPr>
              <w:rFonts w:ascii="Arial Unicode MS" w:eastAsia="Arial Unicode MS" w:hAnsi="Arial Unicode MS" w:cs="Arial Unicode MS"/>
              <w:color w:val="000000" w:themeColor="text1"/>
              <w:sz w:val="26"/>
              <w:szCs w:val="26"/>
              <w:lang w:val="es-ES_tradnl" w:eastAsia="es-ES"/>
            </w:rPr>
            <w:t>) no tiene cápsula y no causa neumonía.</w:t>
          </w:r>
        </w:p>
        <w:p w:rsidR="000C240F" w:rsidRPr="005C4AD9" w:rsidRDefault="000C240F" w:rsidP="000C240F">
          <w:pPr>
            <w:spacing w:before="100" w:beforeAutospacing="1" w:after="100" w:afterAutospacing="1" w:line="240" w:lineRule="auto"/>
            <w:ind w:left="1080"/>
            <w:rPr>
              <w:rFonts w:ascii="Arial Unicode MS" w:eastAsia="Arial Unicode MS" w:hAnsi="Arial Unicode MS" w:cs="Arial Unicode MS"/>
              <w:color w:val="000000" w:themeColor="text1"/>
              <w:sz w:val="26"/>
              <w:szCs w:val="26"/>
              <w:lang w:eastAsia="es-ES"/>
            </w:rPr>
          </w:pPr>
          <w:proofErr w:type="spellStart"/>
          <w:r w:rsidRPr="005C4AD9">
            <w:rPr>
              <w:rFonts w:ascii="Arial Unicode MS" w:eastAsia="Arial Unicode MS" w:hAnsi="Arial Unicode MS" w:cs="Arial Unicode MS"/>
              <w:color w:val="000000" w:themeColor="text1"/>
              <w:sz w:val="26"/>
              <w:szCs w:val="26"/>
              <w:lang w:val="es-ES_tradnl" w:eastAsia="es-ES"/>
            </w:rPr>
            <w:t>Griffith</w:t>
          </w:r>
          <w:proofErr w:type="spellEnd"/>
          <w:r w:rsidRPr="005C4AD9">
            <w:rPr>
              <w:rFonts w:ascii="Arial Unicode MS" w:eastAsia="Arial Unicode MS" w:hAnsi="Arial Unicode MS" w:cs="Arial Unicode MS"/>
              <w:color w:val="000000" w:themeColor="text1"/>
              <w:sz w:val="26"/>
              <w:szCs w:val="26"/>
              <w:lang w:val="es-ES_tradnl" w:eastAsia="es-ES"/>
            </w:rPr>
            <w:t xml:space="preserve"> inyectó las diferentes cepas de la bacteria en ratones. La cepa S mataba a los ratones mientras que la cepa R no lo hacía. Luego comprobó que la cepa S, muerta por calentamiento, no causaba neumonía cuando se la inyectaba. Sin embargo cuando combinaba la cepa S muerta por calentamiento, con la cepa R viva, es decir con componentes individuales que no mata a los ratones e inyectaba la mezcla a </w:t>
          </w:r>
          <w:r w:rsidRPr="005C4AD9">
            <w:rPr>
              <w:rFonts w:ascii="Arial Unicode MS" w:eastAsia="Arial Unicode MS" w:hAnsi="Arial Unicode MS" w:cs="Arial Unicode MS"/>
              <w:color w:val="000000" w:themeColor="text1"/>
              <w:sz w:val="26"/>
              <w:szCs w:val="26"/>
              <w:lang w:val="es-ES_tradnl" w:eastAsia="es-ES"/>
            </w:rPr>
            <w:lastRenderedPageBreak/>
            <w:t>los ratones, los ratones contraían la neumonía y morían.</w:t>
          </w:r>
          <w:r w:rsidRPr="005C4AD9">
            <w:rPr>
              <w:rFonts w:ascii="Arial Unicode MS" w:eastAsia="Arial Unicode MS" w:hAnsi="Arial Unicode MS" w:cs="Arial Unicode MS"/>
              <w:color w:val="000000" w:themeColor="text1"/>
              <w:sz w:val="26"/>
              <w:szCs w:val="26"/>
              <w:lang w:val="es-ES_tradnl" w:eastAsia="es-ES"/>
            </w:rPr>
            <w:br/>
            <w:t xml:space="preserve">Las bacterias que se aislaban de los ratones muertos poseían cápsula y, cuando se las inyectaba, mataban otros ratones. Frederick </w:t>
          </w:r>
          <w:proofErr w:type="spellStart"/>
          <w:r w:rsidRPr="005C4AD9">
            <w:rPr>
              <w:rFonts w:ascii="Arial Unicode MS" w:eastAsia="Arial Unicode MS" w:hAnsi="Arial Unicode MS" w:cs="Arial Unicode MS"/>
              <w:color w:val="000000" w:themeColor="text1"/>
              <w:sz w:val="26"/>
              <w:szCs w:val="26"/>
              <w:lang w:val="es-ES_tradnl" w:eastAsia="es-ES"/>
            </w:rPr>
            <w:t>Griffith</w:t>
          </w:r>
          <w:proofErr w:type="spellEnd"/>
          <w:r w:rsidRPr="005C4AD9">
            <w:rPr>
              <w:rFonts w:ascii="Arial Unicode MS" w:eastAsia="Arial Unicode MS" w:hAnsi="Arial Unicode MS" w:cs="Arial Unicode MS"/>
              <w:color w:val="000000" w:themeColor="text1"/>
              <w:sz w:val="26"/>
              <w:szCs w:val="26"/>
              <w:lang w:val="es-ES_tradnl" w:eastAsia="es-ES"/>
            </w:rPr>
            <w:t xml:space="preserve"> fue capaz de inducir la transformación de una cepa no patogénica </w:t>
          </w:r>
          <w:proofErr w:type="spellStart"/>
          <w:r w:rsidRPr="005C4AD9">
            <w:rPr>
              <w:rFonts w:ascii="Arial Unicode MS" w:eastAsia="Arial Unicode MS" w:hAnsi="Arial Unicode MS" w:cs="Arial Unicode MS"/>
              <w:i/>
              <w:iCs/>
              <w:color w:val="000000" w:themeColor="text1"/>
              <w:sz w:val="26"/>
              <w:szCs w:val="26"/>
              <w:lang w:val="es-ES_tradnl" w:eastAsia="es-ES"/>
            </w:rPr>
            <w:t>Streptococcus</w:t>
          </w:r>
          <w:proofErr w:type="spellEnd"/>
          <w:r w:rsidRPr="005C4AD9">
            <w:rPr>
              <w:rFonts w:ascii="Arial Unicode MS" w:eastAsia="Arial Unicode MS" w:hAnsi="Arial Unicode MS" w:cs="Arial Unicode MS"/>
              <w:i/>
              <w:iCs/>
              <w:color w:val="000000" w:themeColor="text1"/>
              <w:sz w:val="26"/>
              <w:szCs w:val="26"/>
              <w:lang w:val="es-ES_tradnl" w:eastAsia="es-ES"/>
            </w:rPr>
            <w:t xml:space="preserve"> </w:t>
          </w:r>
          <w:proofErr w:type="spellStart"/>
          <w:r w:rsidRPr="005C4AD9">
            <w:rPr>
              <w:rFonts w:ascii="Arial Unicode MS" w:eastAsia="Arial Unicode MS" w:hAnsi="Arial Unicode MS" w:cs="Arial Unicode MS"/>
              <w:i/>
              <w:iCs/>
              <w:color w:val="000000" w:themeColor="text1"/>
              <w:sz w:val="26"/>
              <w:szCs w:val="26"/>
              <w:lang w:val="es-ES_tradnl" w:eastAsia="es-ES"/>
            </w:rPr>
            <w:t>pneumoniae</w:t>
          </w:r>
          <w:proofErr w:type="spellEnd"/>
          <w:r w:rsidRPr="005C4AD9">
            <w:rPr>
              <w:rFonts w:ascii="Arial Unicode MS" w:eastAsia="Arial Unicode MS" w:hAnsi="Arial Unicode MS" w:cs="Arial Unicode MS"/>
              <w:color w:val="000000" w:themeColor="text1"/>
              <w:sz w:val="26"/>
              <w:szCs w:val="26"/>
              <w:lang w:val="es-ES_tradnl" w:eastAsia="es-ES"/>
            </w:rPr>
            <w:t xml:space="preserve"> en patogénica. </w:t>
          </w:r>
          <w:proofErr w:type="spellStart"/>
          <w:r w:rsidRPr="005C4AD9">
            <w:rPr>
              <w:rFonts w:ascii="Arial Unicode MS" w:eastAsia="Arial Unicode MS" w:hAnsi="Arial Unicode MS" w:cs="Arial Unicode MS"/>
              <w:color w:val="000000" w:themeColor="text1"/>
              <w:sz w:val="26"/>
              <w:szCs w:val="26"/>
              <w:lang w:val="es-ES_tradnl" w:eastAsia="es-ES"/>
            </w:rPr>
            <w:t>Griffith</w:t>
          </w:r>
          <w:proofErr w:type="spellEnd"/>
          <w:r w:rsidRPr="005C4AD9">
            <w:rPr>
              <w:rFonts w:ascii="Arial Unicode MS" w:eastAsia="Arial Unicode MS" w:hAnsi="Arial Unicode MS" w:cs="Arial Unicode MS"/>
              <w:color w:val="000000" w:themeColor="text1"/>
              <w:sz w:val="26"/>
              <w:szCs w:val="26"/>
              <w:lang w:val="es-ES_tradnl" w:eastAsia="es-ES"/>
            </w:rPr>
            <w:t xml:space="preserve"> postuló la existencia de un factor de transformación como responsable de este fenómeno.</w:t>
          </w:r>
        </w:p>
        <w:p w:rsidR="000C240F" w:rsidRPr="005C4AD9" w:rsidRDefault="000C240F" w:rsidP="000C240F">
          <w:pPr>
            <w:keepNext/>
            <w:spacing w:before="240" w:after="60" w:line="240" w:lineRule="auto"/>
            <w:ind w:left="1080"/>
            <w:outlineLvl w:val="2"/>
            <w:rPr>
              <w:rFonts w:ascii="Arial Unicode MS" w:eastAsia="Arial Unicode MS" w:hAnsi="Arial Unicode MS" w:cs="Arial Unicode MS"/>
              <w:b/>
              <w:bC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val="es-ES_tradnl" w:eastAsia="es-ES"/>
            </w:rPr>
            <w:t xml:space="preserve">El experimento de </w:t>
          </w:r>
          <w:proofErr w:type="spellStart"/>
          <w:r w:rsidRPr="005C4AD9">
            <w:rPr>
              <w:rFonts w:ascii="Arial Unicode MS" w:eastAsia="Arial Unicode MS" w:hAnsi="Arial Unicode MS" w:cs="Arial Unicode MS"/>
              <w:color w:val="000000" w:themeColor="text1"/>
              <w:sz w:val="26"/>
              <w:szCs w:val="26"/>
              <w:lang w:val="es-ES_tradnl" w:eastAsia="es-ES"/>
            </w:rPr>
            <w:t>Hershey</w:t>
          </w:r>
          <w:proofErr w:type="spellEnd"/>
          <w:r w:rsidRPr="005C4AD9">
            <w:rPr>
              <w:rFonts w:ascii="Arial Unicode MS" w:eastAsia="Arial Unicode MS" w:hAnsi="Arial Unicode MS" w:cs="Arial Unicode MS"/>
              <w:color w:val="000000" w:themeColor="text1"/>
              <w:sz w:val="26"/>
              <w:szCs w:val="26"/>
              <w:lang w:val="es-ES_tradnl" w:eastAsia="es-ES"/>
            </w:rPr>
            <w:t>-</w:t>
          </w:r>
          <w:proofErr w:type="gramStart"/>
          <w:r w:rsidRPr="005C4AD9">
            <w:rPr>
              <w:rFonts w:ascii="Arial Unicode MS" w:eastAsia="Arial Unicode MS" w:hAnsi="Arial Unicode MS" w:cs="Arial Unicode MS"/>
              <w:color w:val="000000" w:themeColor="text1"/>
              <w:sz w:val="26"/>
              <w:szCs w:val="26"/>
              <w:lang w:val="es-ES_tradnl" w:eastAsia="es-ES"/>
            </w:rPr>
            <w:t>Chase  ,el</w:t>
          </w:r>
          <w:proofErr w:type="gramEnd"/>
          <w:r w:rsidRPr="005C4AD9">
            <w:rPr>
              <w:rFonts w:ascii="Arial Unicode MS" w:eastAsia="Arial Unicode MS" w:hAnsi="Arial Unicode MS" w:cs="Arial Unicode MS"/>
              <w:color w:val="000000" w:themeColor="text1"/>
              <w:sz w:val="26"/>
              <w:szCs w:val="26"/>
              <w:lang w:val="es-ES_tradnl" w:eastAsia="es-ES"/>
            </w:rPr>
            <w:t xml:space="preserve"> ADN es el material genético.</w:t>
          </w:r>
        </w:p>
        <w:p w:rsidR="000C240F" w:rsidRPr="005C4AD9" w:rsidRDefault="000C240F" w:rsidP="000C240F">
          <w:pPr>
            <w:spacing w:after="0" w:line="240" w:lineRule="auto"/>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val="es-ES_tradnl" w:eastAsia="es-ES"/>
            </w:rPr>
            <w:t> </w:t>
          </w:r>
        </w:p>
        <w:p w:rsidR="000C240F" w:rsidRPr="005C4AD9" w:rsidRDefault="000C240F" w:rsidP="000C240F">
          <w:pPr>
            <w:spacing w:after="0" w:line="240" w:lineRule="auto"/>
            <w:ind w:left="1080"/>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val="es-ES_tradnl" w:eastAsia="es-ES"/>
            </w:rPr>
            <w:t xml:space="preserve">En 1952 Alfred </w:t>
          </w:r>
          <w:proofErr w:type="spellStart"/>
          <w:r w:rsidRPr="005C4AD9">
            <w:rPr>
              <w:rFonts w:ascii="Arial Unicode MS" w:eastAsia="Arial Unicode MS" w:hAnsi="Arial Unicode MS" w:cs="Arial Unicode MS"/>
              <w:color w:val="000000" w:themeColor="text1"/>
              <w:sz w:val="26"/>
              <w:szCs w:val="26"/>
              <w:lang w:val="es-ES_tradnl" w:eastAsia="es-ES"/>
            </w:rPr>
            <w:t>Hershey</w:t>
          </w:r>
          <w:proofErr w:type="spellEnd"/>
          <w:r w:rsidRPr="005C4AD9">
            <w:rPr>
              <w:rFonts w:ascii="Arial Unicode MS" w:eastAsia="Arial Unicode MS" w:hAnsi="Arial Unicode MS" w:cs="Arial Unicode MS"/>
              <w:color w:val="000000" w:themeColor="text1"/>
              <w:sz w:val="26"/>
              <w:szCs w:val="26"/>
              <w:lang w:val="es-ES_tradnl" w:eastAsia="es-ES"/>
            </w:rPr>
            <w:t xml:space="preserve"> y Martha Chase realizaron una serie de experimentos destinados a dilucidar si el ADN o las proteínas era el material hereditario. Marcando el ADN y las proteínas con isótopos radiactivos en un cultivo de un </w:t>
          </w:r>
          <w:hyperlink r:id="rId114" w:tgtFrame="_self" w:history="1">
            <w:r w:rsidRPr="005C4AD9">
              <w:rPr>
                <w:rFonts w:ascii="Arial Unicode MS" w:eastAsia="Arial Unicode MS" w:hAnsi="Arial Unicode MS" w:cs="Arial Unicode MS"/>
                <w:color w:val="000000" w:themeColor="text1"/>
                <w:sz w:val="26"/>
                <w:szCs w:val="26"/>
                <w:lang w:val="es-ES_tradnl" w:eastAsia="es-ES"/>
              </w:rPr>
              <w:t>virus</w:t>
            </w:r>
          </w:hyperlink>
          <w:r w:rsidRPr="005C4AD9">
            <w:rPr>
              <w:rFonts w:ascii="Arial Unicode MS" w:eastAsia="Arial Unicode MS" w:hAnsi="Arial Unicode MS" w:cs="Arial Unicode MS"/>
              <w:color w:val="000000" w:themeColor="text1"/>
              <w:sz w:val="26"/>
              <w:szCs w:val="26"/>
              <w:lang w:val="es-ES_tradnl" w:eastAsia="es-ES"/>
            </w:rPr>
            <w:t xml:space="preserve">, se podía seguir el camino de las proteínas y del ADN en un experimento, demostrando </w:t>
          </w:r>
          <w:proofErr w:type="spellStart"/>
          <w:r w:rsidRPr="005C4AD9">
            <w:rPr>
              <w:rFonts w:ascii="Arial Unicode MS" w:eastAsia="Arial Unicode MS" w:hAnsi="Arial Unicode MS" w:cs="Arial Unicode MS"/>
              <w:color w:val="000000" w:themeColor="text1"/>
              <w:sz w:val="26"/>
              <w:szCs w:val="26"/>
              <w:lang w:val="es-ES_tradnl" w:eastAsia="es-ES"/>
            </w:rPr>
            <w:t>cual</w:t>
          </w:r>
          <w:proofErr w:type="spellEnd"/>
          <w:r w:rsidRPr="005C4AD9">
            <w:rPr>
              <w:rFonts w:ascii="Arial Unicode MS" w:eastAsia="Arial Unicode MS" w:hAnsi="Arial Unicode MS" w:cs="Arial Unicode MS"/>
              <w:color w:val="000000" w:themeColor="text1"/>
              <w:sz w:val="26"/>
              <w:szCs w:val="26"/>
              <w:lang w:val="es-ES_tradnl" w:eastAsia="es-ES"/>
            </w:rPr>
            <w:t xml:space="preserve"> de ellos entraba en la bacteria.</w:t>
          </w:r>
        </w:p>
        <w:p w:rsidR="000C240F" w:rsidRPr="005C4AD9" w:rsidRDefault="000C240F" w:rsidP="000C240F">
          <w:pPr>
            <w:spacing w:after="0" w:line="240" w:lineRule="auto"/>
            <w:ind w:left="1080"/>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val="es-ES_tradnl" w:eastAsia="es-ES"/>
            </w:rPr>
            <w:t xml:space="preserve">Ese </w:t>
          </w:r>
          <w:proofErr w:type="spellStart"/>
          <w:r w:rsidRPr="005C4AD9">
            <w:rPr>
              <w:rFonts w:ascii="Arial Unicode MS" w:eastAsia="Arial Unicode MS" w:hAnsi="Arial Unicode MS" w:cs="Arial Unicode MS"/>
              <w:color w:val="000000" w:themeColor="text1"/>
              <w:sz w:val="26"/>
              <w:szCs w:val="26"/>
              <w:lang w:val="es-ES_tradnl" w:eastAsia="es-ES"/>
            </w:rPr>
            <w:t>seria</w:t>
          </w:r>
          <w:proofErr w:type="spellEnd"/>
          <w:r w:rsidRPr="005C4AD9">
            <w:rPr>
              <w:rFonts w:ascii="Arial Unicode MS" w:eastAsia="Arial Unicode MS" w:hAnsi="Arial Unicode MS" w:cs="Arial Unicode MS"/>
              <w:color w:val="000000" w:themeColor="text1"/>
              <w:sz w:val="26"/>
              <w:szCs w:val="26"/>
              <w:lang w:val="es-ES_tradnl" w:eastAsia="es-ES"/>
            </w:rPr>
            <w:t xml:space="preserve"> el material hereditario (factor transformador de </w:t>
          </w:r>
          <w:proofErr w:type="spellStart"/>
          <w:r w:rsidRPr="005C4AD9">
            <w:rPr>
              <w:rFonts w:ascii="Arial Unicode MS" w:eastAsia="Arial Unicode MS" w:hAnsi="Arial Unicode MS" w:cs="Arial Unicode MS"/>
              <w:color w:val="000000" w:themeColor="text1"/>
              <w:sz w:val="26"/>
              <w:szCs w:val="26"/>
              <w:lang w:val="es-ES_tradnl" w:eastAsia="es-ES"/>
            </w:rPr>
            <w:t>Griffith</w:t>
          </w:r>
          <w:proofErr w:type="spellEnd"/>
          <w:r w:rsidRPr="005C4AD9">
            <w:rPr>
              <w:rFonts w:ascii="Arial Unicode MS" w:eastAsia="Arial Unicode MS" w:hAnsi="Arial Unicode MS" w:cs="Arial Unicode MS"/>
              <w:color w:val="000000" w:themeColor="text1"/>
              <w:sz w:val="26"/>
              <w:szCs w:val="26"/>
              <w:lang w:val="es-ES_tradnl" w:eastAsia="es-ES"/>
            </w:rPr>
            <w:t xml:space="preserve">). Dado que el ADN contiene fósforo (P) pero no azufre (S), ellos marcaron el ADN con fósforo-32 radioactivo. Por otra parte, las proteínas no contienen P pero si S, y por lo tanto se marcaron con azufre-35. </w:t>
          </w:r>
          <w:proofErr w:type="spellStart"/>
          <w:r w:rsidRPr="005C4AD9">
            <w:rPr>
              <w:rFonts w:ascii="Arial Unicode MS" w:eastAsia="Arial Unicode MS" w:hAnsi="Arial Unicode MS" w:cs="Arial Unicode MS"/>
              <w:color w:val="000000" w:themeColor="text1"/>
              <w:sz w:val="26"/>
              <w:szCs w:val="26"/>
              <w:lang w:val="es-ES_tradnl" w:eastAsia="es-ES"/>
            </w:rPr>
            <w:t>Hershey</w:t>
          </w:r>
          <w:proofErr w:type="spellEnd"/>
          <w:r w:rsidRPr="005C4AD9">
            <w:rPr>
              <w:rFonts w:ascii="Arial Unicode MS" w:eastAsia="Arial Unicode MS" w:hAnsi="Arial Unicode MS" w:cs="Arial Unicode MS"/>
              <w:color w:val="000000" w:themeColor="text1"/>
              <w:sz w:val="26"/>
              <w:szCs w:val="26"/>
              <w:lang w:val="es-ES_tradnl" w:eastAsia="es-ES"/>
            </w:rPr>
            <w:t xml:space="preserve"> y Chase encontraron que el S-35 queda fuera de la célula mientras que el P-32 se lo encontraba en el interior, indicando que el ADN era el soporte físico de la herencia.</w:t>
          </w:r>
        </w:p>
        <w:p w:rsidR="000C240F" w:rsidRPr="005C4AD9" w:rsidRDefault="000C240F" w:rsidP="000C240F">
          <w:pPr>
            <w:spacing w:after="0" w:line="240" w:lineRule="auto"/>
            <w:rPr>
              <w:rFonts w:ascii="Arial Unicode MS" w:eastAsia="Arial Unicode MS" w:hAnsi="Arial Unicode MS" w:cs="Arial Unicode MS"/>
              <w:color w:val="000000" w:themeColor="text1"/>
              <w:sz w:val="26"/>
              <w:szCs w:val="26"/>
              <w:lang w:eastAsia="es-ES"/>
            </w:rPr>
          </w:pPr>
        </w:p>
        <w:p w:rsidR="000C240F" w:rsidRPr="005C4AD9" w:rsidRDefault="000C240F" w:rsidP="000C240F">
          <w:pPr>
            <w:spacing w:after="0" w:line="240" w:lineRule="auto"/>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1.3.3</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El producto filamentoso obtenido de la extracción no es ADN puro ya que, entremezclado con él, hay fragmentos de ARN. Una extracción "profesional" se realiza añadiendo enzimas que fragmentan las moléculas de ARN e impiden que se unan al ADN.</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lastRenderedPageBreak/>
            <w:t xml:space="preserve">Para realizar una extracción pura ocurrirá que el detergente contiene </w:t>
          </w:r>
          <w:proofErr w:type="spellStart"/>
          <w:r w:rsidRPr="005C4AD9">
            <w:rPr>
              <w:rFonts w:ascii="Arial Unicode MS" w:eastAsia="Arial Unicode MS" w:hAnsi="Arial Unicode MS" w:cs="Arial Unicode MS"/>
              <w:color w:val="000000" w:themeColor="text1"/>
              <w:sz w:val="26"/>
              <w:szCs w:val="26"/>
              <w:lang w:eastAsia="es-ES"/>
            </w:rPr>
            <w:t>lauril</w:t>
          </w:r>
          <w:proofErr w:type="spellEnd"/>
          <w:r w:rsidRPr="005C4AD9">
            <w:rPr>
              <w:rFonts w:ascii="Arial Unicode MS" w:eastAsia="Arial Unicode MS" w:hAnsi="Arial Unicode MS" w:cs="Arial Unicode MS"/>
              <w:color w:val="000000" w:themeColor="text1"/>
              <w:sz w:val="26"/>
              <w:szCs w:val="26"/>
              <w:lang w:eastAsia="es-ES"/>
            </w:rPr>
            <w:t xml:space="preserve"> sulfato de sodio, el cual limpia los trastes removiendo </w:t>
          </w:r>
          <w:hyperlink r:id="rId115" w:tgtFrame="_self" w:history="1">
            <w:r w:rsidRPr="005C4AD9">
              <w:rPr>
                <w:rFonts w:ascii="Arial Unicode MS" w:eastAsia="Arial Unicode MS" w:hAnsi="Arial Unicode MS" w:cs="Arial Unicode MS"/>
                <w:color w:val="000000" w:themeColor="text1"/>
                <w:sz w:val="26"/>
                <w:szCs w:val="26"/>
                <w:lang w:eastAsia="es-ES"/>
              </w:rPr>
              <w:t>grasas</w:t>
            </w:r>
          </w:hyperlink>
          <w:r w:rsidRPr="005C4AD9">
            <w:rPr>
              <w:rFonts w:ascii="Arial Unicode MS" w:eastAsia="Arial Unicode MS" w:hAnsi="Arial Unicode MS" w:cs="Arial Unicode MS"/>
              <w:color w:val="000000" w:themeColor="text1"/>
              <w:sz w:val="26"/>
              <w:szCs w:val="26"/>
              <w:lang w:eastAsia="es-ES"/>
            </w:rPr>
            <w:t> y proteínas. Éste actúa de la misma manera en el </w:t>
          </w:r>
          <w:hyperlink r:id="rId116" w:tgtFrame="_self" w:history="1">
            <w:r w:rsidRPr="005C4AD9">
              <w:rPr>
                <w:rFonts w:ascii="Arial Unicode MS" w:eastAsia="Arial Unicode MS" w:hAnsi="Arial Unicode MS" w:cs="Arial Unicode MS"/>
                <w:color w:val="000000" w:themeColor="text1"/>
                <w:sz w:val="26"/>
                <w:szCs w:val="26"/>
                <w:lang w:eastAsia="es-ES"/>
              </w:rPr>
              <w:t>protocolo</w:t>
            </w:r>
          </w:hyperlink>
          <w:r w:rsidRPr="005C4AD9">
            <w:rPr>
              <w:rFonts w:ascii="Arial Unicode MS" w:eastAsia="Arial Unicode MS" w:hAnsi="Arial Unicode MS" w:cs="Arial Unicode MS"/>
              <w:color w:val="000000" w:themeColor="text1"/>
              <w:sz w:val="26"/>
              <w:szCs w:val="26"/>
              <w:lang w:eastAsia="es-ES"/>
            </w:rPr>
            <w:t> de extracción de ADN, separando las grasas (</w:t>
          </w:r>
          <w:hyperlink r:id="rId117" w:tgtFrame="_self" w:history="1">
            <w:r w:rsidRPr="005C4AD9">
              <w:rPr>
                <w:rFonts w:ascii="Arial Unicode MS" w:eastAsia="Arial Unicode MS" w:hAnsi="Arial Unicode MS" w:cs="Arial Unicode MS"/>
                <w:color w:val="000000" w:themeColor="text1"/>
                <w:sz w:val="26"/>
                <w:szCs w:val="26"/>
                <w:lang w:eastAsia="es-ES"/>
              </w:rPr>
              <w:t>lípidos</w:t>
            </w:r>
          </w:hyperlink>
          <w:r w:rsidRPr="005C4AD9">
            <w:rPr>
              <w:rFonts w:ascii="Arial Unicode MS" w:eastAsia="Arial Unicode MS" w:hAnsi="Arial Unicode MS" w:cs="Arial Unicode MS"/>
              <w:color w:val="000000" w:themeColor="text1"/>
              <w:sz w:val="26"/>
              <w:szCs w:val="26"/>
              <w:lang w:eastAsia="es-ES"/>
            </w:rPr>
            <w:t>) y las proteínas que constituyen las membranas que rodean la </w:t>
          </w:r>
          <w:hyperlink r:id="rId118" w:tgtFrame="_self" w:history="1">
            <w:r w:rsidRPr="005C4AD9">
              <w:rPr>
                <w:rFonts w:ascii="Arial Unicode MS" w:eastAsia="Arial Unicode MS" w:hAnsi="Arial Unicode MS" w:cs="Arial Unicode MS"/>
                <w:color w:val="000000" w:themeColor="text1"/>
                <w:sz w:val="26"/>
                <w:szCs w:val="26"/>
                <w:lang w:eastAsia="es-ES"/>
              </w:rPr>
              <w:t>célula</w:t>
            </w:r>
          </w:hyperlink>
          <w:r w:rsidRPr="005C4AD9">
            <w:rPr>
              <w:rFonts w:ascii="Arial Unicode MS" w:eastAsia="Arial Unicode MS" w:hAnsi="Arial Unicode MS" w:cs="Arial Unicode MS"/>
              <w:color w:val="000000" w:themeColor="text1"/>
              <w:sz w:val="26"/>
              <w:szCs w:val="26"/>
              <w:lang w:eastAsia="es-ES"/>
            </w:rPr>
            <w:t> y el núcleo. Una vez que estas membranas se han roto, el ADN es liberado de la célula</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El </w:t>
          </w:r>
          <w:hyperlink r:id="rId119" w:tgtFrame="_self" w:history="1">
            <w:r w:rsidRPr="005C4AD9">
              <w:rPr>
                <w:rFonts w:ascii="Arial Unicode MS" w:eastAsia="Arial Unicode MS" w:hAnsi="Arial Unicode MS" w:cs="Arial Unicode MS"/>
                <w:color w:val="000000" w:themeColor="text1"/>
                <w:sz w:val="26"/>
                <w:szCs w:val="26"/>
                <w:lang w:eastAsia="es-ES"/>
              </w:rPr>
              <w:t>calor</w:t>
            </w:r>
          </w:hyperlink>
          <w:r w:rsidRPr="005C4AD9">
            <w:rPr>
              <w:rFonts w:ascii="Arial Unicode MS" w:eastAsia="Arial Unicode MS" w:hAnsi="Arial Unicode MS" w:cs="Arial Unicode MS"/>
              <w:color w:val="000000" w:themeColor="text1"/>
              <w:sz w:val="26"/>
              <w:szCs w:val="26"/>
              <w:lang w:eastAsia="es-ES"/>
            </w:rPr>
            <w:t xml:space="preserve"> suaviza los </w:t>
          </w:r>
          <w:proofErr w:type="spellStart"/>
          <w:r w:rsidRPr="005C4AD9">
            <w:rPr>
              <w:rFonts w:ascii="Arial Unicode MS" w:eastAsia="Arial Unicode MS" w:hAnsi="Arial Unicode MS" w:cs="Arial Unicode MS"/>
              <w:color w:val="000000" w:themeColor="text1"/>
              <w:sz w:val="26"/>
              <w:szCs w:val="26"/>
              <w:lang w:eastAsia="es-ES"/>
            </w:rPr>
            <w:t>fosfolípidos</w:t>
          </w:r>
          <w:proofErr w:type="spellEnd"/>
          <w:r w:rsidRPr="005C4AD9">
            <w:rPr>
              <w:rFonts w:ascii="Arial Unicode MS" w:eastAsia="Arial Unicode MS" w:hAnsi="Arial Unicode MS" w:cs="Arial Unicode MS"/>
              <w:color w:val="000000" w:themeColor="text1"/>
              <w:sz w:val="26"/>
              <w:szCs w:val="26"/>
              <w:lang w:eastAsia="es-ES"/>
            </w:rPr>
            <w:t xml:space="preserve"> (grasas) en las membranas que rodean la célula y el núcleo. También desactiva (desnaturaliza) a las enzimas desoxirribonucleicas (</w:t>
          </w:r>
          <w:proofErr w:type="spellStart"/>
          <w:r w:rsidRPr="005C4AD9">
            <w:rPr>
              <w:rFonts w:ascii="Arial Unicode MS" w:eastAsia="Arial Unicode MS" w:hAnsi="Arial Unicode MS" w:cs="Arial Unicode MS"/>
              <w:color w:val="000000" w:themeColor="text1"/>
              <w:sz w:val="26"/>
              <w:szCs w:val="26"/>
              <w:lang w:eastAsia="es-ES"/>
            </w:rPr>
            <w:t>ADNasas</w:t>
          </w:r>
          <w:proofErr w:type="spellEnd"/>
          <w:r w:rsidRPr="005C4AD9">
            <w:rPr>
              <w:rFonts w:ascii="Arial Unicode MS" w:eastAsia="Arial Unicode MS" w:hAnsi="Arial Unicode MS" w:cs="Arial Unicode MS"/>
              <w:color w:val="000000" w:themeColor="text1"/>
              <w:sz w:val="26"/>
              <w:szCs w:val="26"/>
              <w:lang w:eastAsia="es-ES"/>
            </w:rPr>
            <w:t>) las cuales, si están presentes, pueden cortar el ADN en pedazos tan pequeños que lo haría imposible de ver. Si las enzimas se desnaturalizan y el ADN se desenrolla, éste pierde su forma y se vuelve inactivo. Las enzimas se desnaturalizan a 60° Celsius y el ADN se desnaturaliza a 80° Celsius.</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Los zumos de piña y papaya contienen un enzima, la papaína, la solución ablandadora de carne también actúa como una enzima, que contribuye a eliminar las proteínas que puedan contaminar el ADN. La solución ablandadora de carne actúa como una enzima.</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El ADN se precipita en el alcohol fuera de la solución, donde puede ser visto. Además de permitirnos ver el ADN, el alcohol separa el ADN de otros componentes celulares, los cuales son dejados en la solución acuosa.</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El proceso de extracción de ADN desde una célula es el primer paso para muchos </w:t>
          </w:r>
          <w:hyperlink r:id="rId120" w:tgtFrame="_self" w:history="1">
            <w:r w:rsidRPr="005C4AD9">
              <w:rPr>
                <w:rFonts w:ascii="Arial Unicode MS" w:eastAsia="Arial Unicode MS" w:hAnsi="Arial Unicode MS" w:cs="Arial Unicode MS"/>
                <w:color w:val="000000" w:themeColor="text1"/>
                <w:sz w:val="26"/>
                <w:szCs w:val="26"/>
                <w:lang w:eastAsia="es-ES"/>
              </w:rPr>
              <w:t>procedimientos</w:t>
            </w:r>
          </w:hyperlink>
          <w:r w:rsidRPr="005C4AD9">
            <w:rPr>
              <w:rFonts w:ascii="Arial Unicode MS" w:eastAsia="Arial Unicode MS" w:hAnsi="Arial Unicode MS" w:cs="Arial Unicode MS"/>
              <w:color w:val="000000" w:themeColor="text1"/>
              <w:sz w:val="26"/>
              <w:szCs w:val="26"/>
              <w:lang w:eastAsia="es-ES"/>
            </w:rPr>
            <w:t> (</w:t>
          </w:r>
          <w:hyperlink r:id="rId121" w:tgtFrame="_self" w:history="1">
            <w:r w:rsidRPr="005C4AD9">
              <w:rPr>
                <w:rFonts w:ascii="Arial Unicode MS" w:eastAsia="Arial Unicode MS" w:hAnsi="Arial Unicode MS" w:cs="Arial Unicode MS"/>
                <w:color w:val="000000" w:themeColor="text1"/>
                <w:sz w:val="26"/>
                <w:szCs w:val="26"/>
                <w:lang w:eastAsia="es-ES"/>
              </w:rPr>
              <w:t>protocolos</w:t>
            </w:r>
          </w:hyperlink>
          <w:r w:rsidRPr="005C4AD9">
            <w:rPr>
              <w:rFonts w:ascii="Arial Unicode MS" w:eastAsia="Arial Unicode MS" w:hAnsi="Arial Unicode MS" w:cs="Arial Unicode MS"/>
              <w:color w:val="000000" w:themeColor="text1"/>
              <w:sz w:val="26"/>
              <w:szCs w:val="26"/>
              <w:lang w:eastAsia="es-ES"/>
            </w:rPr>
            <w:t>) de los laboratorios de </w:t>
          </w:r>
          <w:hyperlink r:id="rId122" w:tgtFrame="_self" w:history="1">
            <w:r w:rsidRPr="005C4AD9">
              <w:rPr>
                <w:rFonts w:ascii="Arial Unicode MS" w:eastAsia="Arial Unicode MS" w:hAnsi="Arial Unicode MS" w:cs="Arial Unicode MS"/>
                <w:color w:val="000000" w:themeColor="text1"/>
                <w:sz w:val="26"/>
                <w:szCs w:val="26"/>
                <w:lang w:eastAsia="es-ES"/>
              </w:rPr>
              <w:t>biotecnología</w:t>
            </w:r>
          </w:hyperlink>
          <w:r w:rsidRPr="005C4AD9">
            <w:rPr>
              <w:rFonts w:ascii="Arial Unicode MS" w:eastAsia="Arial Unicode MS" w:hAnsi="Arial Unicode MS" w:cs="Arial Unicode MS"/>
              <w:color w:val="000000" w:themeColor="text1"/>
              <w:sz w:val="26"/>
              <w:szCs w:val="26"/>
              <w:lang w:eastAsia="es-ES"/>
            </w:rPr>
            <w:t>.</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 xml:space="preserve">Los científicos deben ser capaces de separar suavemente el ADN de sustancias no deseadas que se encuentran en las células, evitando que el ADN se </w:t>
          </w:r>
          <w:proofErr w:type="spellStart"/>
          <w:r w:rsidRPr="005C4AD9">
            <w:rPr>
              <w:rFonts w:ascii="Arial Unicode MS" w:eastAsia="Arial Unicode MS" w:hAnsi="Arial Unicode MS" w:cs="Arial Unicode MS"/>
              <w:color w:val="000000" w:themeColor="text1"/>
              <w:sz w:val="26"/>
              <w:szCs w:val="26"/>
              <w:lang w:eastAsia="es-ES"/>
            </w:rPr>
            <w:t>desnature</w:t>
          </w:r>
          <w:proofErr w:type="spellEnd"/>
          <w:r w:rsidRPr="005C4AD9">
            <w:rPr>
              <w:rFonts w:ascii="Arial Unicode MS" w:eastAsia="Arial Unicode MS" w:hAnsi="Arial Unicode MS" w:cs="Arial Unicode MS"/>
              <w:color w:val="000000" w:themeColor="text1"/>
              <w:sz w:val="26"/>
              <w:szCs w:val="26"/>
              <w:lang w:eastAsia="es-ES"/>
            </w:rPr>
            <w:t xml:space="preserve"> (que se rompa).</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El material que se necesita para ello es fácil de encontrar y el </w:t>
          </w:r>
          <w:hyperlink r:id="rId123" w:tgtFrame="_self" w:history="1">
            <w:r w:rsidRPr="005C4AD9">
              <w:rPr>
                <w:rFonts w:ascii="Arial Unicode MS" w:eastAsia="Arial Unicode MS" w:hAnsi="Arial Unicode MS" w:cs="Arial Unicode MS"/>
                <w:color w:val="000000" w:themeColor="text1"/>
                <w:sz w:val="26"/>
                <w:szCs w:val="26"/>
                <w:lang w:eastAsia="es-ES"/>
              </w:rPr>
              <w:t>procedimiento</w:t>
            </w:r>
          </w:hyperlink>
          <w:r w:rsidRPr="005C4AD9">
            <w:rPr>
              <w:rFonts w:ascii="Arial Unicode MS" w:eastAsia="Arial Unicode MS" w:hAnsi="Arial Unicode MS" w:cs="Arial Unicode MS"/>
              <w:color w:val="000000" w:themeColor="text1"/>
              <w:sz w:val="26"/>
              <w:szCs w:val="26"/>
              <w:lang w:eastAsia="es-ES"/>
            </w:rPr>
            <w:t> es sencillo .Cada uno de los ingredientes tiene su propia </w:t>
          </w:r>
          <w:hyperlink r:id="rId124" w:tgtFrame="_self" w:history="1">
            <w:r w:rsidRPr="005C4AD9">
              <w:rPr>
                <w:rFonts w:ascii="Arial Unicode MS" w:eastAsia="Arial Unicode MS" w:hAnsi="Arial Unicode MS" w:cs="Arial Unicode MS"/>
                <w:color w:val="000000" w:themeColor="text1"/>
                <w:sz w:val="26"/>
                <w:szCs w:val="26"/>
                <w:lang w:eastAsia="es-ES"/>
              </w:rPr>
              <w:t>función</w:t>
            </w:r>
          </w:hyperlink>
          <w:r w:rsidRPr="005C4AD9">
            <w:rPr>
              <w:rFonts w:ascii="Arial Unicode MS" w:eastAsia="Arial Unicode MS" w:hAnsi="Arial Unicode MS" w:cs="Arial Unicode MS"/>
              <w:color w:val="000000" w:themeColor="text1"/>
              <w:sz w:val="26"/>
              <w:szCs w:val="26"/>
              <w:lang w:eastAsia="es-ES"/>
            </w:rPr>
            <w:t xml:space="preserve">. La solución de sal y jabón sirve para romper la membrana </w:t>
          </w:r>
          <w:r w:rsidRPr="005C4AD9">
            <w:rPr>
              <w:rFonts w:ascii="Arial Unicode MS" w:eastAsia="Arial Unicode MS" w:hAnsi="Arial Unicode MS" w:cs="Arial Unicode MS"/>
              <w:color w:val="000000" w:themeColor="text1"/>
              <w:sz w:val="26"/>
              <w:szCs w:val="26"/>
              <w:lang w:eastAsia="es-ES"/>
            </w:rPr>
            <w:lastRenderedPageBreak/>
            <w:t>plasmática y nuclear e incluso la pared celular. El líquido de lentillas elimina las proteínas que degradan el ADN. El alcohol etílico sirve para precipitar el ADN</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-EL ADN</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El ADN constituye el material hereditario de un </w:t>
          </w:r>
          <w:hyperlink r:id="rId125" w:tgtFrame="_self" w:history="1">
            <w:r w:rsidRPr="005C4AD9">
              <w:rPr>
                <w:rFonts w:ascii="Arial Unicode MS" w:eastAsia="Arial Unicode MS" w:hAnsi="Arial Unicode MS" w:cs="Arial Unicode MS"/>
                <w:color w:val="000000" w:themeColor="text1"/>
                <w:sz w:val="26"/>
                <w:szCs w:val="26"/>
                <w:lang w:eastAsia="es-ES"/>
              </w:rPr>
              <w:t>individuo</w:t>
            </w:r>
          </w:hyperlink>
          <w:r w:rsidRPr="005C4AD9">
            <w:rPr>
              <w:rFonts w:ascii="Arial Unicode MS" w:eastAsia="Arial Unicode MS" w:hAnsi="Arial Unicode MS" w:cs="Arial Unicode MS"/>
              <w:color w:val="000000" w:themeColor="text1"/>
              <w:sz w:val="26"/>
              <w:szCs w:val="26"/>
              <w:lang w:eastAsia="es-ES"/>
            </w:rPr>
            <w:t>. En él están escritas las instrucciones que deben seguir las células para construir un organismo y mantenerlo vivo. Todas las células que forman un individuo contienen una copia idéntica de ADN. Cada una de ellas, sin embargo, lee una parte de estas instrucciones y por eso hay células con diferentes formas y </w:t>
          </w:r>
          <w:hyperlink r:id="rId126" w:tgtFrame="_self" w:history="1">
            <w:r w:rsidRPr="005C4AD9">
              <w:rPr>
                <w:rFonts w:ascii="Arial Unicode MS" w:eastAsia="Arial Unicode MS" w:hAnsi="Arial Unicode MS" w:cs="Arial Unicode MS"/>
                <w:color w:val="000000" w:themeColor="text1"/>
                <w:sz w:val="26"/>
                <w:szCs w:val="26"/>
                <w:lang w:eastAsia="es-ES"/>
              </w:rPr>
              <w:t>funciones</w:t>
            </w:r>
          </w:hyperlink>
          <w:r w:rsidRPr="005C4AD9">
            <w:rPr>
              <w:rFonts w:ascii="Arial Unicode MS" w:eastAsia="Arial Unicode MS" w:hAnsi="Arial Unicode MS" w:cs="Arial Unicode MS"/>
              <w:color w:val="000000" w:themeColor="text1"/>
              <w:sz w:val="26"/>
              <w:szCs w:val="26"/>
              <w:lang w:eastAsia="es-ES"/>
            </w:rPr>
            <w:t>.</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 xml:space="preserve">Está formado por </w:t>
          </w:r>
          <w:proofErr w:type="spellStart"/>
          <w:r w:rsidRPr="005C4AD9">
            <w:rPr>
              <w:rFonts w:ascii="Arial Unicode MS" w:eastAsia="Arial Unicode MS" w:hAnsi="Arial Unicode MS" w:cs="Arial Unicode MS"/>
              <w:color w:val="000000" w:themeColor="text1"/>
              <w:sz w:val="26"/>
              <w:szCs w:val="26"/>
              <w:lang w:eastAsia="es-ES"/>
            </w:rPr>
            <w:t>desoxirribonucleotidos</w:t>
          </w:r>
          <w:proofErr w:type="spellEnd"/>
          <w:r w:rsidRPr="005C4AD9">
            <w:rPr>
              <w:rFonts w:ascii="Arial Unicode MS" w:eastAsia="Arial Unicode MS" w:hAnsi="Arial Unicode MS" w:cs="Arial Unicode MS"/>
              <w:color w:val="000000" w:themeColor="text1"/>
              <w:sz w:val="26"/>
              <w:szCs w:val="26"/>
              <w:lang w:eastAsia="es-ES"/>
            </w:rPr>
            <w:t xml:space="preserve"> (A, G, C, T). Que a su vez están formados -D </w:t>
          </w:r>
          <w:proofErr w:type="spellStart"/>
          <w:r w:rsidRPr="005C4AD9">
            <w:rPr>
              <w:rFonts w:ascii="Arial Unicode MS" w:eastAsia="Arial Unicode MS" w:hAnsi="Arial Unicode MS" w:cs="Arial Unicode MS"/>
              <w:color w:val="000000" w:themeColor="text1"/>
              <w:sz w:val="26"/>
              <w:szCs w:val="26"/>
              <w:lang w:eastAsia="es-ES"/>
            </w:rPr>
            <w:t>desoxirribosa</w:t>
          </w:r>
          <w:proofErr w:type="spellEnd"/>
          <w:r w:rsidRPr="005C4AD9">
            <w:rPr>
              <w:rFonts w:ascii="Arial Unicode MS" w:eastAsia="Arial Unicode MS" w:hAnsi="Arial Unicode MS" w:cs="Arial Unicode MS"/>
              <w:color w:val="000000" w:themeColor="text1"/>
              <w:sz w:val="26"/>
              <w:szCs w:val="26"/>
              <w:lang w:eastAsia="es-ES"/>
            </w:rPr>
            <w:t xml:space="preserve"> y un ion fosfato.</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La proporción y secuencia de las bases nitrogenadas diferencia a los poli nucleótidos.</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El ADN presenta dos niveles de plegamiento que dan lugar a:</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Estructura primaria:</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 xml:space="preserve">Los </w:t>
          </w:r>
          <w:proofErr w:type="spellStart"/>
          <w:r w:rsidRPr="005C4AD9">
            <w:rPr>
              <w:rFonts w:ascii="Arial Unicode MS" w:eastAsia="Arial Unicode MS" w:hAnsi="Arial Unicode MS" w:cs="Arial Unicode MS"/>
              <w:color w:val="000000" w:themeColor="text1"/>
              <w:sz w:val="26"/>
              <w:szCs w:val="26"/>
              <w:lang w:eastAsia="es-ES"/>
            </w:rPr>
            <w:t>polinucleótidos</w:t>
          </w:r>
          <w:proofErr w:type="spellEnd"/>
          <w:r w:rsidRPr="005C4AD9">
            <w:rPr>
              <w:rFonts w:ascii="Arial Unicode MS" w:eastAsia="Arial Unicode MS" w:hAnsi="Arial Unicode MS" w:cs="Arial Unicode MS"/>
              <w:color w:val="000000" w:themeColor="text1"/>
              <w:sz w:val="26"/>
              <w:szCs w:val="26"/>
              <w:lang w:eastAsia="es-ES"/>
            </w:rPr>
            <w:t xml:space="preserve"> se forman entre las bases nitrogenadas de adenia, guanina, </w:t>
          </w:r>
          <w:proofErr w:type="spellStart"/>
          <w:r w:rsidRPr="005C4AD9">
            <w:rPr>
              <w:rFonts w:ascii="Arial Unicode MS" w:eastAsia="Arial Unicode MS" w:hAnsi="Arial Unicode MS" w:cs="Arial Unicode MS"/>
              <w:color w:val="000000" w:themeColor="text1"/>
              <w:sz w:val="26"/>
              <w:szCs w:val="26"/>
              <w:lang w:eastAsia="es-ES"/>
            </w:rPr>
            <w:t>citosina</w:t>
          </w:r>
          <w:proofErr w:type="spellEnd"/>
          <w:r w:rsidRPr="005C4AD9">
            <w:rPr>
              <w:rFonts w:ascii="Arial Unicode MS" w:eastAsia="Arial Unicode MS" w:hAnsi="Arial Unicode MS" w:cs="Arial Unicode MS"/>
              <w:color w:val="000000" w:themeColor="text1"/>
              <w:sz w:val="26"/>
              <w:szCs w:val="26"/>
              <w:lang w:eastAsia="es-ES"/>
            </w:rPr>
            <w:t xml:space="preserve"> y </w:t>
          </w:r>
          <w:proofErr w:type="spellStart"/>
          <w:r w:rsidRPr="005C4AD9">
            <w:rPr>
              <w:rFonts w:ascii="Arial Unicode MS" w:eastAsia="Arial Unicode MS" w:hAnsi="Arial Unicode MS" w:cs="Arial Unicode MS"/>
              <w:color w:val="000000" w:themeColor="text1"/>
              <w:sz w:val="26"/>
              <w:szCs w:val="26"/>
              <w:lang w:eastAsia="es-ES"/>
            </w:rPr>
            <w:t>timina</w:t>
          </w:r>
          <w:proofErr w:type="spellEnd"/>
          <w:r w:rsidRPr="005C4AD9">
            <w:rPr>
              <w:rFonts w:ascii="Arial Unicode MS" w:eastAsia="Arial Unicode MS" w:hAnsi="Arial Unicode MS" w:cs="Arial Unicode MS"/>
              <w:color w:val="000000" w:themeColor="text1"/>
              <w:sz w:val="26"/>
              <w:szCs w:val="26"/>
              <w:lang w:eastAsia="es-ES"/>
            </w:rPr>
            <w:t xml:space="preserve"> por enlaces covalentes de tipo </w:t>
          </w:r>
          <w:proofErr w:type="spellStart"/>
          <w:r w:rsidRPr="005C4AD9">
            <w:rPr>
              <w:rFonts w:ascii="Arial Unicode MS" w:eastAsia="Arial Unicode MS" w:hAnsi="Arial Unicode MS" w:cs="Arial Unicode MS"/>
              <w:color w:val="000000" w:themeColor="text1"/>
              <w:sz w:val="26"/>
              <w:szCs w:val="26"/>
              <w:lang w:eastAsia="es-ES"/>
            </w:rPr>
            <w:t>fosfodiester</w:t>
          </w:r>
          <w:proofErr w:type="spellEnd"/>
          <w:r w:rsidRPr="005C4AD9">
            <w:rPr>
              <w:rFonts w:ascii="Arial Unicode MS" w:eastAsia="Arial Unicode MS" w:hAnsi="Arial Unicode MS" w:cs="Arial Unicode MS"/>
              <w:color w:val="000000" w:themeColor="text1"/>
              <w:sz w:val="26"/>
              <w:szCs w:val="26"/>
              <w:lang w:eastAsia="es-ES"/>
            </w:rPr>
            <w:t xml:space="preserve">. Así se forma un esqueleto de </w:t>
          </w:r>
          <w:proofErr w:type="spellStart"/>
          <w:r w:rsidRPr="005C4AD9">
            <w:rPr>
              <w:rFonts w:ascii="Arial Unicode MS" w:eastAsia="Arial Unicode MS" w:hAnsi="Arial Unicode MS" w:cs="Arial Unicode MS"/>
              <w:color w:val="000000" w:themeColor="text1"/>
              <w:sz w:val="26"/>
              <w:szCs w:val="26"/>
              <w:lang w:eastAsia="es-ES"/>
            </w:rPr>
            <w:t>polidesoxiribosa</w:t>
          </w:r>
          <w:proofErr w:type="spellEnd"/>
          <w:r w:rsidRPr="005C4AD9">
            <w:rPr>
              <w:rFonts w:ascii="Arial Unicode MS" w:eastAsia="Arial Unicode MS" w:hAnsi="Arial Unicode MS" w:cs="Arial Unicode MS"/>
              <w:color w:val="000000" w:themeColor="text1"/>
              <w:sz w:val="26"/>
              <w:szCs w:val="26"/>
              <w:lang w:eastAsia="es-ES"/>
            </w:rPr>
            <w:t>-fosfato, de forma que queda un extremo con -OH 3´ libre y un extremo 5´ con un </w:t>
          </w:r>
          <w:hyperlink r:id="rId127" w:tgtFrame="_self" w:history="1">
            <w:r w:rsidRPr="005C4AD9">
              <w:rPr>
                <w:rFonts w:ascii="Arial Unicode MS" w:eastAsia="Arial Unicode MS" w:hAnsi="Arial Unicode MS" w:cs="Arial Unicode MS"/>
                <w:color w:val="000000" w:themeColor="text1"/>
                <w:sz w:val="26"/>
                <w:szCs w:val="26"/>
                <w:lang w:eastAsia="es-ES"/>
              </w:rPr>
              <w:t>grupo</w:t>
            </w:r>
          </w:hyperlink>
          <w:r w:rsidRPr="005C4AD9">
            <w:rPr>
              <w:rFonts w:ascii="Arial Unicode MS" w:eastAsia="Arial Unicode MS" w:hAnsi="Arial Unicode MS" w:cs="Arial Unicode MS"/>
              <w:color w:val="000000" w:themeColor="text1"/>
              <w:sz w:val="26"/>
              <w:szCs w:val="26"/>
              <w:lang w:eastAsia="es-ES"/>
            </w:rPr>
            <w:t> fosfato libre.</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Estructura secundaria:</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Tiene un empaquetamiento espacial pero no se altera.</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Dentro de la estructura secundaria hay 3 </w:t>
          </w:r>
          <w:hyperlink r:id="rId128" w:tgtFrame="_self" w:history="1">
            <w:r w:rsidRPr="005C4AD9">
              <w:rPr>
                <w:rFonts w:ascii="Arial Unicode MS" w:eastAsia="Arial Unicode MS" w:hAnsi="Arial Unicode MS" w:cs="Arial Unicode MS"/>
                <w:color w:val="000000" w:themeColor="text1"/>
                <w:sz w:val="26"/>
                <w:szCs w:val="26"/>
                <w:lang w:eastAsia="es-ES"/>
              </w:rPr>
              <w:t>modelos</w:t>
            </w:r>
          </w:hyperlink>
          <w:r w:rsidRPr="005C4AD9">
            <w:rPr>
              <w:rFonts w:ascii="Arial Unicode MS" w:eastAsia="Arial Unicode MS" w:hAnsi="Arial Unicode MS" w:cs="Arial Unicode MS"/>
              <w:color w:val="000000" w:themeColor="text1"/>
              <w:sz w:val="26"/>
              <w:szCs w:val="26"/>
              <w:lang w:eastAsia="es-ES"/>
            </w:rPr>
            <w:t>:</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El </w:t>
          </w:r>
          <w:hyperlink r:id="rId129" w:tgtFrame="_self" w:history="1">
            <w:r w:rsidRPr="005C4AD9">
              <w:rPr>
                <w:rFonts w:ascii="Arial Unicode MS" w:eastAsia="Arial Unicode MS" w:hAnsi="Arial Unicode MS" w:cs="Arial Unicode MS"/>
                <w:color w:val="000000" w:themeColor="text1"/>
                <w:sz w:val="26"/>
                <w:szCs w:val="26"/>
                <w:lang w:eastAsia="es-ES"/>
              </w:rPr>
              <w:t>modelo</w:t>
            </w:r>
          </w:hyperlink>
          <w:r w:rsidRPr="005C4AD9">
            <w:rPr>
              <w:rFonts w:ascii="Arial Unicode MS" w:eastAsia="Arial Unicode MS" w:hAnsi="Arial Unicode MS" w:cs="Arial Unicode MS"/>
              <w:color w:val="000000" w:themeColor="text1"/>
              <w:sz w:val="26"/>
              <w:szCs w:val="26"/>
              <w:lang w:eastAsia="es-ES"/>
            </w:rPr>
            <w:t> de la estructura secundaria del ADN en forma de doble hélice dextrógira (forma B). Las dos hebras son anti paralelas es decir si una presenta la </w:t>
          </w:r>
          <w:hyperlink r:id="rId130" w:tgtFrame="_self" w:history="1">
            <w:r w:rsidRPr="005C4AD9">
              <w:rPr>
                <w:rFonts w:ascii="Arial Unicode MS" w:eastAsia="Arial Unicode MS" w:hAnsi="Arial Unicode MS" w:cs="Arial Unicode MS"/>
                <w:color w:val="000000" w:themeColor="text1"/>
                <w:sz w:val="26"/>
                <w:szCs w:val="26"/>
                <w:lang w:eastAsia="es-ES"/>
              </w:rPr>
              <w:t>dirección</w:t>
            </w:r>
          </w:hyperlink>
          <w:r w:rsidRPr="005C4AD9">
            <w:rPr>
              <w:rFonts w:ascii="Arial Unicode MS" w:eastAsia="Arial Unicode MS" w:hAnsi="Arial Unicode MS" w:cs="Arial Unicode MS"/>
              <w:color w:val="000000" w:themeColor="text1"/>
              <w:sz w:val="26"/>
              <w:szCs w:val="26"/>
              <w:lang w:eastAsia="es-ES"/>
            </w:rPr>
            <w:t> 5´-&gt;3´, la otra posee la dirección 3´-&gt;5´.</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El conjunto se pliega sobre sí mismo obligado por los puentes de </w:t>
          </w:r>
          <w:hyperlink r:id="rId131" w:tgtFrame="_self" w:history="1">
            <w:r w:rsidRPr="005C4AD9">
              <w:rPr>
                <w:rFonts w:ascii="Arial Unicode MS" w:eastAsia="Arial Unicode MS" w:hAnsi="Arial Unicode MS" w:cs="Arial Unicode MS"/>
                <w:color w:val="000000" w:themeColor="text1"/>
                <w:sz w:val="26"/>
                <w:szCs w:val="26"/>
                <w:lang w:eastAsia="es-ES"/>
              </w:rPr>
              <w:t>hidrógeno</w:t>
            </w:r>
          </w:hyperlink>
          <w:r w:rsidRPr="005C4AD9">
            <w:rPr>
              <w:rFonts w:ascii="Arial Unicode MS" w:eastAsia="Arial Unicode MS" w:hAnsi="Arial Unicode MS" w:cs="Arial Unicode MS"/>
              <w:color w:val="000000" w:themeColor="text1"/>
              <w:sz w:val="26"/>
              <w:szCs w:val="26"/>
              <w:lang w:eastAsia="es-ES"/>
            </w:rPr>
            <w:t xml:space="preserve"> entre diferentes regiones de la molécula, hasta adoptar la conformación más estable, que es la de doble hélice. Este enrollamiento </w:t>
          </w:r>
          <w:r w:rsidRPr="005C4AD9">
            <w:rPr>
              <w:rFonts w:ascii="Arial Unicode MS" w:eastAsia="Arial Unicode MS" w:hAnsi="Arial Unicode MS" w:cs="Arial Unicode MS"/>
              <w:color w:val="000000" w:themeColor="text1"/>
              <w:sz w:val="26"/>
              <w:szCs w:val="26"/>
              <w:lang w:eastAsia="es-ES"/>
            </w:rPr>
            <w:lastRenderedPageBreak/>
            <w:t xml:space="preserve">entre las 2 hebras de la doble hélice es dextrógiro es decir gira a derechas y de tipo </w:t>
          </w:r>
          <w:proofErr w:type="spellStart"/>
          <w:r w:rsidRPr="005C4AD9">
            <w:rPr>
              <w:rFonts w:ascii="Arial Unicode MS" w:eastAsia="Arial Unicode MS" w:hAnsi="Arial Unicode MS" w:cs="Arial Unicode MS"/>
              <w:color w:val="000000" w:themeColor="text1"/>
              <w:sz w:val="26"/>
              <w:szCs w:val="26"/>
              <w:lang w:eastAsia="es-ES"/>
            </w:rPr>
            <w:t>plectonémico</w:t>
          </w:r>
          <w:proofErr w:type="spellEnd"/>
          <w:r w:rsidRPr="005C4AD9">
            <w:rPr>
              <w:rFonts w:ascii="Arial Unicode MS" w:eastAsia="Arial Unicode MS" w:hAnsi="Arial Unicode MS" w:cs="Arial Unicode MS"/>
              <w:color w:val="000000" w:themeColor="text1"/>
              <w:sz w:val="26"/>
              <w:szCs w:val="26"/>
              <w:lang w:eastAsia="es-ES"/>
            </w:rPr>
            <w:t>, como si estuvieran trenzadas.</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 xml:space="preserve">Las secuencias de bases son complementarias, pues hay una correspondencia entre las bases de ambas cadenas .La </w:t>
          </w:r>
          <w:proofErr w:type="spellStart"/>
          <w:r w:rsidRPr="005C4AD9">
            <w:rPr>
              <w:rFonts w:ascii="Arial Unicode MS" w:eastAsia="Arial Unicode MS" w:hAnsi="Arial Unicode MS" w:cs="Arial Unicode MS"/>
              <w:color w:val="000000" w:themeColor="text1"/>
              <w:sz w:val="26"/>
              <w:szCs w:val="26"/>
              <w:lang w:eastAsia="es-ES"/>
            </w:rPr>
            <w:t>adenina</w:t>
          </w:r>
          <w:proofErr w:type="spellEnd"/>
          <w:r w:rsidRPr="005C4AD9">
            <w:rPr>
              <w:rFonts w:ascii="Arial Unicode MS" w:eastAsia="Arial Unicode MS" w:hAnsi="Arial Unicode MS" w:cs="Arial Unicode MS"/>
              <w:color w:val="000000" w:themeColor="text1"/>
              <w:sz w:val="26"/>
              <w:szCs w:val="26"/>
              <w:lang w:eastAsia="es-ES"/>
            </w:rPr>
            <w:t xml:space="preserve"> sólo puede estar frente a la </w:t>
          </w:r>
          <w:proofErr w:type="spellStart"/>
          <w:r w:rsidRPr="005C4AD9">
            <w:rPr>
              <w:rFonts w:ascii="Arial Unicode MS" w:eastAsia="Arial Unicode MS" w:hAnsi="Arial Unicode MS" w:cs="Arial Unicode MS"/>
              <w:color w:val="000000" w:themeColor="text1"/>
              <w:sz w:val="26"/>
              <w:szCs w:val="26"/>
              <w:lang w:eastAsia="es-ES"/>
            </w:rPr>
            <w:t>timina</w:t>
          </w:r>
          <w:proofErr w:type="spellEnd"/>
          <w:r w:rsidRPr="005C4AD9">
            <w:rPr>
              <w:rFonts w:ascii="Arial Unicode MS" w:eastAsia="Arial Unicode MS" w:hAnsi="Arial Unicode MS" w:cs="Arial Unicode MS"/>
              <w:color w:val="000000" w:themeColor="text1"/>
              <w:sz w:val="26"/>
              <w:szCs w:val="26"/>
              <w:lang w:eastAsia="es-ES"/>
            </w:rPr>
            <w:t xml:space="preserve"> y la guanina frente a la </w:t>
          </w:r>
          <w:proofErr w:type="spellStart"/>
          <w:r w:rsidRPr="005C4AD9">
            <w:rPr>
              <w:rFonts w:ascii="Arial Unicode MS" w:eastAsia="Arial Unicode MS" w:hAnsi="Arial Unicode MS" w:cs="Arial Unicode MS"/>
              <w:color w:val="000000" w:themeColor="text1"/>
              <w:sz w:val="26"/>
              <w:szCs w:val="26"/>
              <w:lang w:eastAsia="es-ES"/>
            </w:rPr>
            <w:t>citosina</w:t>
          </w:r>
          <w:proofErr w:type="spellEnd"/>
          <w:r w:rsidRPr="005C4AD9">
            <w:rPr>
              <w:rFonts w:ascii="Arial Unicode MS" w:eastAsia="Arial Unicode MS" w:hAnsi="Arial Unicode MS" w:cs="Arial Unicode MS"/>
              <w:color w:val="000000" w:themeColor="text1"/>
              <w:sz w:val="26"/>
              <w:szCs w:val="26"/>
              <w:lang w:eastAsia="es-ES"/>
            </w:rPr>
            <w:t xml:space="preserve">. Así las bases </w:t>
          </w:r>
          <w:proofErr w:type="spellStart"/>
          <w:r w:rsidRPr="005C4AD9">
            <w:rPr>
              <w:rFonts w:ascii="Arial Unicode MS" w:eastAsia="Arial Unicode MS" w:hAnsi="Arial Unicode MS" w:cs="Arial Unicode MS"/>
              <w:color w:val="000000" w:themeColor="text1"/>
              <w:sz w:val="26"/>
              <w:szCs w:val="26"/>
              <w:lang w:eastAsia="es-ES"/>
            </w:rPr>
            <w:t>púricas</w:t>
          </w:r>
          <w:proofErr w:type="spellEnd"/>
          <w:r w:rsidRPr="005C4AD9">
            <w:rPr>
              <w:rFonts w:ascii="Arial Unicode MS" w:eastAsia="Arial Unicode MS" w:hAnsi="Arial Unicode MS" w:cs="Arial Unicode MS"/>
              <w:color w:val="000000" w:themeColor="text1"/>
              <w:sz w:val="26"/>
              <w:szCs w:val="26"/>
              <w:lang w:eastAsia="es-ES"/>
            </w:rPr>
            <w:t xml:space="preserve"> están enfrentadas a las bases </w:t>
          </w:r>
          <w:proofErr w:type="spellStart"/>
          <w:r w:rsidRPr="005C4AD9">
            <w:rPr>
              <w:rFonts w:ascii="Arial Unicode MS" w:eastAsia="Arial Unicode MS" w:hAnsi="Arial Unicode MS" w:cs="Arial Unicode MS"/>
              <w:color w:val="000000" w:themeColor="text1"/>
              <w:sz w:val="26"/>
              <w:szCs w:val="26"/>
              <w:lang w:eastAsia="es-ES"/>
            </w:rPr>
            <w:t>pirimidínicas</w:t>
          </w:r>
          <w:proofErr w:type="spellEnd"/>
          <w:r w:rsidRPr="005C4AD9">
            <w:rPr>
              <w:rFonts w:ascii="Arial Unicode MS" w:eastAsia="Arial Unicode MS" w:hAnsi="Arial Unicode MS" w:cs="Arial Unicode MS"/>
              <w:color w:val="000000" w:themeColor="text1"/>
              <w:sz w:val="26"/>
              <w:szCs w:val="26"/>
              <w:lang w:eastAsia="es-ES"/>
            </w:rPr>
            <w:t xml:space="preserve"> y la unión se realiza por puentes de hidrógeno en los pares A=T y tres en los pares G-C</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La correspondencia entre las bases es la causa de que las dos cadenas de la doble hélice de ADN posean secuencias complementarias.</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Además los pares de bases están horizontales y el eje los atraviesa por el centro.</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Modelo hélice A: En este modelo los pares de bases nitrogenadas están inclinados hacia el exterior pero la hélice al igual que la del ADN B es dextrógiro</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 xml:space="preserve">Modelo hélice z: En este modelo las cadenas de ADN no se enrollan en forma de doble hélice sino en forma de </w:t>
          </w:r>
          <w:proofErr w:type="spellStart"/>
          <w:r w:rsidRPr="005C4AD9">
            <w:rPr>
              <w:rFonts w:ascii="Arial Unicode MS" w:eastAsia="Arial Unicode MS" w:hAnsi="Arial Unicode MS" w:cs="Arial Unicode MS"/>
              <w:color w:val="000000" w:themeColor="text1"/>
              <w:sz w:val="26"/>
              <w:szCs w:val="26"/>
              <w:lang w:eastAsia="es-ES"/>
            </w:rPr>
            <w:t>zig-zag</w:t>
          </w:r>
          <w:proofErr w:type="spellEnd"/>
          <w:r w:rsidRPr="005C4AD9">
            <w:rPr>
              <w:rFonts w:ascii="Arial Unicode MS" w:eastAsia="Arial Unicode MS" w:hAnsi="Arial Unicode MS" w:cs="Arial Unicode MS"/>
              <w:color w:val="000000" w:themeColor="text1"/>
              <w:sz w:val="26"/>
              <w:szCs w:val="26"/>
              <w:lang w:eastAsia="es-ES"/>
            </w:rPr>
            <w:t>.</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ADN es la abreviatura del ácido desoxirribonucleico (en </w:t>
          </w:r>
          <w:hyperlink r:id="rId132" w:tgtFrame="_self" w:history="1">
            <w:r w:rsidRPr="005C4AD9">
              <w:rPr>
                <w:rFonts w:ascii="Arial Unicode MS" w:eastAsia="Arial Unicode MS" w:hAnsi="Arial Unicode MS" w:cs="Arial Unicode MS"/>
                <w:color w:val="000000" w:themeColor="text1"/>
                <w:sz w:val="26"/>
                <w:szCs w:val="26"/>
                <w:lang w:eastAsia="es-ES"/>
              </w:rPr>
              <w:t>inglés</w:t>
            </w:r>
          </w:hyperlink>
          <w:r w:rsidRPr="005C4AD9">
            <w:rPr>
              <w:rFonts w:ascii="Arial Unicode MS" w:eastAsia="Arial Unicode MS" w:hAnsi="Arial Unicode MS" w:cs="Arial Unicode MS"/>
              <w:color w:val="000000" w:themeColor="text1"/>
              <w:sz w:val="26"/>
              <w:szCs w:val="26"/>
              <w:lang w:eastAsia="es-ES"/>
            </w:rPr>
            <w:t>, DNA). Constituye el material genético de los organismos. El ADN es una molécula que se encuentra en todas las células de los seres vivos y se encarga de codificar todo lo que nosotros formamos o somos, desde nuestro </w:t>
          </w:r>
          <w:hyperlink r:id="rId133" w:tgtFrame="_self" w:history="1">
            <w:r w:rsidRPr="005C4AD9">
              <w:rPr>
                <w:rFonts w:ascii="Arial Unicode MS" w:eastAsia="Arial Unicode MS" w:hAnsi="Arial Unicode MS" w:cs="Arial Unicode MS"/>
                <w:color w:val="000000" w:themeColor="text1"/>
                <w:sz w:val="26"/>
                <w:szCs w:val="26"/>
                <w:lang w:eastAsia="es-ES"/>
              </w:rPr>
              <w:t>color</w:t>
            </w:r>
          </w:hyperlink>
          <w:r w:rsidRPr="005C4AD9">
            <w:rPr>
              <w:rFonts w:ascii="Arial Unicode MS" w:eastAsia="Arial Unicode MS" w:hAnsi="Arial Unicode MS" w:cs="Arial Unicode MS"/>
              <w:color w:val="000000" w:themeColor="text1"/>
              <w:sz w:val="26"/>
              <w:szCs w:val="26"/>
              <w:lang w:eastAsia="es-ES"/>
            </w:rPr>
            <w:t> del pelo hasta las proteínas que tenemos en nuestra </w:t>
          </w:r>
          <w:hyperlink r:id="rId134" w:tgtFrame="_self" w:history="1">
            <w:r w:rsidRPr="005C4AD9">
              <w:rPr>
                <w:rFonts w:ascii="Arial Unicode MS" w:eastAsia="Arial Unicode MS" w:hAnsi="Arial Unicode MS" w:cs="Arial Unicode MS"/>
                <w:color w:val="000000" w:themeColor="text1"/>
                <w:sz w:val="26"/>
                <w:szCs w:val="26"/>
                <w:lang w:eastAsia="es-ES"/>
              </w:rPr>
              <w:t>sangre</w:t>
            </w:r>
          </w:hyperlink>
          <w:r w:rsidRPr="005C4AD9">
            <w:rPr>
              <w:rFonts w:ascii="Arial Unicode MS" w:eastAsia="Arial Unicode MS" w:hAnsi="Arial Unicode MS" w:cs="Arial Unicode MS"/>
              <w:color w:val="000000" w:themeColor="text1"/>
              <w:sz w:val="26"/>
              <w:szCs w:val="26"/>
              <w:lang w:eastAsia="es-ES"/>
            </w:rPr>
            <w:t>. El ADN es una molécula cargada que está asociada a proteínas y en el caso de los organismos eucariontes está encerrado dentro de un núcleo.</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El ADN está presente en los indicios biológicos como sangre, semen, saliva, hueso, pelo, etc.</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Es muy importante conocer las condiciones para remisión adecuada de la muestras.</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lastRenderedPageBreak/>
            <w:t xml:space="preserve">El </w:t>
          </w:r>
          <w:proofErr w:type="spellStart"/>
          <w:r w:rsidRPr="005C4AD9">
            <w:rPr>
              <w:rFonts w:ascii="Arial Unicode MS" w:eastAsia="Arial Unicode MS" w:hAnsi="Arial Unicode MS" w:cs="Arial Unicode MS"/>
              <w:color w:val="000000" w:themeColor="text1"/>
              <w:sz w:val="26"/>
              <w:szCs w:val="26"/>
              <w:lang w:eastAsia="es-ES"/>
            </w:rPr>
            <w:t>Salting</w:t>
          </w:r>
          <w:proofErr w:type="spellEnd"/>
          <w:r w:rsidRPr="005C4AD9">
            <w:rPr>
              <w:rFonts w:ascii="Arial Unicode MS" w:eastAsia="Arial Unicode MS" w:hAnsi="Arial Unicode MS" w:cs="Arial Unicode MS"/>
              <w:color w:val="000000" w:themeColor="text1"/>
              <w:sz w:val="26"/>
              <w:szCs w:val="26"/>
              <w:lang w:eastAsia="es-ES"/>
            </w:rPr>
            <w:t xml:space="preserve">- </w:t>
          </w:r>
          <w:proofErr w:type="spellStart"/>
          <w:r w:rsidRPr="005C4AD9">
            <w:rPr>
              <w:rFonts w:ascii="Arial Unicode MS" w:eastAsia="Arial Unicode MS" w:hAnsi="Arial Unicode MS" w:cs="Arial Unicode MS"/>
              <w:color w:val="000000" w:themeColor="text1"/>
              <w:sz w:val="26"/>
              <w:szCs w:val="26"/>
              <w:lang w:eastAsia="es-ES"/>
            </w:rPr>
            <w:t>out</w:t>
          </w:r>
          <w:proofErr w:type="spellEnd"/>
          <w:r w:rsidRPr="005C4AD9">
            <w:rPr>
              <w:rFonts w:ascii="Arial Unicode MS" w:eastAsia="Arial Unicode MS" w:hAnsi="Arial Unicode MS" w:cs="Arial Unicode MS"/>
              <w:color w:val="000000" w:themeColor="text1"/>
              <w:sz w:val="26"/>
              <w:szCs w:val="26"/>
              <w:lang w:eastAsia="es-ES"/>
            </w:rPr>
            <w:t xml:space="preserve"> es uno de los </w:t>
          </w:r>
          <w:hyperlink r:id="rId135" w:tgtFrame="_self" w:history="1">
            <w:r w:rsidRPr="005C4AD9">
              <w:rPr>
                <w:rFonts w:ascii="Arial Unicode MS" w:eastAsia="Arial Unicode MS" w:hAnsi="Arial Unicode MS" w:cs="Arial Unicode MS"/>
                <w:color w:val="000000" w:themeColor="text1"/>
                <w:sz w:val="26"/>
                <w:szCs w:val="26"/>
                <w:lang w:eastAsia="es-ES"/>
              </w:rPr>
              <w:t>métodos</w:t>
            </w:r>
          </w:hyperlink>
          <w:r w:rsidRPr="005C4AD9">
            <w:rPr>
              <w:rFonts w:ascii="Arial Unicode MS" w:eastAsia="Arial Unicode MS" w:hAnsi="Arial Unicode MS" w:cs="Arial Unicode MS"/>
              <w:color w:val="000000" w:themeColor="text1"/>
              <w:sz w:val="26"/>
              <w:szCs w:val="26"/>
              <w:lang w:eastAsia="es-ES"/>
            </w:rPr>
            <w:t xml:space="preserve"> de extracción de ADN </w:t>
          </w:r>
          <w:proofErr w:type="spellStart"/>
          <w:r w:rsidRPr="005C4AD9">
            <w:rPr>
              <w:rFonts w:ascii="Arial Unicode MS" w:eastAsia="Arial Unicode MS" w:hAnsi="Arial Unicode MS" w:cs="Arial Unicode MS"/>
              <w:color w:val="000000" w:themeColor="text1"/>
              <w:sz w:val="26"/>
              <w:szCs w:val="26"/>
              <w:lang w:eastAsia="es-ES"/>
            </w:rPr>
            <w:t>mas</w:t>
          </w:r>
          <w:proofErr w:type="spellEnd"/>
          <w:r w:rsidRPr="005C4AD9">
            <w:rPr>
              <w:rFonts w:ascii="Arial Unicode MS" w:eastAsia="Arial Unicode MS" w:hAnsi="Arial Unicode MS" w:cs="Arial Unicode MS"/>
              <w:color w:val="000000" w:themeColor="text1"/>
              <w:sz w:val="26"/>
              <w:szCs w:val="26"/>
              <w:lang w:eastAsia="es-ES"/>
            </w:rPr>
            <w:t xml:space="preserve"> utilizados por su fácil implementación, baja toxicidad de los reactivos y permite la visualización del ADN.</w:t>
          </w:r>
        </w:p>
        <w:p w:rsidR="000C240F" w:rsidRPr="005C4AD9" w:rsidRDefault="000C240F" w:rsidP="000C240F">
          <w:pPr>
            <w:spacing w:after="0" w:line="299" w:lineRule="atLeast"/>
            <w:rPr>
              <w:rFonts w:ascii="Arial Unicode MS" w:eastAsia="Arial Unicode MS" w:hAnsi="Arial Unicode MS" w:cs="Arial Unicode MS"/>
              <w:color w:val="000000" w:themeColor="text1"/>
              <w:sz w:val="26"/>
              <w:szCs w:val="26"/>
              <w:lang w:eastAsia="es-ES"/>
            </w:rPr>
          </w:pPr>
          <w:r w:rsidRPr="005C4AD9">
            <w:rPr>
              <w:rFonts w:ascii="Arial Unicode MS" w:eastAsia="Arial Unicode MS" w:hAnsi="Arial Unicode MS" w:cs="Arial Unicode MS"/>
              <w:color w:val="000000" w:themeColor="text1"/>
              <w:sz w:val="26"/>
              <w:szCs w:val="26"/>
              <w:lang w:eastAsia="es-ES"/>
            </w:rPr>
            <w:t>-Factores que afectan el rendimiento, </w:t>
          </w:r>
          <w:hyperlink r:id="rId136" w:tgtFrame="_self" w:history="1">
            <w:r w:rsidRPr="005C4AD9">
              <w:rPr>
                <w:rFonts w:ascii="Arial Unicode MS" w:eastAsia="Arial Unicode MS" w:hAnsi="Arial Unicode MS" w:cs="Arial Unicode MS"/>
                <w:color w:val="000000" w:themeColor="text1"/>
                <w:sz w:val="26"/>
                <w:szCs w:val="26"/>
                <w:lang w:eastAsia="es-ES"/>
              </w:rPr>
              <w:t>calidad</w:t>
            </w:r>
          </w:hyperlink>
          <w:r w:rsidRPr="005C4AD9">
            <w:rPr>
              <w:rFonts w:ascii="Arial Unicode MS" w:eastAsia="Arial Unicode MS" w:hAnsi="Arial Unicode MS" w:cs="Arial Unicode MS"/>
              <w:color w:val="000000" w:themeColor="text1"/>
              <w:sz w:val="26"/>
              <w:szCs w:val="26"/>
              <w:lang w:eastAsia="es-ES"/>
            </w:rPr>
            <w:t> y pureza del ADN:</w:t>
          </w:r>
        </w:p>
        <w:p w:rsidR="000C240F" w:rsidRPr="005C4AD9" w:rsidRDefault="000C240F" w:rsidP="000C240F">
          <w:pPr>
            <w:numPr>
              <w:ilvl w:val="0"/>
              <w:numId w:val="23"/>
            </w:numPr>
            <w:spacing w:after="0" w:line="299" w:lineRule="atLeast"/>
            <w:ind w:left="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eastAsia="es-ES"/>
            </w:rPr>
            <w:t>Cantidad de material de partida</w:t>
          </w:r>
        </w:p>
        <w:p w:rsidR="000C240F" w:rsidRPr="005C4AD9" w:rsidRDefault="000C240F" w:rsidP="000C240F">
          <w:pPr>
            <w:numPr>
              <w:ilvl w:val="0"/>
              <w:numId w:val="23"/>
            </w:numPr>
            <w:spacing w:after="0" w:line="299" w:lineRule="atLeast"/>
            <w:ind w:left="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eastAsia="es-ES"/>
            </w:rPr>
            <w:t>Número de copias de las moléculas de AN</w:t>
          </w:r>
        </w:p>
        <w:p w:rsidR="000C240F" w:rsidRPr="005C4AD9" w:rsidRDefault="000C240F" w:rsidP="000C240F">
          <w:pPr>
            <w:numPr>
              <w:ilvl w:val="0"/>
              <w:numId w:val="23"/>
            </w:numPr>
            <w:spacing w:after="0" w:line="299" w:lineRule="atLeast"/>
            <w:ind w:left="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eastAsia="es-ES"/>
            </w:rPr>
            <w:t>Cantidad de tejido.</w:t>
          </w:r>
        </w:p>
        <w:p w:rsidR="000C240F" w:rsidRPr="005C4AD9" w:rsidRDefault="000C240F" w:rsidP="000C240F">
          <w:pPr>
            <w:numPr>
              <w:ilvl w:val="0"/>
              <w:numId w:val="23"/>
            </w:numPr>
            <w:spacing w:after="0" w:line="299" w:lineRule="atLeast"/>
            <w:ind w:left="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eastAsia="es-ES"/>
            </w:rPr>
            <w:t>Condiciones en las que se encuentra el material de inicio(fresco, congelado, fijado)</w:t>
          </w:r>
        </w:p>
        <w:p w:rsidR="000C240F" w:rsidRPr="005C4AD9" w:rsidRDefault="000C240F" w:rsidP="000C240F">
          <w:pPr>
            <w:numPr>
              <w:ilvl w:val="0"/>
              <w:numId w:val="23"/>
            </w:numPr>
            <w:spacing w:after="0" w:line="299" w:lineRule="atLeast"/>
            <w:ind w:left="0"/>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eastAsia="es-ES"/>
            </w:rPr>
            <w:t>Contaminantes e interferentes en el material biológico</w:t>
          </w:r>
        </w:p>
        <w:p w:rsidR="000C240F" w:rsidRPr="005C4AD9" w:rsidRDefault="000C240F" w:rsidP="000C240F">
          <w:pPr>
            <w:spacing w:after="0" w:line="299" w:lineRule="atLeast"/>
            <w:rPr>
              <w:rFonts w:ascii="Arial Unicode MS" w:eastAsia="Arial Unicode MS" w:hAnsi="Arial Unicode MS" w:cs="Arial Unicode MS"/>
              <w:color w:val="000000"/>
              <w:sz w:val="26"/>
              <w:szCs w:val="26"/>
              <w:lang w:eastAsia="es-ES"/>
            </w:rPr>
          </w:pPr>
        </w:p>
        <w:p w:rsidR="000C240F" w:rsidRPr="005C4AD9" w:rsidRDefault="000C240F" w:rsidP="000C240F">
          <w:pPr>
            <w:spacing w:after="0" w:line="299" w:lineRule="atLeast"/>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eastAsia="es-ES"/>
            </w:rPr>
            <w:t>1.4.1</w:t>
          </w:r>
        </w:p>
        <w:p w:rsidR="000C240F" w:rsidRPr="005C4AD9" w:rsidRDefault="000C240F" w:rsidP="000C240F">
          <w:pPr>
            <w:spacing w:after="0" w:line="299" w:lineRule="atLeast"/>
            <w:rPr>
              <w:rFonts w:ascii="Arial Unicode MS" w:eastAsia="Arial Unicode MS" w:hAnsi="Arial Unicode MS" w:cs="Arial Unicode MS"/>
              <w:color w:val="000000"/>
              <w:sz w:val="26"/>
              <w:szCs w:val="26"/>
              <w:lang w:eastAsia="es-ES"/>
            </w:rPr>
          </w:pPr>
        </w:p>
        <w:p w:rsidR="000C240F" w:rsidRPr="005C4AD9" w:rsidRDefault="000C240F" w:rsidP="000C240F">
          <w:pPr>
            <w:spacing w:after="0" w:line="299" w:lineRule="atLeast"/>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noProof/>
              <w:sz w:val="26"/>
              <w:szCs w:val="26"/>
              <w:lang w:eastAsia="es-ES"/>
            </w:rPr>
            <w:drawing>
              <wp:inline distT="0" distB="0" distL="0" distR="0">
                <wp:extent cx="5400040" cy="2898171"/>
                <wp:effectExtent l="19050" t="0" r="0" b="0"/>
                <wp:docPr id="87" name="Imagen 87" descr="http://www.iesaguilarycano.com/dpto/fyq/CCMC/la_revolucion_genetica/adnlibr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esaguilarycano.com/dpto/fyq/CCMC/la_revolucion_genetica/adnlibrof.jpg"/>
                        <pic:cNvPicPr>
                          <a:picLocks noChangeAspect="1" noChangeArrowheads="1"/>
                        </pic:cNvPicPr>
                      </pic:nvPicPr>
                      <pic:blipFill>
                        <a:blip r:embed="rId137" cstate="print"/>
                        <a:srcRect/>
                        <a:stretch>
                          <a:fillRect/>
                        </a:stretch>
                      </pic:blipFill>
                      <pic:spPr bwMode="auto">
                        <a:xfrm>
                          <a:off x="0" y="0"/>
                          <a:ext cx="5400040" cy="2898171"/>
                        </a:xfrm>
                        <a:prstGeom prst="rect">
                          <a:avLst/>
                        </a:prstGeom>
                        <a:noFill/>
                        <a:ln w="9525">
                          <a:noFill/>
                          <a:miter lim="800000"/>
                          <a:headEnd/>
                          <a:tailEnd/>
                        </a:ln>
                      </pic:spPr>
                    </pic:pic>
                  </a:graphicData>
                </a:graphic>
              </wp:inline>
            </w:drawing>
          </w:r>
        </w:p>
        <w:p w:rsidR="000C240F" w:rsidRPr="005C4AD9" w:rsidRDefault="000C240F" w:rsidP="000C240F">
          <w:pPr>
            <w:spacing w:after="0" w:line="299" w:lineRule="atLeast"/>
            <w:rPr>
              <w:rFonts w:ascii="Arial Unicode MS" w:eastAsia="Arial Unicode MS" w:hAnsi="Arial Unicode MS" w:cs="Arial Unicode MS"/>
              <w:color w:val="000000"/>
              <w:sz w:val="26"/>
              <w:szCs w:val="26"/>
              <w:lang w:eastAsia="es-ES"/>
            </w:rPr>
          </w:pPr>
          <w:r w:rsidRPr="005C4AD9">
            <w:rPr>
              <w:rFonts w:ascii="Arial Unicode MS" w:eastAsia="Arial Unicode MS" w:hAnsi="Arial Unicode MS" w:cs="Arial Unicode MS"/>
              <w:color w:val="000000"/>
              <w:sz w:val="26"/>
              <w:szCs w:val="26"/>
              <w:lang w:eastAsia="es-ES"/>
            </w:rPr>
            <w:t>1.4.3</w:t>
          </w:r>
        </w:p>
        <w:p w:rsidR="000C240F" w:rsidRPr="005C4AD9" w:rsidRDefault="000C240F" w:rsidP="000C240F">
          <w:pPr>
            <w:pStyle w:val="NormalWeb"/>
            <w:shd w:val="clear" w:color="auto" w:fill="FFFFFF"/>
            <w:spacing w:before="120" w:beforeAutospacing="0" w:after="120" w:afterAutospacing="0" w:line="419" w:lineRule="atLeast"/>
            <w:rPr>
              <w:rFonts w:ascii="Arial Unicode MS" w:eastAsia="Arial Unicode MS" w:hAnsi="Arial Unicode MS" w:cs="Arial Unicode MS"/>
              <w:color w:val="000000" w:themeColor="text1"/>
              <w:sz w:val="26"/>
              <w:szCs w:val="26"/>
            </w:rPr>
          </w:pPr>
          <w:r w:rsidRPr="005C4AD9">
            <w:rPr>
              <w:rFonts w:ascii="Arial Unicode MS" w:eastAsia="Arial Unicode MS" w:hAnsi="Arial Unicode MS" w:cs="Arial Unicode MS"/>
              <w:color w:val="000000" w:themeColor="text1"/>
              <w:sz w:val="26"/>
              <w:szCs w:val="26"/>
            </w:rPr>
            <w:t>Los</w:t>
          </w:r>
          <w:r w:rsidRPr="005C4AD9">
            <w:rPr>
              <w:rStyle w:val="apple-converted-space"/>
              <w:rFonts w:ascii="Arial Unicode MS" w:eastAsia="Arial Unicode MS" w:hAnsi="Arial Unicode MS" w:cs="Arial Unicode MS"/>
              <w:color w:val="000000" w:themeColor="text1"/>
              <w:sz w:val="26"/>
              <w:szCs w:val="26"/>
            </w:rPr>
            <w:t> </w:t>
          </w:r>
          <w:r w:rsidRPr="005C4AD9">
            <w:rPr>
              <w:rFonts w:ascii="Arial Unicode MS" w:eastAsia="Arial Unicode MS" w:hAnsi="Arial Unicode MS" w:cs="Arial Unicode MS"/>
              <w:b/>
              <w:bCs/>
              <w:color w:val="000000" w:themeColor="text1"/>
              <w:sz w:val="26"/>
              <w:szCs w:val="26"/>
            </w:rPr>
            <w:t>alimentos transgénicos</w:t>
          </w:r>
          <w:r w:rsidRPr="005C4AD9">
            <w:rPr>
              <w:rStyle w:val="apple-converted-space"/>
              <w:rFonts w:ascii="Arial Unicode MS" w:eastAsia="Arial Unicode MS" w:hAnsi="Arial Unicode MS" w:cs="Arial Unicode MS"/>
              <w:color w:val="000000" w:themeColor="text1"/>
              <w:sz w:val="26"/>
              <w:szCs w:val="26"/>
            </w:rPr>
            <w:t> </w:t>
          </w:r>
          <w:r w:rsidRPr="005C4AD9">
            <w:rPr>
              <w:rFonts w:ascii="Arial Unicode MS" w:eastAsia="Arial Unicode MS" w:hAnsi="Arial Unicode MS" w:cs="Arial Unicode MS"/>
              <w:color w:val="000000" w:themeColor="text1"/>
              <w:sz w:val="26"/>
              <w:szCs w:val="26"/>
            </w:rPr>
            <w:t>son aquellos que han sido producidos a partir de un</w:t>
          </w:r>
          <w:r w:rsidRPr="005C4AD9">
            <w:rPr>
              <w:rStyle w:val="apple-converted-space"/>
              <w:rFonts w:ascii="Arial Unicode MS" w:eastAsia="Arial Unicode MS" w:hAnsi="Arial Unicode MS" w:cs="Arial Unicode MS"/>
              <w:color w:val="000000" w:themeColor="text1"/>
              <w:sz w:val="26"/>
              <w:szCs w:val="26"/>
            </w:rPr>
            <w:t> </w:t>
          </w:r>
          <w:hyperlink r:id="rId138" w:tgtFrame="_self" w:tooltip="Organismo modificado genéticamente" w:history="1">
            <w:r w:rsidRPr="005C4AD9">
              <w:rPr>
                <w:rStyle w:val="Hipervnculo"/>
                <w:rFonts w:ascii="Arial Unicode MS" w:eastAsia="Arial Unicode MS" w:hAnsi="Arial Unicode MS" w:cs="Arial Unicode MS"/>
                <w:color w:val="000000" w:themeColor="text1"/>
                <w:sz w:val="26"/>
                <w:szCs w:val="26"/>
              </w:rPr>
              <w:t>organismo modificado</w:t>
            </w:r>
          </w:hyperlink>
          <w:r w:rsidRPr="005C4AD9">
            <w:rPr>
              <w:rStyle w:val="apple-converted-space"/>
              <w:rFonts w:ascii="Arial Unicode MS" w:eastAsia="Arial Unicode MS" w:hAnsi="Arial Unicode MS" w:cs="Arial Unicode MS"/>
              <w:color w:val="000000" w:themeColor="text1"/>
              <w:sz w:val="26"/>
              <w:szCs w:val="26"/>
            </w:rPr>
            <w:t> </w:t>
          </w:r>
          <w:r w:rsidRPr="005C4AD9">
            <w:rPr>
              <w:rFonts w:ascii="Arial Unicode MS" w:eastAsia="Arial Unicode MS" w:hAnsi="Arial Unicode MS" w:cs="Arial Unicode MS"/>
              <w:color w:val="000000" w:themeColor="text1"/>
              <w:sz w:val="26"/>
              <w:szCs w:val="26"/>
            </w:rPr>
            <w:t>mediante</w:t>
          </w:r>
          <w:r w:rsidRPr="005C4AD9">
            <w:rPr>
              <w:rStyle w:val="apple-converted-space"/>
              <w:rFonts w:ascii="Arial Unicode MS" w:eastAsia="Arial Unicode MS" w:hAnsi="Arial Unicode MS" w:cs="Arial Unicode MS"/>
              <w:color w:val="000000" w:themeColor="text1"/>
              <w:sz w:val="26"/>
              <w:szCs w:val="26"/>
            </w:rPr>
            <w:t> </w:t>
          </w:r>
          <w:hyperlink r:id="rId139" w:tgtFrame="_self" w:tooltip="Ingeniería genética" w:history="1">
            <w:r w:rsidRPr="005C4AD9">
              <w:rPr>
                <w:rStyle w:val="Hipervnculo"/>
                <w:rFonts w:ascii="Arial Unicode MS" w:eastAsia="Arial Unicode MS" w:hAnsi="Arial Unicode MS" w:cs="Arial Unicode MS"/>
                <w:color w:val="000000" w:themeColor="text1"/>
                <w:sz w:val="26"/>
                <w:szCs w:val="26"/>
              </w:rPr>
              <w:t>ingeniería genética</w:t>
            </w:r>
          </w:hyperlink>
          <w:r w:rsidRPr="005C4AD9">
            <w:rPr>
              <w:rStyle w:val="apple-converted-space"/>
              <w:rFonts w:ascii="Arial Unicode MS" w:eastAsia="Arial Unicode MS" w:hAnsi="Arial Unicode MS" w:cs="Arial Unicode MS"/>
              <w:color w:val="000000" w:themeColor="text1"/>
              <w:sz w:val="26"/>
              <w:szCs w:val="26"/>
            </w:rPr>
            <w:t> </w:t>
          </w:r>
          <w:r w:rsidRPr="005C4AD9">
            <w:rPr>
              <w:rFonts w:ascii="Arial Unicode MS" w:eastAsia="Arial Unicode MS" w:hAnsi="Arial Unicode MS" w:cs="Arial Unicode MS"/>
              <w:color w:val="000000" w:themeColor="text1"/>
              <w:sz w:val="26"/>
              <w:szCs w:val="26"/>
            </w:rPr>
            <w:t>y se le han incorporado</w:t>
          </w:r>
          <w:r w:rsidRPr="005C4AD9">
            <w:rPr>
              <w:rStyle w:val="apple-converted-space"/>
              <w:rFonts w:ascii="Arial Unicode MS" w:eastAsia="Arial Unicode MS" w:hAnsi="Arial Unicode MS" w:cs="Arial Unicode MS"/>
              <w:color w:val="000000" w:themeColor="text1"/>
              <w:sz w:val="26"/>
              <w:szCs w:val="26"/>
            </w:rPr>
            <w:t> </w:t>
          </w:r>
          <w:hyperlink r:id="rId140" w:tgtFrame="_self" w:tooltip="Genes" w:history="1">
            <w:r w:rsidRPr="005C4AD9">
              <w:rPr>
                <w:rStyle w:val="Hipervnculo"/>
                <w:rFonts w:ascii="Arial Unicode MS" w:eastAsia="Arial Unicode MS" w:hAnsi="Arial Unicode MS" w:cs="Arial Unicode MS"/>
                <w:color w:val="000000" w:themeColor="text1"/>
                <w:sz w:val="26"/>
                <w:szCs w:val="26"/>
              </w:rPr>
              <w:t>genes</w:t>
            </w:r>
          </w:hyperlink>
          <w:r w:rsidRPr="005C4AD9">
            <w:rPr>
              <w:rStyle w:val="apple-converted-space"/>
              <w:rFonts w:ascii="Arial Unicode MS" w:eastAsia="Arial Unicode MS" w:hAnsi="Arial Unicode MS" w:cs="Arial Unicode MS"/>
              <w:color w:val="000000" w:themeColor="text1"/>
              <w:sz w:val="26"/>
              <w:szCs w:val="26"/>
            </w:rPr>
            <w:t> </w:t>
          </w:r>
          <w:r w:rsidRPr="005C4AD9">
            <w:rPr>
              <w:rFonts w:ascii="Arial Unicode MS" w:eastAsia="Arial Unicode MS" w:hAnsi="Arial Unicode MS" w:cs="Arial Unicode MS"/>
              <w:color w:val="000000" w:themeColor="text1"/>
              <w:sz w:val="26"/>
              <w:szCs w:val="26"/>
            </w:rPr>
            <w:t>de otro organismo para producir las características deseadas. En la actualidad tienen mayor presencia de alimentos procedentes de</w:t>
          </w:r>
          <w:r w:rsidRPr="005C4AD9">
            <w:rPr>
              <w:rStyle w:val="apple-converted-space"/>
              <w:rFonts w:ascii="Arial Unicode MS" w:eastAsia="Arial Unicode MS" w:hAnsi="Arial Unicode MS" w:cs="Arial Unicode MS"/>
              <w:color w:val="000000" w:themeColor="text1"/>
              <w:sz w:val="26"/>
              <w:szCs w:val="26"/>
            </w:rPr>
            <w:t> </w:t>
          </w:r>
          <w:hyperlink r:id="rId141" w:tgtFrame="_self" w:tooltip="Planta" w:history="1">
            <w:r w:rsidRPr="005C4AD9">
              <w:rPr>
                <w:rStyle w:val="Hipervnculo"/>
                <w:rFonts w:ascii="Arial Unicode MS" w:eastAsia="Arial Unicode MS" w:hAnsi="Arial Unicode MS" w:cs="Arial Unicode MS"/>
                <w:color w:val="000000" w:themeColor="text1"/>
                <w:sz w:val="26"/>
                <w:szCs w:val="26"/>
              </w:rPr>
              <w:t>plantas</w:t>
            </w:r>
          </w:hyperlink>
          <w:r w:rsidRPr="005C4AD9">
            <w:rPr>
              <w:rStyle w:val="apple-converted-space"/>
              <w:rFonts w:ascii="Arial Unicode MS" w:eastAsia="Arial Unicode MS" w:hAnsi="Arial Unicode MS" w:cs="Arial Unicode MS"/>
              <w:color w:val="000000" w:themeColor="text1"/>
              <w:sz w:val="26"/>
              <w:szCs w:val="26"/>
            </w:rPr>
            <w:t> </w:t>
          </w:r>
          <w:r w:rsidRPr="005C4AD9">
            <w:rPr>
              <w:rFonts w:ascii="Arial Unicode MS" w:eastAsia="Arial Unicode MS" w:hAnsi="Arial Unicode MS" w:cs="Arial Unicode MS"/>
              <w:color w:val="000000" w:themeColor="text1"/>
              <w:sz w:val="26"/>
              <w:szCs w:val="26"/>
            </w:rPr>
            <w:t>transgénicas como el</w:t>
          </w:r>
          <w:r w:rsidRPr="005C4AD9">
            <w:rPr>
              <w:rStyle w:val="apple-converted-space"/>
              <w:rFonts w:ascii="Arial Unicode MS" w:eastAsia="Arial Unicode MS" w:hAnsi="Arial Unicode MS" w:cs="Arial Unicode MS"/>
              <w:color w:val="000000" w:themeColor="text1"/>
              <w:sz w:val="26"/>
              <w:szCs w:val="26"/>
            </w:rPr>
            <w:t> </w:t>
          </w:r>
          <w:hyperlink r:id="rId142" w:tgtFrame="_self" w:tooltip="Maíz" w:history="1">
            <w:r w:rsidRPr="005C4AD9">
              <w:rPr>
                <w:rStyle w:val="Hipervnculo"/>
                <w:rFonts w:ascii="Arial Unicode MS" w:eastAsia="Arial Unicode MS" w:hAnsi="Arial Unicode MS" w:cs="Arial Unicode MS"/>
                <w:color w:val="000000" w:themeColor="text1"/>
                <w:sz w:val="26"/>
                <w:szCs w:val="26"/>
              </w:rPr>
              <w:t>maíz</w:t>
            </w:r>
          </w:hyperlink>
          <w:r w:rsidRPr="005C4AD9">
            <w:rPr>
              <w:rStyle w:val="apple-converted-space"/>
              <w:rFonts w:ascii="Arial Unicode MS" w:eastAsia="Arial Unicode MS" w:hAnsi="Arial Unicode MS" w:cs="Arial Unicode MS"/>
              <w:color w:val="000000" w:themeColor="text1"/>
              <w:sz w:val="26"/>
              <w:szCs w:val="26"/>
            </w:rPr>
            <w:t> </w:t>
          </w:r>
          <w:r w:rsidRPr="005C4AD9">
            <w:rPr>
              <w:rFonts w:ascii="Arial Unicode MS" w:eastAsia="Arial Unicode MS" w:hAnsi="Arial Unicode MS" w:cs="Arial Unicode MS"/>
              <w:color w:val="000000" w:themeColor="text1"/>
              <w:sz w:val="26"/>
              <w:szCs w:val="26"/>
            </w:rPr>
            <w:t>o la</w:t>
          </w:r>
          <w:r w:rsidRPr="005C4AD9">
            <w:rPr>
              <w:rStyle w:val="apple-converted-space"/>
              <w:rFonts w:ascii="Arial Unicode MS" w:eastAsia="Arial Unicode MS" w:hAnsi="Arial Unicode MS" w:cs="Arial Unicode MS"/>
              <w:color w:val="000000" w:themeColor="text1"/>
              <w:sz w:val="26"/>
              <w:szCs w:val="26"/>
            </w:rPr>
            <w:t> </w:t>
          </w:r>
          <w:hyperlink r:id="rId143" w:tgtFrame="_self" w:tooltip="Soja" w:history="1">
            <w:r w:rsidRPr="005C4AD9">
              <w:rPr>
                <w:rStyle w:val="Hipervnculo"/>
                <w:rFonts w:ascii="Arial Unicode MS" w:eastAsia="Arial Unicode MS" w:hAnsi="Arial Unicode MS" w:cs="Arial Unicode MS"/>
                <w:color w:val="000000" w:themeColor="text1"/>
                <w:sz w:val="26"/>
                <w:szCs w:val="26"/>
              </w:rPr>
              <w:t>soja</w:t>
            </w:r>
          </w:hyperlink>
          <w:r w:rsidRPr="005C4AD9">
            <w:rPr>
              <w:rFonts w:ascii="Arial Unicode MS" w:eastAsia="Arial Unicode MS" w:hAnsi="Arial Unicode MS" w:cs="Arial Unicode MS"/>
              <w:color w:val="000000" w:themeColor="text1"/>
              <w:sz w:val="26"/>
              <w:szCs w:val="26"/>
            </w:rPr>
            <w:t>.</w:t>
          </w:r>
        </w:p>
        <w:p w:rsidR="000C240F" w:rsidRPr="005C4AD9" w:rsidRDefault="000C240F" w:rsidP="000C240F">
          <w:pPr>
            <w:pStyle w:val="NormalWeb"/>
            <w:shd w:val="clear" w:color="auto" w:fill="FFFFFF"/>
            <w:spacing w:before="120" w:beforeAutospacing="0" w:after="120" w:afterAutospacing="0" w:line="419" w:lineRule="atLeast"/>
            <w:rPr>
              <w:rFonts w:ascii="Arial Unicode MS" w:eastAsia="Arial Unicode MS" w:hAnsi="Arial Unicode MS" w:cs="Arial Unicode MS"/>
              <w:color w:val="000000" w:themeColor="text1"/>
              <w:sz w:val="26"/>
              <w:szCs w:val="26"/>
            </w:rPr>
          </w:pPr>
          <w:r w:rsidRPr="005C4AD9">
            <w:rPr>
              <w:rFonts w:ascii="Arial Unicode MS" w:eastAsia="Arial Unicode MS" w:hAnsi="Arial Unicode MS" w:cs="Arial Unicode MS"/>
              <w:color w:val="000000" w:themeColor="text1"/>
              <w:sz w:val="26"/>
              <w:szCs w:val="26"/>
            </w:rPr>
            <w:lastRenderedPageBreak/>
            <w:t>La ingeniería genética o</w:t>
          </w:r>
          <w:r w:rsidRPr="005C4AD9">
            <w:rPr>
              <w:rStyle w:val="apple-converted-space"/>
              <w:rFonts w:ascii="Arial Unicode MS" w:eastAsia="Arial Unicode MS" w:hAnsi="Arial Unicode MS" w:cs="Arial Unicode MS"/>
              <w:color w:val="000000" w:themeColor="text1"/>
              <w:sz w:val="26"/>
              <w:szCs w:val="26"/>
            </w:rPr>
            <w:t> </w:t>
          </w:r>
          <w:hyperlink r:id="rId144" w:tgtFrame="_self" w:tooltip="Tecnología del ADN recombinante" w:history="1">
            <w:r w:rsidRPr="005C4AD9">
              <w:rPr>
                <w:rStyle w:val="Hipervnculo"/>
                <w:rFonts w:ascii="Arial Unicode MS" w:eastAsia="Arial Unicode MS" w:hAnsi="Arial Unicode MS" w:cs="Arial Unicode MS"/>
                <w:color w:val="000000" w:themeColor="text1"/>
                <w:sz w:val="26"/>
                <w:szCs w:val="26"/>
              </w:rPr>
              <w:t>tecnología del ADN recombinante</w:t>
            </w:r>
          </w:hyperlink>
          <w:r w:rsidRPr="005C4AD9">
            <w:rPr>
              <w:rStyle w:val="apple-converted-space"/>
              <w:rFonts w:ascii="Arial Unicode MS" w:eastAsia="Arial Unicode MS" w:hAnsi="Arial Unicode MS" w:cs="Arial Unicode MS"/>
              <w:color w:val="000000" w:themeColor="text1"/>
              <w:sz w:val="26"/>
              <w:szCs w:val="26"/>
            </w:rPr>
            <w:t> </w:t>
          </w:r>
          <w:r w:rsidRPr="005C4AD9">
            <w:rPr>
              <w:rFonts w:ascii="Arial Unicode MS" w:eastAsia="Arial Unicode MS" w:hAnsi="Arial Unicode MS" w:cs="Arial Unicode MS"/>
              <w:color w:val="000000" w:themeColor="text1"/>
              <w:sz w:val="26"/>
              <w:szCs w:val="26"/>
            </w:rPr>
            <w:t xml:space="preserve">es la ciencia que manipula secuencias </w:t>
          </w:r>
          <w:proofErr w:type="spellStart"/>
          <w:r w:rsidRPr="005C4AD9">
            <w:rPr>
              <w:rFonts w:ascii="Arial Unicode MS" w:eastAsia="Arial Unicode MS" w:hAnsi="Arial Unicode MS" w:cs="Arial Unicode MS"/>
              <w:color w:val="000000" w:themeColor="text1"/>
              <w:sz w:val="26"/>
              <w:szCs w:val="26"/>
            </w:rPr>
            <w:t>de</w:t>
          </w:r>
          <w:hyperlink r:id="rId145" w:tgtFrame="_self" w:tooltip="ADN" w:history="1">
            <w:r w:rsidRPr="005C4AD9">
              <w:rPr>
                <w:rStyle w:val="Hipervnculo"/>
                <w:rFonts w:ascii="Arial Unicode MS" w:eastAsia="Arial Unicode MS" w:hAnsi="Arial Unicode MS" w:cs="Arial Unicode MS"/>
                <w:color w:val="000000" w:themeColor="text1"/>
                <w:sz w:val="26"/>
                <w:szCs w:val="26"/>
              </w:rPr>
              <w:t>ADN</w:t>
            </w:r>
            <w:proofErr w:type="spellEnd"/>
          </w:hyperlink>
          <w:r w:rsidRPr="005C4AD9">
            <w:rPr>
              <w:rStyle w:val="apple-converted-space"/>
              <w:rFonts w:ascii="Arial Unicode MS" w:eastAsia="Arial Unicode MS" w:hAnsi="Arial Unicode MS" w:cs="Arial Unicode MS"/>
              <w:color w:val="000000" w:themeColor="text1"/>
              <w:sz w:val="26"/>
              <w:szCs w:val="26"/>
            </w:rPr>
            <w:t> </w:t>
          </w:r>
          <w:r w:rsidRPr="005C4AD9">
            <w:rPr>
              <w:rFonts w:ascii="Arial Unicode MS" w:eastAsia="Arial Unicode MS" w:hAnsi="Arial Unicode MS" w:cs="Arial Unicode MS"/>
              <w:color w:val="000000" w:themeColor="text1"/>
              <w:sz w:val="26"/>
              <w:szCs w:val="26"/>
            </w:rPr>
            <w:t>(que normalmente codifican genes) de forma directa, posibilitando su extracción de un</w:t>
          </w:r>
          <w:r w:rsidRPr="005C4AD9">
            <w:rPr>
              <w:rStyle w:val="apple-converted-space"/>
              <w:rFonts w:ascii="Arial Unicode MS" w:eastAsia="Arial Unicode MS" w:hAnsi="Arial Unicode MS" w:cs="Arial Unicode MS"/>
              <w:color w:val="000000" w:themeColor="text1"/>
              <w:sz w:val="26"/>
              <w:szCs w:val="26"/>
            </w:rPr>
            <w:t> </w:t>
          </w:r>
          <w:proofErr w:type="spellStart"/>
          <w:r w:rsidR="00B313D9">
            <w:fldChar w:fldCharType="begin"/>
          </w:r>
          <w:r w:rsidR="00B313D9">
            <w:instrText>HYPERLINK "http://es.wikipedia.org/wiki/Tax%C3%B3n" \t "_self" \o "Taxón"</w:instrText>
          </w:r>
          <w:r w:rsidR="00B313D9">
            <w:fldChar w:fldCharType="separate"/>
          </w:r>
          <w:r w:rsidRPr="005C4AD9">
            <w:rPr>
              <w:rStyle w:val="Hipervnculo"/>
              <w:rFonts w:ascii="Arial Unicode MS" w:eastAsia="Arial Unicode MS" w:hAnsi="Arial Unicode MS" w:cs="Arial Unicode MS"/>
              <w:color w:val="000000" w:themeColor="text1"/>
              <w:sz w:val="26"/>
              <w:szCs w:val="26"/>
            </w:rPr>
            <w:t>taxón</w:t>
          </w:r>
          <w:r w:rsidR="00B313D9">
            <w:fldChar w:fldCharType="end"/>
          </w:r>
          <w:r w:rsidRPr="005C4AD9">
            <w:rPr>
              <w:rFonts w:ascii="Arial Unicode MS" w:eastAsia="Arial Unicode MS" w:hAnsi="Arial Unicode MS" w:cs="Arial Unicode MS"/>
              <w:color w:val="000000" w:themeColor="text1"/>
              <w:sz w:val="26"/>
              <w:szCs w:val="26"/>
            </w:rPr>
            <w:t>biológico</w:t>
          </w:r>
          <w:proofErr w:type="spellEnd"/>
          <w:r w:rsidRPr="005C4AD9">
            <w:rPr>
              <w:rFonts w:ascii="Arial Unicode MS" w:eastAsia="Arial Unicode MS" w:hAnsi="Arial Unicode MS" w:cs="Arial Unicode MS"/>
              <w:color w:val="000000" w:themeColor="text1"/>
              <w:sz w:val="26"/>
              <w:szCs w:val="26"/>
            </w:rPr>
            <w:t xml:space="preserve"> dado y su inclusión en otro, así como la modificación o eliminación de estos genes. En esto se diferencia de la</w:t>
          </w:r>
          <w:r w:rsidRPr="005C4AD9">
            <w:rPr>
              <w:rStyle w:val="apple-converted-space"/>
              <w:rFonts w:ascii="Arial Unicode MS" w:eastAsia="Arial Unicode MS" w:hAnsi="Arial Unicode MS" w:cs="Arial Unicode MS"/>
              <w:color w:val="000000" w:themeColor="text1"/>
              <w:sz w:val="26"/>
              <w:szCs w:val="26"/>
            </w:rPr>
            <w:t> </w:t>
          </w:r>
          <w:hyperlink r:id="rId146" w:tgtFrame="_self" w:tooltip="Mejora clásica" w:history="1">
            <w:r w:rsidRPr="005C4AD9">
              <w:rPr>
                <w:rStyle w:val="Hipervnculo"/>
                <w:rFonts w:ascii="Arial Unicode MS" w:eastAsia="Arial Unicode MS" w:hAnsi="Arial Unicode MS" w:cs="Arial Unicode MS"/>
                <w:color w:val="000000" w:themeColor="text1"/>
                <w:sz w:val="26"/>
                <w:szCs w:val="26"/>
              </w:rPr>
              <w:t>mejora clásica</w:t>
            </w:r>
          </w:hyperlink>
          <w:r w:rsidRPr="005C4AD9">
            <w:rPr>
              <w:rFonts w:ascii="Arial Unicode MS" w:eastAsia="Arial Unicode MS" w:hAnsi="Arial Unicode MS" w:cs="Arial Unicode MS"/>
              <w:color w:val="000000" w:themeColor="text1"/>
              <w:sz w:val="26"/>
              <w:szCs w:val="26"/>
            </w:rPr>
            <w:t>, que es la ciencia que introduce fragmentos de ADN (conteniendo como en el caso anterior genes) de forma indirecta, mediante cruces dirigidos.</w:t>
          </w:r>
          <w:hyperlink r:id="rId147" w:anchor="cite_note-watson-1" w:tgtFrame="_self" w:history="1">
            <w:r w:rsidRPr="005C4AD9">
              <w:rPr>
                <w:rStyle w:val="Hipervnculo"/>
                <w:rFonts w:ascii="Arial Unicode MS" w:eastAsia="Arial Unicode MS" w:hAnsi="Arial Unicode MS" w:cs="Arial Unicode MS"/>
                <w:color w:val="000000" w:themeColor="text1"/>
                <w:sz w:val="26"/>
                <w:szCs w:val="26"/>
                <w:vertAlign w:val="superscript"/>
              </w:rPr>
              <w:t>1</w:t>
            </w:r>
          </w:hyperlink>
          <w:r w:rsidRPr="005C4AD9">
            <w:rPr>
              <w:rStyle w:val="apple-converted-space"/>
              <w:rFonts w:ascii="Arial Unicode MS" w:eastAsia="Arial Unicode MS" w:hAnsi="Arial Unicode MS" w:cs="Arial Unicode MS"/>
              <w:color w:val="000000" w:themeColor="text1"/>
              <w:sz w:val="26"/>
              <w:szCs w:val="26"/>
            </w:rPr>
            <w:t> </w:t>
          </w:r>
          <w:r w:rsidRPr="005C4AD9">
            <w:rPr>
              <w:rFonts w:ascii="Arial Unicode MS" w:eastAsia="Arial Unicode MS" w:hAnsi="Arial Unicode MS" w:cs="Arial Unicode MS"/>
              <w:color w:val="000000" w:themeColor="text1"/>
              <w:sz w:val="26"/>
              <w:szCs w:val="26"/>
            </w:rPr>
            <w:t>La primera estrategia, de la ingeniería genética, se circunscribe en la disciplina denominada</w:t>
          </w:r>
          <w:r w:rsidRPr="005C4AD9">
            <w:rPr>
              <w:rStyle w:val="apple-converted-space"/>
              <w:rFonts w:ascii="Arial Unicode MS" w:eastAsia="Arial Unicode MS" w:hAnsi="Arial Unicode MS" w:cs="Arial Unicode MS"/>
              <w:color w:val="000000" w:themeColor="text1"/>
              <w:sz w:val="26"/>
              <w:szCs w:val="26"/>
            </w:rPr>
            <w:t> </w:t>
          </w:r>
          <w:hyperlink r:id="rId148" w:tgtFrame="_self" w:tooltip="Biotecnología vegetal" w:history="1">
            <w:r w:rsidRPr="005C4AD9">
              <w:rPr>
                <w:rStyle w:val="Hipervnculo"/>
                <w:rFonts w:ascii="Arial Unicode MS" w:eastAsia="Arial Unicode MS" w:hAnsi="Arial Unicode MS" w:cs="Arial Unicode MS"/>
                <w:color w:val="000000" w:themeColor="text1"/>
                <w:sz w:val="26"/>
                <w:szCs w:val="26"/>
              </w:rPr>
              <w:t>biotecnología vegetal</w:t>
            </w:r>
          </w:hyperlink>
          <w:r w:rsidRPr="005C4AD9">
            <w:rPr>
              <w:rFonts w:ascii="Arial Unicode MS" w:eastAsia="Arial Unicode MS" w:hAnsi="Arial Unicode MS" w:cs="Arial Unicode MS"/>
              <w:color w:val="000000" w:themeColor="text1"/>
              <w:sz w:val="26"/>
              <w:szCs w:val="26"/>
            </w:rPr>
            <w:t xml:space="preserve">. Cabe destacar que la inserción de grupos de genes y otros procesos </w:t>
          </w:r>
          <w:proofErr w:type="gramStart"/>
          <w:r w:rsidRPr="005C4AD9">
            <w:rPr>
              <w:rFonts w:ascii="Arial Unicode MS" w:eastAsia="Arial Unicode MS" w:hAnsi="Arial Unicode MS" w:cs="Arial Unicode MS"/>
              <w:color w:val="000000" w:themeColor="text1"/>
              <w:sz w:val="26"/>
              <w:szCs w:val="26"/>
            </w:rPr>
            <w:t>pueden</w:t>
          </w:r>
          <w:proofErr w:type="gramEnd"/>
          <w:r w:rsidRPr="005C4AD9">
            <w:rPr>
              <w:rFonts w:ascii="Arial Unicode MS" w:eastAsia="Arial Unicode MS" w:hAnsi="Arial Unicode MS" w:cs="Arial Unicode MS"/>
              <w:color w:val="000000" w:themeColor="text1"/>
              <w:sz w:val="26"/>
              <w:szCs w:val="26"/>
            </w:rPr>
            <w:t xml:space="preserve"> realizarse mediante técnicas de biotecnología vegetal que no son consideradas ingeniería genética, como puede ser la</w:t>
          </w:r>
          <w:r w:rsidRPr="005C4AD9">
            <w:rPr>
              <w:rStyle w:val="apple-converted-space"/>
              <w:rFonts w:ascii="Arial Unicode MS" w:eastAsia="Arial Unicode MS" w:hAnsi="Arial Unicode MS" w:cs="Arial Unicode MS"/>
              <w:color w:val="000000" w:themeColor="text1"/>
              <w:sz w:val="26"/>
              <w:szCs w:val="26"/>
            </w:rPr>
            <w:t> </w:t>
          </w:r>
          <w:hyperlink r:id="rId149" w:tgtFrame="_self" w:tooltip="Fusión de protoplastos" w:history="1">
            <w:r w:rsidRPr="005C4AD9">
              <w:rPr>
                <w:rStyle w:val="Hipervnculo"/>
                <w:rFonts w:ascii="Arial Unicode MS" w:eastAsia="Arial Unicode MS" w:hAnsi="Arial Unicode MS" w:cs="Arial Unicode MS"/>
                <w:color w:val="000000" w:themeColor="text1"/>
                <w:sz w:val="26"/>
                <w:szCs w:val="26"/>
              </w:rPr>
              <w:t xml:space="preserve">fusión de </w:t>
            </w:r>
            <w:proofErr w:type="spellStart"/>
            <w:r w:rsidRPr="005C4AD9">
              <w:rPr>
                <w:rStyle w:val="Hipervnculo"/>
                <w:rFonts w:ascii="Arial Unicode MS" w:eastAsia="Arial Unicode MS" w:hAnsi="Arial Unicode MS" w:cs="Arial Unicode MS"/>
                <w:color w:val="000000" w:themeColor="text1"/>
                <w:sz w:val="26"/>
                <w:szCs w:val="26"/>
              </w:rPr>
              <w:t>protoplastos</w:t>
            </w:r>
            <w:proofErr w:type="spellEnd"/>
          </w:hyperlink>
          <w:r w:rsidRPr="005C4AD9">
            <w:rPr>
              <w:rFonts w:ascii="Arial Unicode MS" w:eastAsia="Arial Unicode MS" w:hAnsi="Arial Unicode MS" w:cs="Arial Unicode MS"/>
              <w:color w:val="000000" w:themeColor="text1"/>
              <w:sz w:val="26"/>
              <w:szCs w:val="26"/>
            </w:rPr>
            <w:t>.</w:t>
          </w:r>
        </w:p>
        <w:p w:rsidR="000C240F" w:rsidRPr="005C4AD9" w:rsidRDefault="000C240F" w:rsidP="000C240F">
          <w:pPr>
            <w:pStyle w:val="NormalWeb"/>
            <w:shd w:val="clear" w:color="auto" w:fill="FFFFFF"/>
            <w:spacing w:before="120" w:beforeAutospacing="0" w:after="120" w:afterAutospacing="0" w:line="419" w:lineRule="atLeast"/>
            <w:rPr>
              <w:rFonts w:ascii="Arial Unicode MS" w:eastAsia="Arial Unicode MS" w:hAnsi="Arial Unicode MS" w:cs="Arial Unicode MS"/>
              <w:color w:val="000000" w:themeColor="text1"/>
              <w:sz w:val="26"/>
              <w:szCs w:val="26"/>
            </w:rPr>
          </w:pPr>
          <w:r w:rsidRPr="005C4AD9">
            <w:rPr>
              <w:rFonts w:ascii="Arial Unicode MS" w:eastAsia="Arial Unicode MS" w:hAnsi="Arial Unicode MS" w:cs="Arial Unicode MS"/>
              <w:color w:val="000000" w:themeColor="text1"/>
              <w:sz w:val="26"/>
              <w:szCs w:val="26"/>
            </w:rPr>
            <w:t>1.4.4</w:t>
          </w:r>
        </w:p>
        <w:p w:rsidR="001946B4" w:rsidRPr="008F1B9E" w:rsidRDefault="000C240F" w:rsidP="000C240F">
          <w:pPr>
            <w:rPr>
              <w:rFonts w:ascii="Arial Unicode MS" w:eastAsia="Arial Unicode MS" w:hAnsi="Arial Unicode MS" w:cs="Arial Unicode MS"/>
              <w:sz w:val="24"/>
              <w:szCs w:val="24"/>
            </w:rPr>
          </w:pPr>
          <w:r w:rsidRPr="005C4AD9">
            <w:rPr>
              <w:rFonts w:ascii="Arial Unicode MS" w:eastAsia="Arial Unicode MS" w:hAnsi="Arial Unicode MS" w:cs="Arial Unicode MS"/>
              <w:color w:val="000000" w:themeColor="text1"/>
              <w:sz w:val="26"/>
              <w:szCs w:val="26"/>
              <w:shd w:val="clear" w:color="auto" w:fill="EEEEEE"/>
            </w:rPr>
            <w:t>La obtención de un organismo transgénico se divide en dos etapas</w:t>
          </w:r>
          <w:proofErr w:type="gramStart"/>
          <w:r w:rsidRPr="005C4AD9">
            <w:rPr>
              <w:rFonts w:ascii="Arial Unicode MS" w:eastAsia="Arial Unicode MS" w:hAnsi="Arial Unicode MS" w:cs="Arial Unicode MS"/>
              <w:color w:val="000000" w:themeColor="text1"/>
              <w:sz w:val="26"/>
              <w:szCs w:val="26"/>
              <w:shd w:val="clear" w:color="auto" w:fill="EEEEEE"/>
            </w:rPr>
            <w:t>:•</w:t>
          </w:r>
          <w:proofErr w:type="gramEnd"/>
          <w:r w:rsidRPr="005C4AD9">
            <w:rPr>
              <w:rFonts w:ascii="Arial Unicode MS" w:eastAsia="Arial Unicode MS" w:hAnsi="Arial Unicode MS" w:cs="Arial Unicode MS"/>
              <w:color w:val="000000" w:themeColor="text1"/>
              <w:sz w:val="26"/>
              <w:szCs w:val="26"/>
              <w:shd w:val="clear" w:color="auto" w:fill="EEEEEE"/>
            </w:rPr>
            <w:t xml:space="preserve"> Etapa de la transformación: hay que introducir el gen deseado en el genoma de una célula del organismo que se desea modificar. Esto se desarrolla con una serie de sub-etapas 1º- Se extrae todo el ADN de la célula que contiene el gen que interesa transferir. 2º- Se localiza el gen y se extrae. 3º- Se clona el gen. 4º- Se modifica el gen exógeno añadiendo otros fragmentos para facilitar su posterior lectura. 5º- Se introduce el </w:t>
          </w:r>
          <w:proofErr w:type="spellStart"/>
          <w:r w:rsidRPr="005C4AD9">
            <w:rPr>
              <w:rFonts w:ascii="Arial Unicode MS" w:eastAsia="Arial Unicode MS" w:hAnsi="Arial Unicode MS" w:cs="Arial Unicode MS"/>
              <w:color w:val="000000" w:themeColor="text1"/>
              <w:sz w:val="26"/>
              <w:szCs w:val="26"/>
              <w:shd w:val="clear" w:color="auto" w:fill="EEEEEE"/>
            </w:rPr>
            <w:t>trasgen</w:t>
          </w:r>
          <w:proofErr w:type="spellEnd"/>
          <w:r w:rsidRPr="005C4AD9">
            <w:rPr>
              <w:rFonts w:ascii="Arial Unicode MS" w:eastAsia="Arial Unicode MS" w:hAnsi="Arial Unicode MS" w:cs="Arial Unicode MS"/>
              <w:color w:val="000000" w:themeColor="text1"/>
              <w:sz w:val="26"/>
              <w:szCs w:val="26"/>
              <w:shd w:val="clear" w:color="auto" w:fill="EEEEEE"/>
            </w:rPr>
            <w:t xml:space="preserve"> en el núcleo de la célula que se desea modificar. 6º- Se comprueba que ha incorporado el </w:t>
          </w:r>
          <w:proofErr w:type="spellStart"/>
          <w:r w:rsidRPr="005C4AD9">
            <w:rPr>
              <w:rFonts w:ascii="Arial Unicode MS" w:eastAsia="Arial Unicode MS" w:hAnsi="Arial Unicode MS" w:cs="Arial Unicode MS"/>
              <w:color w:val="000000" w:themeColor="text1"/>
              <w:sz w:val="26"/>
              <w:szCs w:val="26"/>
              <w:shd w:val="clear" w:color="auto" w:fill="EEEEEE"/>
            </w:rPr>
            <w:t>trasgen</w:t>
          </w:r>
          <w:proofErr w:type="spellEnd"/>
          <w:r w:rsidRPr="005C4AD9">
            <w:rPr>
              <w:rFonts w:ascii="Arial Unicode MS" w:eastAsia="Arial Unicode MS" w:hAnsi="Arial Unicode MS" w:cs="Arial Unicode MS"/>
              <w:color w:val="000000" w:themeColor="text1"/>
              <w:sz w:val="26"/>
              <w:szCs w:val="26"/>
              <w:shd w:val="clear" w:color="auto" w:fill="EEEEEE"/>
            </w:rPr>
            <w:t xml:space="preserve"> y es capaz de expresarla información transferida. 2. Etapa de la regeneración: en esta etapa se obtiene el organismo de la célula cuyo genoma se ha modificado. Esta segunda etapa requiere, en la práctica, la utilización de técnicas de</w:t>
          </w:r>
        </w:p>
        <w:p w:rsidR="001946B4" w:rsidRPr="008F1B9E" w:rsidRDefault="001946B4" w:rsidP="008F1B9E">
          <w:pPr>
            <w:rPr>
              <w:rFonts w:ascii="Arial Unicode MS" w:eastAsia="Arial Unicode MS" w:hAnsi="Arial Unicode MS" w:cs="Arial Unicode MS"/>
              <w:sz w:val="24"/>
              <w:szCs w:val="24"/>
            </w:rPr>
          </w:pPr>
        </w:p>
        <w:p w:rsidR="001C180B" w:rsidRPr="008F1B9E" w:rsidRDefault="001C180B" w:rsidP="008F1B9E">
          <w:pPr>
            <w:rPr>
              <w:rFonts w:ascii="Arial Unicode MS" w:eastAsia="Arial Unicode MS" w:hAnsi="Arial Unicode MS" w:cs="Arial Unicode MS"/>
              <w:sz w:val="24"/>
              <w:szCs w:val="24"/>
            </w:rPr>
          </w:pPr>
        </w:p>
        <w:p w:rsidR="000C240F" w:rsidRPr="000C240F" w:rsidRDefault="000C240F" w:rsidP="000C240F">
          <w:pPr>
            <w:rPr>
              <w:rFonts w:ascii="Arial Unicode MS" w:eastAsia="Arial Unicode MS" w:hAnsi="Arial Unicode MS" w:cs="Arial Unicode MS"/>
              <w:b/>
              <w:sz w:val="26"/>
              <w:szCs w:val="26"/>
            </w:rPr>
          </w:pPr>
          <w:r w:rsidRPr="000C240F">
            <w:rPr>
              <w:rStyle w:val="Textoennegrita"/>
              <w:rFonts w:ascii="Arial Unicode MS" w:eastAsia="Arial Unicode MS" w:hAnsi="Arial Unicode MS" w:cs="Arial Unicode MS"/>
              <w:sz w:val="26"/>
              <w:szCs w:val="26"/>
            </w:rPr>
            <w:lastRenderedPageBreak/>
            <w:t>2</w:t>
          </w:r>
          <w:r w:rsidRPr="000C240F">
            <w:rPr>
              <w:rFonts w:ascii="Arial Unicode MS" w:eastAsia="Arial Unicode MS" w:hAnsi="Arial Unicode MS" w:cs="Arial Unicode MS"/>
              <w:b/>
              <w:sz w:val="26"/>
              <w:szCs w:val="26"/>
            </w:rPr>
            <w:t>  La reproducción asistida. La clonación y sus aplicaciones. Las células madre. La bioética. Los límites de la investigación.</w:t>
          </w:r>
        </w:p>
        <w:p w:rsidR="000C240F" w:rsidRPr="000C240F" w:rsidRDefault="000C240F" w:rsidP="000C240F">
          <w:pPr>
            <w:rPr>
              <w:rFonts w:ascii="Arial Unicode MS" w:eastAsia="Arial Unicode MS" w:hAnsi="Arial Unicode MS" w:cs="Arial Unicode MS"/>
              <w:b/>
              <w:bCs/>
              <w:sz w:val="26"/>
              <w:szCs w:val="26"/>
            </w:rPr>
          </w:pPr>
          <w:r w:rsidRPr="000C240F">
            <w:rPr>
              <w:rFonts w:ascii="Arial Unicode MS" w:eastAsia="Arial Unicode MS" w:hAnsi="Arial Unicode MS" w:cs="Arial Unicode MS"/>
              <w:b/>
              <w:bCs/>
              <w:sz w:val="26"/>
              <w:szCs w:val="26"/>
            </w:rPr>
            <w:t>2.1  La reproducción asistida.</w:t>
          </w:r>
        </w:p>
        <w:p w:rsidR="000C240F" w:rsidRPr="000C240F" w:rsidRDefault="000C240F" w:rsidP="000C240F">
          <w:pPr>
            <w:rPr>
              <w:rStyle w:val="Textoennegrita"/>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A2.1.1 La reproducción asistida.</w:t>
          </w:r>
          <w:bookmarkStart w:id="19" w:name="_GoBack"/>
          <w:bookmarkEnd w:id="19"/>
        </w:p>
        <w:p w:rsidR="000C240F" w:rsidRPr="000C240F" w:rsidRDefault="000C240F" w:rsidP="000C240F">
          <w:pPr>
            <w:pStyle w:val="Prrafodelista"/>
            <w:numPr>
              <w:ilvl w:val="0"/>
              <w:numId w:val="24"/>
            </w:numPr>
            <w:rPr>
              <w:rStyle w:val="Textoennegrita"/>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Actividad</w:t>
          </w:r>
        </w:p>
        <w:p w:rsidR="000C240F" w:rsidRPr="000C240F" w:rsidRDefault="000C240F" w:rsidP="000C240F">
          <w:pPr>
            <w:ind w:left="360"/>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 Cuáles son las técnicas de reproducción asistida y sus principales características. </w:t>
          </w:r>
        </w:p>
        <w:p w:rsidR="000C240F" w:rsidRPr="000C240F" w:rsidRDefault="000C240F" w:rsidP="000C240F">
          <w:pPr>
            <w:spacing w:before="100" w:beforeAutospacing="1" w:after="130" w:line="240" w:lineRule="auto"/>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La reproducción asistida consiste en la manipulación del óvulo o el espermatozoide con el objetivo de conseguir un embarazo, con independencia de la causa de la esterilidad. En los últimos años se ha avanzado mucho en el desarrollo de técnicas para tratar la infertilidad. Una vez que el médico determina el origen del problema, se elige el método más adecuado para conseguir el embarazo.</w:t>
          </w:r>
        </w:p>
        <w:p w:rsidR="000C240F" w:rsidRPr="000C240F" w:rsidRDefault="000C240F" w:rsidP="000C240F">
          <w:pPr>
            <w:spacing w:before="100" w:beforeAutospacing="1" w:after="130" w:line="240" w:lineRule="auto"/>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En aquellos casos en que el diagnóstico no es posible, y no se conoce la causa de la infertilidad, se puede empezar por adoptar las medidas más sencillas, como programar las relaciones sexuales para que coincidan con la ovulación, y adoptar las posturas consideradas más efectivas durante el coito para lograr la fecundación; y pasar posteriormente a procesos más complejos si esto no da resultado.</w:t>
          </w:r>
        </w:p>
        <w:p w:rsidR="000C240F" w:rsidRPr="000C240F" w:rsidRDefault="000C240F" w:rsidP="000C240F">
          <w:pPr>
            <w:spacing w:before="100" w:beforeAutospacing="1" w:after="130" w:line="240" w:lineRule="auto"/>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Las técnicas de reproducción asistida pueden ser de baja y alta complejidad. La inseminación artificial, en la que se introducen espermatozoides en el útero de la mujer durante la ovulación para que se produzca la fecundación en su medio natural se considera de baja complejidad, mientras que la fecundación </w:t>
          </w:r>
          <w:r w:rsidRPr="000C240F">
            <w:rPr>
              <w:rFonts w:ascii="Arial Unicode MS" w:eastAsia="Arial Unicode MS" w:hAnsi="Arial Unicode MS" w:cs="Arial Unicode MS"/>
              <w:i/>
              <w:iCs/>
              <w:sz w:val="26"/>
              <w:szCs w:val="26"/>
              <w:lang w:eastAsia="es-ES"/>
            </w:rPr>
            <w:t>in vitro</w:t>
          </w:r>
          <w:r w:rsidRPr="000C240F">
            <w:rPr>
              <w:rFonts w:ascii="Arial Unicode MS" w:eastAsia="Arial Unicode MS" w:hAnsi="Arial Unicode MS" w:cs="Arial Unicode MS"/>
              <w:sz w:val="26"/>
              <w:szCs w:val="26"/>
              <w:lang w:eastAsia="es-ES"/>
            </w:rPr>
            <w:t xml:space="preserve"> (fecundación del óvulo en el laboratorio) es de alta complejidad.</w:t>
          </w:r>
        </w:p>
        <w:p w:rsidR="000C240F" w:rsidRPr="000C240F" w:rsidRDefault="000C240F" w:rsidP="000C240F">
          <w:pPr>
            <w:spacing w:before="100" w:beforeAutospacing="1" w:after="130" w:line="240" w:lineRule="auto"/>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30" w:line="240" w:lineRule="auto"/>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30" w:line="240" w:lineRule="auto"/>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30" w:line="240" w:lineRule="auto"/>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30" w:line="240" w:lineRule="auto"/>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30" w:line="240" w:lineRule="auto"/>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30" w:line="240" w:lineRule="auto"/>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30" w:line="240" w:lineRule="auto"/>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30" w:line="240" w:lineRule="auto"/>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30" w:line="240" w:lineRule="auto"/>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TIPOS DE TÉCNICAS DE REPRODUCCIÓN ASISTIDA:</w:t>
          </w:r>
        </w:p>
        <w:p w:rsidR="000C240F" w:rsidRPr="000C240F" w:rsidRDefault="000C240F" w:rsidP="000C240F">
          <w:pPr>
            <w:pStyle w:val="Ttulo1"/>
            <w:ind w:left="2634"/>
            <w:rPr>
              <w:rFonts w:ascii="Arial Unicode MS" w:eastAsia="Arial Unicode MS" w:hAnsi="Arial Unicode MS" w:cs="Arial Unicode MS"/>
              <w:sz w:val="26"/>
              <w:szCs w:val="26"/>
              <w:lang w:eastAsia="en-US"/>
            </w:rPr>
          </w:pPr>
          <w:r w:rsidRPr="000C240F">
            <w:rPr>
              <w:rFonts w:ascii="Arial Unicode MS" w:eastAsia="Arial Unicode MS" w:hAnsi="Arial Unicode MS" w:cs="Arial Unicode MS"/>
              <w:sz w:val="26"/>
              <w:szCs w:val="26"/>
            </w:rPr>
            <w:t>Fecundación in vitro</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La fecundación </w:t>
          </w:r>
          <w:r w:rsidRPr="000C240F">
            <w:rPr>
              <w:rStyle w:val="nfasis"/>
              <w:rFonts w:ascii="Arial Unicode MS" w:eastAsia="Arial Unicode MS" w:hAnsi="Arial Unicode MS" w:cs="Arial Unicode MS"/>
              <w:sz w:val="26"/>
              <w:szCs w:val="26"/>
            </w:rPr>
            <w:t>in vitro</w:t>
          </w:r>
          <w:r w:rsidRPr="000C240F">
            <w:rPr>
              <w:rFonts w:ascii="Arial Unicode MS" w:eastAsia="Arial Unicode MS" w:hAnsi="Arial Unicode MS" w:cs="Arial Unicode MS"/>
              <w:sz w:val="26"/>
              <w:szCs w:val="26"/>
            </w:rPr>
            <w:t xml:space="preserve"> (FIV) es una técnica que persigue la generación de un embrión humano mediante la fecundación de un </w:t>
          </w:r>
          <w:proofErr w:type="spellStart"/>
          <w:r w:rsidRPr="000C240F">
            <w:rPr>
              <w:rFonts w:ascii="Arial Unicode MS" w:eastAsia="Arial Unicode MS" w:hAnsi="Arial Unicode MS" w:cs="Arial Unicode MS"/>
              <w:sz w:val="26"/>
              <w:szCs w:val="26"/>
            </w:rPr>
            <w:t>ovocito</w:t>
          </w:r>
          <w:proofErr w:type="spellEnd"/>
          <w:r w:rsidRPr="000C240F">
            <w:rPr>
              <w:rFonts w:ascii="Arial Unicode MS" w:eastAsia="Arial Unicode MS" w:hAnsi="Arial Unicode MS" w:cs="Arial Unicode MS"/>
              <w:sz w:val="26"/>
              <w:szCs w:val="26"/>
            </w:rPr>
            <w:t xml:space="preserve"> (fase anterior al óvulo) por un espermatozoide maduro, en medios de cultivo. El procedimiento de fecundación es natural, a pesar de llevarse a cabo en el laboratorio, y consiste en situar unos 200.000 espermatozoides alrededor del óvulo, para que uno de ellos lo fecunde. Los óvulos fecundados permanecen en incubadora varios días antes de ser implantados en el útero materno.</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Habitualmente, la transferencia del embrión se realiza al útero, pero si las trompas de la paciente son normales también se puede realizar la transferencia a través de las mismas, bien de gametos (espermatozoides y </w:t>
          </w:r>
          <w:proofErr w:type="spellStart"/>
          <w:r w:rsidRPr="000C240F">
            <w:rPr>
              <w:rFonts w:ascii="Arial Unicode MS" w:eastAsia="Arial Unicode MS" w:hAnsi="Arial Unicode MS" w:cs="Arial Unicode MS"/>
              <w:sz w:val="26"/>
              <w:szCs w:val="26"/>
            </w:rPr>
            <w:t>ovocitos</w:t>
          </w:r>
          <w:proofErr w:type="spellEnd"/>
          <w:r w:rsidRPr="000C240F">
            <w:rPr>
              <w:rFonts w:ascii="Arial Unicode MS" w:eastAsia="Arial Unicode MS" w:hAnsi="Arial Unicode MS" w:cs="Arial Unicode MS"/>
              <w:sz w:val="26"/>
              <w:szCs w:val="26"/>
            </w:rPr>
            <w:t xml:space="preserve">), lo que se llama GIFT, o bien de cigotos (ZIFT) o embriones </w:t>
          </w:r>
          <w:r w:rsidRPr="000C240F">
            <w:rPr>
              <w:rFonts w:ascii="Arial Unicode MS" w:eastAsia="Arial Unicode MS" w:hAnsi="Arial Unicode MS" w:cs="Arial Unicode MS"/>
              <w:sz w:val="26"/>
              <w:szCs w:val="26"/>
            </w:rPr>
            <w:lastRenderedPageBreak/>
            <w:t xml:space="preserve">(TET). Se trata de alternativas en desuso, prácticamente sustituidas por la transferencia intrauterina </w:t>
          </w:r>
          <w:proofErr w:type="spellStart"/>
          <w:r w:rsidRPr="000C240F">
            <w:rPr>
              <w:rFonts w:ascii="Arial Unicode MS" w:eastAsia="Arial Unicode MS" w:hAnsi="Arial Unicode MS" w:cs="Arial Unicode MS"/>
              <w:sz w:val="26"/>
              <w:szCs w:val="26"/>
            </w:rPr>
            <w:t>transcervical</w:t>
          </w:r>
          <w:proofErr w:type="spellEnd"/>
          <w:r w:rsidRPr="000C240F">
            <w:rPr>
              <w:rFonts w:ascii="Arial Unicode MS" w:eastAsia="Arial Unicode MS" w:hAnsi="Arial Unicode MS" w:cs="Arial Unicode MS"/>
              <w:sz w:val="26"/>
              <w:szCs w:val="26"/>
            </w:rPr>
            <w:t xml:space="preserve"> de embriones, pero se deben tener en cuenta en aquellas pacientes que sufran alteraciones a nivel del canal del cérvix, y hasta por causas religiosas.</w:t>
          </w:r>
        </w:p>
        <w:p w:rsidR="000C240F" w:rsidRPr="000C240F" w:rsidRDefault="000C240F" w:rsidP="000C240F">
          <w:pPr>
            <w:pStyle w:val="NormalWeb"/>
            <w:rPr>
              <w:rFonts w:ascii="Arial Unicode MS" w:eastAsia="Arial Unicode MS" w:hAnsi="Arial Unicode MS" w:cs="Arial Unicode MS"/>
              <w:sz w:val="26"/>
              <w:szCs w:val="26"/>
            </w:rPr>
          </w:pPr>
          <w:proofErr w:type="gramStart"/>
          <w:r w:rsidRPr="000C240F">
            <w:rPr>
              <w:rStyle w:val="Textoennegrita"/>
              <w:rFonts w:ascii="Arial Unicode MS" w:eastAsia="Arial Unicode MS" w:hAnsi="Arial Unicode MS" w:cs="Arial Unicode MS"/>
              <w:sz w:val="26"/>
              <w:szCs w:val="26"/>
            </w:rPr>
            <w:t>Indicaciones :</w:t>
          </w:r>
          <w:proofErr w:type="gramEnd"/>
          <w:r w:rsidRPr="000C240F">
            <w:rPr>
              <w:rStyle w:val="Textoennegrita"/>
              <w:rFonts w:ascii="Arial Unicode MS" w:eastAsia="Arial Unicode MS" w:hAnsi="Arial Unicode MS" w:cs="Arial Unicode MS"/>
              <w:sz w:val="26"/>
              <w:szCs w:val="26"/>
            </w:rPr>
            <w:t xml:space="preserve"> </w:t>
          </w:r>
        </w:p>
        <w:p w:rsidR="000C240F" w:rsidRPr="000C240F" w:rsidRDefault="000C240F" w:rsidP="000C240F">
          <w:pPr>
            <w:numPr>
              <w:ilvl w:val="0"/>
              <w:numId w:val="25"/>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Causa masculina que no sea grave.</w:t>
          </w:r>
        </w:p>
        <w:p w:rsidR="000C240F" w:rsidRPr="000C240F" w:rsidRDefault="000C240F" w:rsidP="000C240F">
          <w:pPr>
            <w:numPr>
              <w:ilvl w:val="0"/>
              <w:numId w:val="25"/>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Esterilidad de causa desconocida.</w:t>
          </w:r>
        </w:p>
        <w:p w:rsidR="000C240F" w:rsidRPr="000C240F" w:rsidRDefault="000C240F" w:rsidP="000C240F">
          <w:pPr>
            <w:numPr>
              <w:ilvl w:val="0"/>
              <w:numId w:val="25"/>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Alteraciones en el endometrio como la </w:t>
          </w:r>
          <w:hyperlink r:id="rId150" w:history="1">
            <w:r w:rsidRPr="000C240F">
              <w:rPr>
                <w:rStyle w:val="Hipervnculo"/>
                <w:rFonts w:ascii="Arial Unicode MS" w:eastAsia="Arial Unicode MS" w:hAnsi="Arial Unicode MS" w:cs="Arial Unicode MS"/>
                <w:color w:val="auto"/>
                <w:sz w:val="26"/>
                <w:szCs w:val="26"/>
              </w:rPr>
              <w:t>endometriosis</w:t>
            </w:r>
          </w:hyperlink>
          <w:r w:rsidRPr="000C240F">
            <w:rPr>
              <w:rFonts w:ascii="Arial Unicode MS" w:eastAsia="Arial Unicode MS" w:hAnsi="Arial Unicode MS" w:cs="Arial Unicode MS"/>
              <w:sz w:val="26"/>
              <w:szCs w:val="26"/>
            </w:rPr>
            <w:t>.</w:t>
          </w:r>
        </w:p>
        <w:p w:rsidR="000C240F" w:rsidRPr="000C240F" w:rsidRDefault="000C240F" w:rsidP="000C240F">
          <w:pPr>
            <w:numPr>
              <w:ilvl w:val="0"/>
              <w:numId w:val="25"/>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Mujeres mayores de 40 años.</w:t>
          </w:r>
        </w:p>
        <w:p w:rsidR="000C240F" w:rsidRPr="000C240F" w:rsidRDefault="000C240F" w:rsidP="000C240F">
          <w:pPr>
            <w:numPr>
              <w:ilvl w:val="0"/>
              <w:numId w:val="25"/>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Problemas inmunológicos.</w:t>
          </w:r>
        </w:p>
        <w:p w:rsidR="000C240F" w:rsidRPr="000C240F" w:rsidRDefault="000C240F" w:rsidP="000C240F">
          <w:pPr>
            <w:numPr>
              <w:ilvl w:val="0"/>
              <w:numId w:val="25"/>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Intentos fallidos previos de inseminación artificial.</w:t>
          </w:r>
        </w:p>
        <w:p w:rsidR="000C240F" w:rsidRPr="000C240F" w:rsidRDefault="000C240F" w:rsidP="000C240F">
          <w:pPr>
            <w:rPr>
              <w:rFonts w:ascii="Arial Unicode MS" w:eastAsia="Arial Unicode MS" w:hAnsi="Arial Unicode MS" w:cs="Arial Unicode MS"/>
              <w:b/>
              <w:sz w:val="26"/>
              <w:szCs w:val="26"/>
            </w:rPr>
          </w:pPr>
          <w:r w:rsidRPr="000C240F">
            <w:rPr>
              <w:rFonts w:ascii="Arial Unicode MS" w:eastAsia="Arial Unicode MS" w:hAnsi="Arial Unicode MS" w:cs="Arial Unicode MS"/>
              <w:noProof/>
              <w:sz w:val="26"/>
              <w:szCs w:val="26"/>
              <w:lang w:eastAsia="es-ES"/>
            </w:rPr>
            <w:drawing>
              <wp:anchor distT="0" distB="0" distL="114300" distR="114300" simplePos="0" relativeHeight="251677696" behindDoc="1" locked="0" layoutInCell="1" allowOverlap="1">
                <wp:simplePos x="0" y="0"/>
                <wp:positionH relativeFrom="column">
                  <wp:posOffset>1278255</wp:posOffset>
                </wp:positionH>
                <wp:positionV relativeFrom="paragraph">
                  <wp:posOffset>384175</wp:posOffset>
                </wp:positionV>
                <wp:extent cx="3056890" cy="2405380"/>
                <wp:effectExtent l="0" t="0" r="0" b="0"/>
                <wp:wrapTight wrapText="bothSides">
                  <wp:wrapPolygon edited="0">
                    <wp:start x="0" y="0"/>
                    <wp:lineTo x="0" y="21383"/>
                    <wp:lineTo x="21403" y="21383"/>
                    <wp:lineTo x="21403" y="0"/>
                    <wp:lineTo x="0" y="0"/>
                  </wp:wrapPolygon>
                </wp:wrapTight>
                <wp:docPr id="106" name="Imagen 106" descr="http://femquality.com/wp-content/uploads/2013/04/fecundaci%C3%B3n-in-vitro-y-transferencia-de-embriones.jpg">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mquality.com/wp-content/uploads/2013/04/fecundaci%C3%B3n-in-vitro-y-transferencia-de-embriones.jpg">
                          <a:hlinkClick r:id="rId151"/>
                        </pic:cNvPr>
                        <pic:cNvPicPr>
                          <a:picLocks noChangeAspect="1" noChangeArrowheads="1"/>
                        </pic:cNvPicPr>
                      </pic:nvPicPr>
                      <pic:blipFill>
                        <a:blip r:embed="rId1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6890" cy="2405380"/>
                        </a:xfrm>
                        <a:prstGeom prst="rect">
                          <a:avLst/>
                        </a:prstGeom>
                        <a:noFill/>
                      </pic:spPr>
                    </pic:pic>
                  </a:graphicData>
                </a:graphic>
              </wp:anchor>
            </w:drawing>
          </w:r>
        </w:p>
        <w:p w:rsidR="000C240F" w:rsidRPr="000C240F" w:rsidRDefault="000C240F" w:rsidP="000C240F">
          <w:pPr>
            <w:pStyle w:val="Ttulo1"/>
            <w:ind w:left="2634"/>
            <w:rPr>
              <w:rFonts w:ascii="Arial Unicode MS" w:eastAsia="Arial Unicode MS" w:hAnsi="Arial Unicode MS" w:cs="Arial Unicode MS"/>
              <w:sz w:val="26"/>
              <w:szCs w:val="26"/>
            </w:rPr>
          </w:pPr>
        </w:p>
        <w:p w:rsidR="000C240F" w:rsidRPr="000C240F" w:rsidRDefault="000C240F" w:rsidP="000C240F">
          <w:pPr>
            <w:pStyle w:val="Ttulo1"/>
            <w:ind w:left="2634"/>
            <w:rPr>
              <w:rFonts w:ascii="Arial Unicode MS" w:eastAsia="Arial Unicode MS" w:hAnsi="Arial Unicode MS" w:cs="Arial Unicode MS"/>
              <w:sz w:val="26"/>
              <w:szCs w:val="26"/>
            </w:rPr>
          </w:pPr>
        </w:p>
        <w:p w:rsidR="000C240F" w:rsidRPr="000C240F" w:rsidRDefault="000C240F" w:rsidP="000C240F">
          <w:pPr>
            <w:pStyle w:val="NormalWeb"/>
            <w:rPr>
              <w:rFonts w:ascii="Arial Unicode MS" w:eastAsia="Arial Unicode MS" w:hAnsi="Arial Unicode MS" w:cs="Arial Unicode MS"/>
              <w:sz w:val="26"/>
              <w:szCs w:val="26"/>
            </w:rPr>
          </w:pPr>
        </w:p>
        <w:p w:rsidR="000C240F" w:rsidRPr="000C240F" w:rsidRDefault="000C240F" w:rsidP="000C240F">
          <w:pPr>
            <w:pStyle w:val="Ttulo1"/>
            <w:ind w:left="2634"/>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Fecundación in vivo</w:t>
          </w:r>
        </w:p>
        <w:p w:rsidR="000C240F" w:rsidRPr="000C240F" w:rsidRDefault="000C240F" w:rsidP="000C240F">
          <w:pPr>
            <w:pStyle w:val="NormalWeb"/>
            <w:jc w:val="center"/>
            <w:rPr>
              <w:rFonts w:ascii="Arial Unicode MS" w:eastAsia="Arial Unicode MS" w:hAnsi="Arial Unicode MS" w:cs="Arial Unicode MS"/>
              <w:sz w:val="26"/>
              <w:szCs w:val="26"/>
            </w:rPr>
          </w:pP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La </w:t>
          </w:r>
          <w:r w:rsidRPr="000C240F">
            <w:rPr>
              <w:rFonts w:ascii="Arial Unicode MS" w:eastAsia="Arial Unicode MS" w:hAnsi="Arial Unicode MS" w:cs="Arial Unicode MS"/>
              <w:bCs/>
              <w:sz w:val="26"/>
              <w:szCs w:val="26"/>
            </w:rPr>
            <w:t xml:space="preserve">fecundación </w:t>
          </w:r>
          <w:r w:rsidRPr="000C240F">
            <w:rPr>
              <w:rFonts w:ascii="Arial Unicode MS" w:eastAsia="Arial Unicode MS" w:hAnsi="Arial Unicode MS" w:cs="Arial Unicode MS"/>
              <w:bCs/>
              <w:i/>
              <w:iCs/>
              <w:sz w:val="26"/>
              <w:szCs w:val="26"/>
            </w:rPr>
            <w:t>in vivo</w:t>
          </w:r>
          <w:r w:rsidRPr="000C240F">
            <w:rPr>
              <w:rFonts w:ascii="Arial Unicode MS" w:eastAsia="Arial Unicode MS" w:hAnsi="Arial Unicode MS" w:cs="Arial Unicode MS"/>
              <w:sz w:val="26"/>
              <w:szCs w:val="26"/>
            </w:rPr>
            <w:t xml:space="preserve"> es una nueva técnica de reproducción asistida que mejora las posibilidades de supervivencia de los embriones, además de </w:t>
          </w:r>
          <w:r w:rsidRPr="000C240F">
            <w:rPr>
              <w:rFonts w:ascii="Arial Unicode MS" w:eastAsia="Arial Unicode MS" w:hAnsi="Arial Unicode MS" w:cs="Arial Unicode MS"/>
              <w:bCs/>
              <w:sz w:val="26"/>
              <w:szCs w:val="26"/>
            </w:rPr>
            <w:t>reducir las anomalías cromosómicas</w:t>
          </w:r>
          <w:r w:rsidRPr="000C240F">
            <w:rPr>
              <w:rFonts w:ascii="Arial Unicode MS" w:eastAsia="Arial Unicode MS" w:hAnsi="Arial Unicode MS" w:cs="Arial Unicode MS"/>
              <w:sz w:val="26"/>
              <w:szCs w:val="26"/>
            </w:rPr>
            <w:t xml:space="preserve"> que estos pueden sufrir durante el proceso. Una de las grandes ventajas de la fecundación in vivo frente a la fecundación in vitro es que no es necesario cultivar los embriones en el laboratorio, sino que estos se desarrollan en su medio natural, el útero </w:t>
          </w:r>
          <w:r w:rsidRPr="000C240F">
            <w:rPr>
              <w:rFonts w:ascii="Arial Unicode MS" w:eastAsia="Arial Unicode MS" w:hAnsi="Arial Unicode MS" w:cs="Arial Unicode MS"/>
              <w:sz w:val="26"/>
              <w:szCs w:val="26"/>
            </w:rPr>
            <w:lastRenderedPageBreak/>
            <w:t>materno, ya que el óvulo se transfiere al útero inmediatamente después de ser fecundado.</w:t>
          </w:r>
        </w:p>
        <w:p w:rsidR="000C240F" w:rsidRPr="000C240F" w:rsidRDefault="000C240F" w:rsidP="000C240F">
          <w:pPr>
            <w:spacing w:before="100" w:beforeAutospacing="1" w:after="130" w:line="240" w:lineRule="auto"/>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La fecundación </w:t>
          </w:r>
          <w:r w:rsidRPr="000C240F">
            <w:rPr>
              <w:rFonts w:ascii="Arial Unicode MS" w:eastAsia="Arial Unicode MS" w:hAnsi="Arial Unicode MS" w:cs="Arial Unicode MS"/>
              <w:i/>
              <w:iCs/>
              <w:sz w:val="26"/>
              <w:szCs w:val="26"/>
              <w:lang w:eastAsia="es-ES"/>
            </w:rPr>
            <w:t>in vivo</w:t>
          </w:r>
          <w:r w:rsidRPr="000C240F">
            <w:rPr>
              <w:rFonts w:ascii="Arial Unicode MS" w:eastAsia="Arial Unicode MS" w:hAnsi="Arial Unicode MS" w:cs="Arial Unicode MS"/>
              <w:sz w:val="26"/>
              <w:szCs w:val="26"/>
              <w:lang w:eastAsia="es-ES"/>
            </w:rPr>
            <w:t xml:space="preserve"> </w:t>
          </w:r>
          <w:r w:rsidRPr="000C240F">
            <w:rPr>
              <w:rFonts w:ascii="Arial Unicode MS" w:eastAsia="Arial Unicode MS" w:hAnsi="Arial Unicode MS" w:cs="Arial Unicode MS"/>
              <w:bCs/>
              <w:sz w:val="26"/>
              <w:szCs w:val="26"/>
              <w:lang w:eastAsia="es-ES"/>
            </w:rPr>
            <w:t>reduce considerablemente los gastos</w:t>
          </w:r>
          <w:r w:rsidRPr="000C240F">
            <w:rPr>
              <w:rFonts w:ascii="Arial Unicode MS" w:eastAsia="Arial Unicode MS" w:hAnsi="Arial Unicode MS" w:cs="Arial Unicode MS"/>
              <w:sz w:val="26"/>
              <w:szCs w:val="26"/>
              <w:lang w:eastAsia="es-ES"/>
            </w:rPr>
            <w:t xml:space="preserve"> de la fecundación in vitro, donde los óvulos fecundados deben pasar varios días en incubadora (entre dos y cinco días) antes de ser implantados en el útero; esto permitirá que muchas parejas con pocos recursos económicos tengan más posibilidades de conseguir el deseado embarazo.</w:t>
          </w:r>
        </w:p>
        <w:p w:rsidR="000C240F" w:rsidRPr="000C240F" w:rsidRDefault="000C240F" w:rsidP="000C240F">
          <w:pPr>
            <w:pStyle w:val="Ttulo1"/>
            <w:jc w:val="center"/>
            <w:rPr>
              <w:rFonts w:ascii="Arial Unicode MS" w:eastAsia="Arial Unicode MS" w:hAnsi="Arial Unicode MS" w:cs="Arial Unicode MS"/>
              <w:sz w:val="26"/>
              <w:szCs w:val="26"/>
              <w:lang w:eastAsia="en-US"/>
            </w:rPr>
          </w:pPr>
          <w:r w:rsidRPr="000C240F">
            <w:rPr>
              <w:rFonts w:ascii="Arial Unicode MS" w:eastAsia="Arial Unicode MS" w:hAnsi="Arial Unicode MS" w:cs="Arial Unicode MS"/>
              <w:sz w:val="26"/>
              <w:szCs w:val="26"/>
            </w:rPr>
            <w:t>La inseminación artificial</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La inseminación artificial consiste en depositar espermatozoides de manera artificial en el aparato reproductor de la mujer, coincidiendo con el momento de la ovulación, con el objetivo de conseguir un embarazo. Los espermatozoides pueden proceder de su pareja (inseminación artificial conyugal), o de un donante (inseminación artificial de donante) si la pareja es infértil o puede transmitir una enfermedad hereditaria a su descendencia, o en el caso de que la mujer quiera ser madre sin tener pareja.</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La inseminación artificial es una técnica de primera elección en aquellas parejas que presentan una buena concentración de espermatozoides móviles e integridad y permeabilidad de al menos una de las trompas de Falopio. Se trata de un método sencillo, asequible e indoloro. Su grado de efectividad depende sobre todo de la causa de la infertilidad, y también está relacionado con la edad de la mujer. Se estima que la tasa de embarazo por ciclo ronda el 13%.</w:t>
          </w:r>
        </w:p>
        <w:p w:rsidR="000C240F" w:rsidRPr="000C240F" w:rsidRDefault="000C240F" w:rsidP="000C240F">
          <w:pPr>
            <w:pStyle w:val="NormalWeb"/>
            <w:rPr>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Inseminación artificial conyugal:</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La inseminación artificial conyugal aumenta las posibilidades de que se produzca un embarazo gracias a que:</w:t>
          </w:r>
        </w:p>
        <w:p w:rsidR="000C240F" w:rsidRPr="000C240F" w:rsidRDefault="000C240F" w:rsidP="000C240F">
          <w:pPr>
            <w:numPr>
              <w:ilvl w:val="0"/>
              <w:numId w:val="26"/>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lastRenderedPageBreak/>
            <w:t>Estimula la ovulación, lo que implica que haya más óvulos disponibles para ser fecundados.</w:t>
          </w:r>
        </w:p>
        <w:p w:rsidR="000C240F" w:rsidRPr="000C240F" w:rsidRDefault="000C240F" w:rsidP="000C240F">
          <w:pPr>
            <w:numPr>
              <w:ilvl w:val="0"/>
              <w:numId w:val="26"/>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Se depositan los espermatozoides directamente en el útero; de esta manera, resulta más fácil que alcancen la zona de la trompa donde se producirá la fecundación posteriormente.</w:t>
          </w:r>
        </w:p>
        <w:p w:rsidR="000C240F" w:rsidRPr="000C240F" w:rsidRDefault="000C240F" w:rsidP="000C240F">
          <w:pPr>
            <w:numPr>
              <w:ilvl w:val="0"/>
              <w:numId w:val="26"/>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El semen se activa previamente en el laboratorio, para aumentar su capacidad para fecundar.</w:t>
          </w:r>
        </w:p>
        <w:p w:rsidR="000C240F" w:rsidRPr="000C240F" w:rsidRDefault="000C240F" w:rsidP="000C240F">
          <w:pPr>
            <w:numPr>
              <w:ilvl w:val="0"/>
              <w:numId w:val="26"/>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Se tiene en cuenta cuándo se va a producir la ovulación, para hacer coincidir ese momento con la inseminación, y así facilitar el encuentro entre óvulo y espermatozoide.</w:t>
          </w:r>
        </w:p>
        <w:p w:rsidR="000C240F" w:rsidRPr="000C240F" w:rsidRDefault="000C240F" w:rsidP="000C240F">
          <w:pPr>
            <w:pStyle w:val="NormalWeb"/>
            <w:rPr>
              <w:rFonts w:ascii="Arial Unicode MS" w:eastAsia="Arial Unicode MS" w:hAnsi="Arial Unicode MS" w:cs="Arial Unicode MS"/>
              <w:sz w:val="26"/>
              <w:szCs w:val="26"/>
              <w:lang w:eastAsia="en-US"/>
            </w:rPr>
          </w:pPr>
          <w:r w:rsidRPr="000C240F">
            <w:rPr>
              <w:rStyle w:val="Textoennegrita"/>
              <w:rFonts w:ascii="Arial Unicode MS" w:eastAsia="Arial Unicode MS" w:hAnsi="Arial Unicode MS" w:cs="Arial Unicode MS"/>
              <w:sz w:val="26"/>
              <w:szCs w:val="26"/>
            </w:rPr>
            <w:t>Indicaciones</w:t>
          </w:r>
          <w:r w:rsidRPr="000C240F">
            <w:rPr>
              <w:rFonts w:ascii="Arial Unicode MS" w:eastAsia="Arial Unicode MS" w:hAnsi="Arial Unicode MS" w:cs="Arial Unicode MS"/>
              <w:sz w:val="26"/>
              <w:szCs w:val="26"/>
              <w:lang w:eastAsia="en-US"/>
            </w:rPr>
            <w:t xml:space="preserve">: </w:t>
          </w:r>
        </w:p>
        <w:p w:rsidR="000C240F" w:rsidRPr="000C240F" w:rsidRDefault="000C240F" w:rsidP="000C240F">
          <w:pPr>
            <w:numPr>
              <w:ilvl w:val="0"/>
              <w:numId w:val="27"/>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Imposibilidad de eyaculación en la vagina. Disfunciones eyaculatorias.</w:t>
          </w:r>
        </w:p>
        <w:p w:rsidR="000C240F" w:rsidRPr="000C240F" w:rsidRDefault="000C240F" w:rsidP="000C240F">
          <w:pPr>
            <w:numPr>
              <w:ilvl w:val="0"/>
              <w:numId w:val="27"/>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Esterilidad por factor masculino, susceptible de mejorar con las técnicas de preparación y capacitación espermática en el laboratorio.</w:t>
          </w:r>
        </w:p>
        <w:p w:rsidR="000C240F" w:rsidRPr="000C240F" w:rsidRDefault="00B313D9" w:rsidP="000C240F">
          <w:pPr>
            <w:numPr>
              <w:ilvl w:val="0"/>
              <w:numId w:val="27"/>
            </w:numPr>
            <w:spacing w:before="36" w:after="36" w:line="240" w:lineRule="auto"/>
            <w:ind w:left="840" w:right="324"/>
            <w:jc w:val="both"/>
            <w:rPr>
              <w:rFonts w:ascii="Arial Unicode MS" w:eastAsia="Arial Unicode MS" w:hAnsi="Arial Unicode MS" w:cs="Arial Unicode MS"/>
              <w:sz w:val="26"/>
              <w:szCs w:val="26"/>
            </w:rPr>
          </w:pPr>
          <w:hyperlink r:id="rId153" w:history="1">
            <w:r w:rsidR="000C240F" w:rsidRPr="000C240F">
              <w:rPr>
                <w:rStyle w:val="Hipervnculo"/>
                <w:rFonts w:ascii="Arial Unicode MS" w:eastAsia="Arial Unicode MS" w:hAnsi="Arial Unicode MS" w:cs="Arial Unicode MS"/>
                <w:color w:val="auto"/>
                <w:sz w:val="26"/>
                <w:szCs w:val="26"/>
              </w:rPr>
              <w:t>Endometriosis</w:t>
            </w:r>
          </w:hyperlink>
          <w:r w:rsidR="000C240F" w:rsidRPr="000C240F">
            <w:rPr>
              <w:rFonts w:ascii="Arial Unicode MS" w:eastAsia="Arial Unicode MS" w:hAnsi="Arial Unicode MS" w:cs="Arial Unicode MS"/>
              <w:sz w:val="26"/>
              <w:szCs w:val="26"/>
            </w:rPr>
            <w:t xml:space="preserve"> leve.</w:t>
          </w:r>
        </w:p>
        <w:p w:rsidR="000C240F" w:rsidRPr="000C240F" w:rsidRDefault="000C240F" w:rsidP="000C240F">
          <w:pPr>
            <w:numPr>
              <w:ilvl w:val="0"/>
              <w:numId w:val="27"/>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Factor cervical (alteraciones en el cuello uterino).</w:t>
          </w:r>
        </w:p>
        <w:p w:rsidR="000C240F" w:rsidRPr="000C240F" w:rsidRDefault="000C240F" w:rsidP="000C240F">
          <w:pPr>
            <w:numPr>
              <w:ilvl w:val="0"/>
              <w:numId w:val="27"/>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Alteraciones en el ciclo </w:t>
          </w:r>
          <w:proofErr w:type="spellStart"/>
          <w:r w:rsidRPr="000C240F">
            <w:rPr>
              <w:rFonts w:ascii="Arial Unicode MS" w:eastAsia="Arial Unicode MS" w:hAnsi="Arial Unicode MS" w:cs="Arial Unicode MS"/>
              <w:sz w:val="26"/>
              <w:szCs w:val="26"/>
            </w:rPr>
            <w:t>ovulatorio</w:t>
          </w:r>
          <w:proofErr w:type="spellEnd"/>
          <w:r w:rsidRPr="000C240F">
            <w:rPr>
              <w:rFonts w:ascii="Arial Unicode MS" w:eastAsia="Arial Unicode MS" w:hAnsi="Arial Unicode MS" w:cs="Arial Unicode MS"/>
              <w:sz w:val="26"/>
              <w:szCs w:val="26"/>
            </w:rPr>
            <w:t>.</w:t>
          </w:r>
        </w:p>
        <w:p w:rsidR="000C240F" w:rsidRPr="000C240F" w:rsidRDefault="000C240F" w:rsidP="000C240F">
          <w:pPr>
            <w:numPr>
              <w:ilvl w:val="0"/>
              <w:numId w:val="27"/>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Esterilidad de causa desconocida, o relacionada con alteraciones del sistema inmune.</w:t>
          </w: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spacing w:after="0" w:line="240" w:lineRule="auto"/>
            <w:rPr>
              <w:rFonts w:ascii="Arial Unicode MS" w:eastAsia="Arial Unicode MS" w:hAnsi="Arial Unicode MS" w:cs="Arial Unicode MS"/>
              <w:sz w:val="26"/>
              <w:szCs w:val="26"/>
              <w:lang w:eastAsia="es-ES"/>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pStyle w:val="Ttulo1"/>
            <w:ind w:left="2634"/>
            <w:rPr>
              <w:rFonts w:ascii="Arial Unicode MS" w:eastAsia="Arial Unicode MS" w:hAnsi="Arial Unicode MS" w:cs="Arial Unicode MS"/>
              <w:sz w:val="26"/>
              <w:szCs w:val="26"/>
            </w:rPr>
          </w:pPr>
        </w:p>
        <w:p w:rsidR="000C240F" w:rsidRPr="000C240F" w:rsidRDefault="000C240F" w:rsidP="000C240F">
          <w:pPr>
            <w:pStyle w:val="Ttulo1"/>
            <w:ind w:left="2634"/>
            <w:rPr>
              <w:rFonts w:ascii="Arial Unicode MS" w:eastAsia="Arial Unicode MS" w:hAnsi="Arial Unicode MS" w:cs="Arial Unicode MS"/>
              <w:sz w:val="26"/>
              <w:szCs w:val="26"/>
            </w:rPr>
          </w:pPr>
        </w:p>
        <w:p w:rsidR="000C240F" w:rsidRPr="000C240F" w:rsidRDefault="000C240F" w:rsidP="000C240F">
          <w:pPr>
            <w:pStyle w:val="Ttulo1"/>
            <w:ind w:left="2634"/>
            <w:rPr>
              <w:rFonts w:ascii="Arial Unicode MS" w:eastAsia="Arial Unicode MS" w:hAnsi="Arial Unicode MS" w:cs="Arial Unicode MS"/>
              <w:sz w:val="26"/>
              <w:szCs w:val="26"/>
            </w:rPr>
          </w:pPr>
        </w:p>
        <w:p w:rsidR="000C240F" w:rsidRPr="000C240F" w:rsidRDefault="000C240F" w:rsidP="000C240F">
          <w:pPr>
            <w:pStyle w:val="Ttulo1"/>
            <w:ind w:left="2634"/>
            <w:rPr>
              <w:rFonts w:ascii="Arial Unicode MS" w:eastAsia="Arial Unicode MS" w:hAnsi="Arial Unicode MS" w:cs="Arial Unicode MS"/>
              <w:sz w:val="26"/>
              <w:szCs w:val="26"/>
            </w:rPr>
          </w:pPr>
        </w:p>
        <w:p w:rsidR="000C240F" w:rsidRPr="000C240F" w:rsidRDefault="000C240F" w:rsidP="000C240F">
          <w:pPr>
            <w:pStyle w:val="NormalWeb"/>
            <w:rPr>
              <w:rFonts w:ascii="Arial Unicode MS" w:eastAsia="Arial Unicode MS" w:hAnsi="Arial Unicode MS" w:cs="Arial Unicode MS"/>
              <w:sz w:val="26"/>
              <w:szCs w:val="26"/>
            </w:rPr>
          </w:pPr>
        </w:p>
        <w:p w:rsidR="000C240F" w:rsidRPr="000C240F" w:rsidRDefault="000C240F" w:rsidP="000C240F">
          <w:pPr>
            <w:pStyle w:val="NormalWeb"/>
            <w:rPr>
              <w:rFonts w:ascii="Arial Unicode MS" w:eastAsia="Arial Unicode MS" w:hAnsi="Arial Unicode MS" w:cs="Arial Unicode MS"/>
              <w:sz w:val="26"/>
              <w:szCs w:val="26"/>
            </w:rPr>
          </w:pPr>
        </w:p>
        <w:p w:rsidR="000C240F" w:rsidRPr="000C240F" w:rsidRDefault="000C240F" w:rsidP="000C240F">
          <w:pPr>
            <w:pStyle w:val="NormalWeb"/>
            <w:rPr>
              <w:rFonts w:ascii="Arial Unicode MS" w:eastAsia="Arial Unicode MS" w:hAnsi="Arial Unicode MS" w:cs="Arial Unicode MS"/>
              <w:sz w:val="26"/>
              <w:szCs w:val="26"/>
            </w:rPr>
          </w:pPr>
        </w:p>
        <w:p w:rsidR="000C240F" w:rsidRPr="000C240F" w:rsidRDefault="000C240F" w:rsidP="000C240F">
          <w:pPr>
            <w:pStyle w:val="Ttulo1"/>
            <w:ind w:left="2634"/>
            <w:rPr>
              <w:rFonts w:ascii="Arial Unicode MS" w:eastAsia="Arial Unicode MS" w:hAnsi="Arial Unicode MS" w:cs="Arial Unicode MS"/>
              <w:sz w:val="26"/>
              <w:szCs w:val="26"/>
            </w:rPr>
          </w:pPr>
          <w:proofErr w:type="spellStart"/>
          <w:r w:rsidRPr="000C240F">
            <w:rPr>
              <w:rFonts w:ascii="Arial Unicode MS" w:eastAsia="Arial Unicode MS" w:hAnsi="Arial Unicode MS" w:cs="Arial Unicode MS"/>
              <w:sz w:val="26"/>
              <w:szCs w:val="26"/>
            </w:rPr>
            <w:t>Microinyección</w:t>
          </w:r>
          <w:proofErr w:type="spellEnd"/>
          <w:r w:rsidRPr="000C240F">
            <w:rPr>
              <w:rFonts w:ascii="Arial Unicode MS" w:eastAsia="Arial Unicode MS" w:hAnsi="Arial Unicode MS" w:cs="Arial Unicode MS"/>
              <w:sz w:val="26"/>
              <w:szCs w:val="26"/>
            </w:rPr>
            <w:t xml:space="preserve"> o inyección </w:t>
          </w:r>
          <w:proofErr w:type="spellStart"/>
          <w:r w:rsidRPr="000C240F">
            <w:rPr>
              <w:rFonts w:ascii="Arial Unicode MS" w:eastAsia="Arial Unicode MS" w:hAnsi="Arial Unicode MS" w:cs="Arial Unicode MS"/>
              <w:sz w:val="26"/>
              <w:szCs w:val="26"/>
            </w:rPr>
            <w:t>intracitoplasmatica</w:t>
          </w:r>
          <w:proofErr w:type="spellEnd"/>
          <w:r w:rsidRPr="000C240F">
            <w:rPr>
              <w:rFonts w:ascii="Arial Unicode MS" w:eastAsia="Arial Unicode MS" w:hAnsi="Arial Unicode MS" w:cs="Arial Unicode MS"/>
              <w:sz w:val="26"/>
              <w:szCs w:val="26"/>
            </w:rPr>
            <w:t xml:space="preserve"> de espermatozoides (ICSI)</w:t>
          </w:r>
        </w:p>
        <w:p w:rsidR="000C240F" w:rsidRPr="000C240F" w:rsidRDefault="000C240F" w:rsidP="000C240F">
          <w:pPr>
            <w:pStyle w:val="NormalWeb"/>
            <w:jc w:val="center"/>
            <w:rPr>
              <w:rFonts w:ascii="Arial Unicode MS" w:eastAsia="Arial Unicode MS" w:hAnsi="Arial Unicode MS" w:cs="Arial Unicode MS"/>
              <w:sz w:val="26"/>
              <w:szCs w:val="26"/>
            </w:rPr>
          </w:pP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Hay causas de esterilidad masculina que no se pueden abordar con las técnicas de reproducción asistida convencionales. Los fracasos más frecuentes de la fecundación </w:t>
          </w:r>
          <w:r w:rsidRPr="000C240F">
            <w:rPr>
              <w:rStyle w:val="nfasis"/>
              <w:rFonts w:ascii="Arial Unicode MS" w:eastAsia="Arial Unicode MS" w:hAnsi="Arial Unicode MS" w:cs="Arial Unicode MS"/>
              <w:sz w:val="26"/>
              <w:szCs w:val="26"/>
            </w:rPr>
            <w:t>in vitro</w:t>
          </w:r>
          <w:r w:rsidRPr="000C240F">
            <w:rPr>
              <w:rFonts w:ascii="Arial Unicode MS" w:eastAsia="Arial Unicode MS" w:hAnsi="Arial Unicode MS" w:cs="Arial Unicode MS"/>
              <w:sz w:val="26"/>
              <w:szCs w:val="26"/>
            </w:rPr>
            <w:t xml:space="preserve"> (FIV) se producen cuando el varón tiene muy pocos espermatozoides, o sus espermatozoides tienen una morfología alterada o presentan una movilidad limitada.</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lastRenderedPageBreak/>
            <w:t xml:space="preserve">La inyección </w:t>
          </w:r>
          <w:proofErr w:type="spellStart"/>
          <w:r w:rsidRPr="000C240F">
            <w:rPr>
              <w:rFonts w:ascii="Arial Unicode MS" w:eastAsia="Arial Unicode MS" w:hAnsi="Arial Unicode MS" w:cs="Arial Unicode MS"/>
              <w:sz w:val="26"/>
              <w:szCs w:val="26"/>
            </w:rPr>
            <w:t>intracitoplasmática</w:t>
          </w:r>
          <w:proofErr w:type="spellEnd"/>
          <w:r w:rsidRPr="000C240F">
            <w:rPr>
              <w:rFonts w:ascii="Arial Unicode MS" w:eastAsia="Arial Unicode MS" w:hAnsi="Arial Unicode MS" w:cs="Arial Unicode MS"/>
              <w:sz w:val="26"/>
              <w:szCs w:val="26"/>
            </w:rPr>
            <w:t xml:space="preserve"> de espermatozoides (ICSI) consiste en inyectar un único espermatozoide directamente en el </w:t>
          </w:r>
          <w:proofErr w:type="spellStart"/>
          <w:r w:rsidRPr="000C240F">
            <w:rPr>
              <w:rFonts w:ascii="Arial Unicode MS" w:eastAsia="Arial Unicode MS" w:hAnsi="Arial Unicode MS" w:cs="Arial Unicode MS"/>
              <w:sz w:val="26"/>
              <w:szCs w:val="26"/>
            </w:rPr>
            <w:t>ovocito</w:t>
          </w:r>
          <w:proofErr w:type="spellEnd"/>
          <w:r w:rsidRPr="000C240F">
            <w:rPr>
              <w:rFonts w:ascii="Arial Unicode MS" w:eastAsia="Arial Unicode MS" w:hAnsi="Arial Unicode MS" w:cs="Arial Unicode MS"/>
              <w:sz w:val="26"/>
              <w:szCs w:val="26"/>
            </w:rPr>
            <w:t xml:space="preserve">. Para ello se emplea un dispositivo denominado </w:t>
          </w:r>
          <w:proofErr w:type="spellStart"/>
          <w:r w:rsidRPr="000C240F">
            <w:rPr>
              <w:rFonts w:ascii="Arial Unicode MS" w:eastAsia="Arial Unicode MS" w:hAnsi="Arial Unicode MS" w:cs="Arial Unicode MS"/>
              <w:sz w:val="26"/>
              <w:szCs w:val="26"/>
            </w:rPr>
            <w:t>micromanipulador</w:t>
          </w:r>
          <w:proofErr w:type="spellEnd"/>
          <w:r w:rsidRPr="000C240F">
            <w:rPr>
              <w:rFonts w:ascii="Arial Unicode MS" w:eastAsia="Arial Unicode MS" w:hAnsi="Arial Unicode MS" w:cs="Arial Unicode MS"/>
              <w:sz w:val="26"/>
              <w:szCs w:val="26"/>
            </w:rPr>
            <w:t>, y el procedimiento se puede realizar con espermatozoides procedentes del eyaculado, u obtenidos por aspiración o del testículo mediante biopsia.</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Una vez fecundado el óvulo, se siguen los pasos descritos en la FIV, ya que la única variación estriba en la forma de fertilizarlo. Esta técnica está indicada en los casos de esterilidad masculina severa, que no se pueden resolver con otras técnicas, o en la esterilidad de larga evolución.</w:t>
          </w:r>
        </w:p>
        <w:p w:rsidR="000C240F" w:rsidRPr="000C240F" w:rsidRDefault="000C240F" w:rsidP="000C240F">
          <w:pPr>
            <w:pStyle w:val="Ttulo2"/>
            <w:rPr>
              <w:rFonts w:ascii="Arial Unicode MS" w:eastAsia="Arial Unicode MS" w:hAnsi="Arial Unicode MS" w:cs="Arial Unicode MS"/>
              <w:color w:val="auto"/>
            </w:rPr>
          </w:pPr>
          <w:r w:rsidRPr="000C240F">
            <w:rPr>
              <w:rFonts w:ascii="Arial Unicode MS" w:eastAsia="Arial Unicode MS" w:hAnsi="Arial Unicode MS" w:cs="Arial Unicode MS"/>
              <w:color w:val="auto"/>
            </w:rPr>
            <w:t xml:space="preserve">Indicaciones del Método ICSI: </w:t>
          </w:r>
        </w:p>
        <w:p w:rsidR="000C240F" w:rsidRPr="000C240F" w:rsidRDefault="000C240F" w:rsidP="000C240F">
          <w:pPr>
            <w:numPr>
              <w:ilvl w:val="0"/>
              <w:numId w:val="28"/>
            </w:numPr>
            <w:spacing w:before="36" w:after="36" w:line="240" w:lineRule="auto"/>
            <w:ind w:left="840" w:right="324"/>
            <w:rPr>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Esterilidad masculina grave:</w:t>
          </w:r>
          <w:r w:rsidRPr="000C240F">
            <w:rPr>
              <w:rFonts w:ascii="Arial Unicode MS" w:eastAsia="Arial Unicode MS" w:hAnsi="Arial Unicode MS" w:cs="Arial Unicode MS"/>
              <w:sz w:val="26"/>
              <w:szCs w:val="26"/>
            </w:rPr>
            <w:t xml:space="preserve"> solo se necesita un número mínimo de espermatozoides móviles, de aspecto normal. Semen valioso: se trata de situaciones en las que el número de espermatozoides suele ser muy limitado, y normalmente han sido </w:t>
          </w:r>
          <w:proofErr w:type="spellStart"/>
          <w:r w:rsidRPr="000C240F">
            <w:rPr>
              <w:rFonts w:ascii="Arial Unicode MS" w:eastAsia="Arial Unicode MS" w:hAnsi="Arial Unicode MS" w:cs="Arial Unicode MS"/>
              <w:sz w:val="26"/>
              <w:szCs w:val="26"/>
            </w:rPr>
            <w:t>criopreservados</w:t>
          </w:r>
          <w:proofErr w:type="spellEnd"/>
          <w:r w:rsidRPr="000C240F">
            <w:rPr>
              <w:rFonts w:ascii="Arial Unicode MS" w:eastAsia="Arial Unicode MS" w:hAnsi="Arial Unicode MS" w:cs="Arial Unicode MS"/>
              <w:sz w:val="26"/>
              <w:szCs w:val="26"/>
            </w:rPr>
            <w:t xml:space="preserve"> a petición del varón, antes de fallecer o someterse a intervenciones con radioterapia o </w:t>
          </w:r>
          <w:hyperlink r:id="rId154" w:history="1">
            <w:r w:rsidRPr="000C240F">
              <w:rPr>
                <w:rStyle w:val="Hipervnculo"/>
                <w:rFonts w:ascii="Arial Unicode MS" w:eastAsia="Arial Unicode MS" w:hAnsi="Arial Unicode MS" w:cs="Arial Unicode MS"/>
                <w:color w:val="auto"/>
                <w:sz w:val="26"/>
                <w:szCs w:val="26"/>
              </w:rPr>
              <w:t>quimioterapia</w:t>
            </w:r>
          </w:hyperlink>
          <w:r w:rsidRPr="000C240F">
            <w:rPr>
              <w:rFonts w:ascii="Arial Unicode MS" w:eastAsia="Arial Unicode MS" w:hAnsi="Arial Unicode MS" w:cs="Arial Unicode MS"/>
              <w:sz w:val="26"/>
              <w:szCs w:val="26"/>
            </w:rPr>
            <w:t>, o a una vasectomía. Con la ICSI se pueden emplear mínimas cantidades de espermatozoides, según se vayan requiriendo.</w:t>
          </w:r>
        </w:p>
        <w:p w:rsidR="000C240F" w:rsidRPr="000C240F" w:rsidRDefault="000C240F" w:rsidP="000C240F">
          <w:pPr>
            <w:numPr>
              <w:ilvl w:val="0"/>
              <w:numId w:val="28"/>
            </w:numPr>
            <w:spacing w:before="36" w:after="36" w:line="240" w:lineRule="auto"/>
            <w:ind w:left="840" w:right="324"/>
            <w:rPr>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Fallos de fecundación previos</w:t>
          </w:r>
          <w:r w:rsidRPr="000C240F">
            <w:rPr>
              <w:rFonts w:ascii="Arial Unicode MS" w:eastAsia="Arial Unicode MS" w:hAnsi="Arial Unicode MS" w:cs="Arial Unicode MS"/>
              <w:sz w:val="26"/>
              <w:szCs w:val="26"/>
            </w:rPr>
            <w:t xml:space="preserve"> al emplear otras técnicas de reproducción (especialmente cuando se desconoce la causa de la infertilidad).</w:t>
          </w:r>
        </w:p>
        <w:p w:rsidR="000C240F" w:rsidRPr="000C240F" w:rsidRDefault="000C240F" w:rsidP="000C240F">
          <w:pPr>
            <w:numPr>
              <w:ilvl w:val="0"/>
              <w:numId w:val="28"/>
            </w:numPr>
            <w:spacing w:before="36" w:after="36" w:line="240" w:lineRule="auto"/>
            <w:ind w:left="840" w:right="324"/>
            <w:rPr>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 xml:space="preserve">Diagnóstico genético </w:t>
          </w:r>
          <w:proofErr w:type="spellStart"/>
          <w:r w:rsidRPr="000C240F">
            <w:rPr>
              <w:rStyle w:val="Textoennegrita"/>
              <w:rFonts w:ascii="Arial Unicode MS" w:eastAsia="Arial Unicode MS" w:hAnsi="Arial Unicode MS" w:cs="Arial Unicode MS"/>
              <w:sz w:val="26"/>
              <w:szCs w:val="26"/>
            </w:rPr>
            <w:t>preimplantacional</w:t>
          </w:r>
          <w:proofErr w:type="spellEnd"/>
          <w:r w:rsidRPr="000C240F">
            <w:rPr>
              <w:rFonts w:ascii="Arial Unicode MS" w:eastAsia="Arial Unicode MS" w:hAnsi="Arial Unicode MS" w:cs="Arial Unicode MS"/>
              <w:sz w:val="26"/>
              <w:szCs w:val="26"/>
            </w:rPr>
            <w:t>.</w:t>
          </w:r>
        </w:p>
        <w:p w:rsidR="000C240F" w:rsidRPr="000C240F" w:rsidRDefault="000C240F" w:rsidP="000C240F">
          <w:pPr>
            <w:tabs>
              <w:tab w:val="left" w:pos="1155"/>
            </w:tabs>
            <w:rPr>
              <w:rFonts w:ascii="Arial Unicode MS" w:eastAsia="Arial Unicode MS" w:hAnsi="Arial Unicode MS" w:cs="Arial Unicode MS"/>
              <w:sz w:val="26"/>
              <w:szCs w:val="26"/>
            </w:rPr>
          </w:pPr>
          <w:r w:rsidRPr="000C240F">
            <w:rPr>
              <w:rFonts w:ascii="Arial Unicode MS" w:eastAsia="Arial Unicode MS" w:hAnsi="Arial Unicode MS" w:cs="Arial Unicode MS"/>
              <w:noProof/>
              <w:sz w:val="26"/>
              <w:szCs w:val="26"/>
              <w:lang w:eastAsia="es-ES"/>
            </w:rPr>
            <w:drawing>
              <wp:anchor distT="0" distB="0" distL="114300" distR="114300" simplePos="0" relativeHeight="251679744" behindDoc="1" locked="0" layoutInCell="1" allowOverlap="1">
                <wp:simplePos x="0" y="0"/>
                <wp:positionH relativeFrom="column">
                  <wp:posOffset>816610</wp:posOffset>
                </wp:positionH>
                <wp:positionV relativeFrom="paragraph">
                  <wp:posOffset>276225</wp:posOffset>
                </wp:positionV>
                <wp:extent cx="3122295" cy="2405380"/>
                <wp:effectExtent l="0" t="0" r="1905" b="0"/>
                <wp:wrapTight wrapText="bothSides">
                  <wp:wrapPolygon edited="0">
                    <wp:start x="0" y="0"/>
                    <wp:lineTo x="0" y="21383"/>
                    <wp:lineTo x="21481" y="21383"/>
                    <wp:lineTo x="21481" y="0"/>
                    <wp:lineTo x="0" y="0"/>
                  </wp:wrapPolygon>
                </wp:wrapTight>
                <wp:docPr id="104" name="Imagen 104" descr="http://consultafamiliar.net/typo3temp/fl_realurl_image/icsi-7b.jpg">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onsultafamiliar.net/typo3temp/fl_realurl_image/icsi-7b.jpg">
                          <a:hlinkClick r:id="rId155"/>
                        </pic:cNvPr>
                        <pic:cNvPicPr>
                          <a:picLocks noChangeAspect="1" noChangeArrowheads="1"/>
                        </pic:cNvPicPr>
                      </pic:nvPicPr>
                      <pic:blipFill>
                        <a:blip r:embed="rId1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2295" cy="2405380"/>
                        </a:xfrm>
                        <a:prstGeom prst="rect">
                          <a:avLst/>
                        </a:prstGeom>
                        <a:noFill/>
                      </pic:spPr>
                    </pic:pic>
                  </a:graphicData>
                </a:graphic>
              </wp:anchor>
            </w:drawing>
          </w: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pStyle w:val="Ttulo1"/>
            <w:ind w:left="2634"/>
            <w:rPr>
              <w:rFonts w:ascii="Arial Unicode MS" w:eastAsia="Arial Unicode MS" w:hAnsi="Arial Unicode MS" w:cs="Arial Unicode MS"/>
              <w:sz w:val="26"/>
              <w:szCs w:val="26"/>
            </w:rPr>
          </w:pPr>
          <w:proofErr w:type="spellStart"/>
          <w:r w:rsidRPr="000C240F">
            <w:rPr>
              <w:rFonts w:ascii="Arial Unicode MS" w:eastAsia="Arial Unicode MS" w:hAnsi="Arial Unicode MS" w:cs="Arial Unicode MS"/>
              <w:sz w:val="26"/>
              <w:szCs w:val="26"/>
            </w:rPr>
            <w:t>Criopreservación</w:t>
          </w:r>
          <w:proofErr w:type="spellEnd"/>
          <w:r w:rsidRPr="000C240F">
            <w:rPr>
              <w:rFonts w:ascii="Arial Unicode MS" w:eastAsia="Arial Unicode MS" w:hAnsi="Arial Unicode MS" w:cs="Arial Unicode MS"/>
              <w:sz w:val="26"/>
              <w:szCs w:val="26"/>
            </w:rPr>
            <w:t xml:space="preserve"> de embriones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En las técnicas de reproducción asistida se suele recurrir a la </w:t>
          </w:r>
          <w:proofErr w:type="spellStart"/>
          <w:r w:rsidRPr="000C240F">
            <w:rPr>
              <w:rFonts w:ascii="Arial Unicode MS" w:eastAsia="Arial Unicode MS" w:hAnsi="Arial Unicode MS" w:cs="Arial Unicode MS"/>
              <w:sz w:val="26"/>
              <w:szCs w:val="26"/>
            </w:rPr>
            <w:t>hiperestimulación</w:t>
          </w:r>
          <w:proofErr w:type="spellEnd"/>
          <w:r w:rsidRPr="000C240F">
            <w:rPr>
              <w:rFonts w:ascii="Arial Unicode MS" w:eastAsia="Arial Unicode MS" w:hAnsi="Arial Unicode MS" w:cs="Arial Unicode MS"/>
              <w:sz w:val="26"/>
              <w:szCs w:val="26"/>
            </w:rPr>
            <w:t xml:space="preserve"> ovárica con el fin de obtener un mayor número de óvulos susceptibles de ser fecundados. Esto da lugar también a una mayor cantidad de embriones que no siempre se transfieren al útero materno (en España, por ejemplo, la ley no permite que se transfieran más de tres), para evitar un embarazo múltiple que podría perjudicar la salud de la madre y el desarrollo de los futuros bebés.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Si se obtienen más embriones de los que se van a transferir, existe un procedimiento que permite conservarlos por si se precisan en un futuro, se trata de la </w:t>
          </w:r>
          <w:proofErr w:type="spellStart"/>
          <w:r w:rsidRPr="000C240F">
            <w:rPr>
              <w:rFonts w:ascii="Arial Unicode MS" w:eastAsia="Arial Unicode MS" w:hAnsi="Arial Unicode MS" w:cs="Arial Unicode MS"/>
              <w:sz w:val="26"/>
              <w:szCs w:val="26"/>
            </w:rPr>
            <w:t>criopreservación</w:t>
          </w:r>
          <w:proofErr w:type="spellEnd"/>
          <w:r w:rsidRPr="000C240F">
            <w:rPr>
              <w:rFonts w:ascii="Arial Unicode MS" w:eastAsia="Arial Unicode MS" w:hAnsi="Arial Unicode MS" w:cs="Arial Unicode MS"/>
              <w:sz w:val="26"/>
              <w:szCs w:val="26"/>
            </w:rPr>
            <w:t xml:space="preserve">, que consiste en mantenerlos a muy baja temperatura, con lo que se suspenden temporalmente sus funciones celulares. Con esta técnica, los embriones pueden almacenarse durante años y utilizarse cuando sea necesario. Esto reduce los costes de un nuevo intento de embarazo mediante reproducción asistida, porque ya no sería necesario recurrir a la </w:t>
          </w:r>
          <w:proofErr w:type="spellStart"/>
          <w:r w:rsidRPr="000C240F">
            <w:rPr>
              <w:rFonts w:ascii="Arial Unicode MS" w:eastAsia="Arial Unicode MS" w:hAnsi="Arial Unicode MS" w:cs="Arial Unicode MS"/>
              <w:sz w:val="26"/>
              <w:szCs w:val="26"/>
            </w:rPr>
            <w:t>hiperestimulación</w:t>
          </w:r>
          <w:proofErr w:type="spellEnd"/>
          <w:r w:rsidRPr="000C240F">
            <w:rPr>
              <w:rFonts w:ascii="Arial Unicode MS" w:eastAsia="Arial Unicode MS" w:hAnsi="Arial Unicode MS" w:cs="Arial Unicode MS"/>
              <w:sz w:val="26"/>
              <w:szCs w:val="26"/>
            </w:rPr>
            <w:t xml:space="preserve"> ovárica, la recuperación de </w:t>
          </w:r>
          <w:proofErr w:type="spellStart"/>
          <w:r w:rsidRPr="000C240F">
            <w:rPr>
              <w:rFonts w:ascii="Arial Unicode MS" w:eastAsia="Arial Unicode MS" w:hAnsi="Arial Unicode MS" w:cs="Arial Unicode MS"/>
              <w:sz w:val="26"/>
              <w:szCs w:val="26"/>
            </w:rPr>
            <w:t>ovocitos</w:t>
          </w:r>
          <w:proofErr w:type="spellEnd"/>
          <w:r w:rsidRPr="000C240F">
            <w:rPr>
              <w:rFonts w:ascii="Arial Unicode MS" w:eastAsia="Arial Unicode MS" w:hAnsi="Arial Unicode MS" w:cs="Arial Unicode MS"/>
              <w:sz w:val="26"/>
              <w:szCs w:val="26"/>
            </w:rPr>
            <w:t xml:space="preserve"> ni la fecundación </w:t>
          </w:r>
          <w:r w:rsidRPr="000C240F">
            <w:rPr>
              <w:rStyle w:val="nfasis"/>
              <w:rFonts w:ascii="Arial Unicode MS" w:eastAsia="Arial Unicode MS" w:hAnsi="Arial Unicode MS" w:cs="Arial Unicode MS"/>
              <w:sz w:val="26"/>
              <w:szCs w:val="26"/>
            </w:rPr>
            <w:t>in vitro</w:t>
          </w:r>
          <w:r w:rsidRPr="000C240F">
            <w:rPr>
              <w:rFonts w:ascii="Arial Unicode MS" w:eastAsia="Arial Unicode MS" w:hAnsi="Arial Unicode MS" w:cs="Arial Unicode MS"/>
              <w:sz w:val="26"/>
              <w:szCs w:val="26"/>
            </w:rPr>
            <w:t xml:space="preserve">. La transferencia de estos embriones normalmente se realiza en el transcurso de un ciclo </w:t>
          </w:r>
          <w:proofErr w:type="spellStart"/>
          <w:r w:rsidRPr="000C240F">
            <w:rPr>
              <w:rFonts w:ascii="Arial Unicode MS" w:eastAsia="Arial Unicode MS" w:hAnsi="Arial Unicode MS" w:cs="Arial Unicode MS"/>
              <w:sz w:val="26"/>
              <w:szCs w:val="26"/>
            </w:rPr>
            <w:t>ovulatorio</w:t>
          </w:r>
          <w:proofErr w:type="spellEnd"/>
          <w:r w:rsidRPr="000C240F">
            <w:rPr>
              <w:rFonts w:ascii="Arial Unicode MS" w:eastAsia="Arial Unicode MS" w:hAnsi="Arial Unicode MS" w:cs="Arial Unicode MS"/>
              <w:sz w:val="26"/>
              <w:szCs w:val="26"/>
            </w:rPr>
            <w:t xml:space="preserve"> normal.</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Al congelar los embriones se corre el riesgo de destruirlos, pero las ventajas que supone su conservación (disminución de ciclos de </w:t>
          </w:r>
          <w:proofErr w:type="spellStart"/>
          <w:r w:rsidRPr="000C240F">
            <w:rPr>
              <w:rFonts w:ascii="Arial Unicode MS" w:eastAsia="Arial Unicode MS" w:hAnsi="Arial Unicode MS" w:cs="Arial Unicode MS"/>
              <w:sz w:val="26"/>
              <w:szCs w:val="26"/>
            </w:rPr>
            <w:t>hiperestimulación</w:t>
          </w:r>
          <w:proofErr w:type="spellEnd"/>
          <w:r w:rsidRPr="000C240F">
            <w:rPr>
              <w:rFonts w:ascii="Arial Unicode MS" w:eastAsia="Arial Unicode MS" w:hAnsi="Arial Unicode MS" w:cs="Arial Unicode MS"/>
              <w:sz w:val="26"/>
              <w:szCs w:val="26"/>
            </w:rPr>
            <w:t xml:space="preserve"> ovárica, reducción de costes, incremento de las tasas de embarazo) </w:t>
          </w:r>
          <w:proofErr w:type="gramStart"/>
          <w:r w:rsidRPr="000C240F">
            <w:rPr>
              <w:rFonts w:ascii="Arial Unicode MS" w:eastAsia="Arial Unicode MS" w:hAnsi="Arial Unicode MS" w:cs="Arial Unicode MS"/>
              <w:sz w:val="26"/>
              <w:szCs w:val="26"/>
            </w:rPr>
            <w:t>hace</w:t>
          </w:r>
          <w:proofErr w:type="gramEnd"/>
          <w:r w:rsidRPr="000C240F">
            <w:rPr>
              <w:rFonts w:ascii="Arial Unicode MS" w:eastAsia="Arial Unicode MS" w:hAnsi="Arial Unicode MS" w:cs="Arial Unicode MS"/>
              <w:sz w:val="26"/>
              <w:szCs w:val="26"/>
            </w:rPr>
            <w:t xml:space="preserve"> que la mayoría de los especialistas estén a favor de </w:t>
          </w:r>
          <w:r w:rsidRPr="000C240F">
            <w:rPr>
              <w:rFonts w:ascii="Arial Unicode MS" w:eastAsia="Arial Unicode MS" w:hAnsi="Arial Unicode MS" w:cs="Arial Unicode MS"/>
              <w:sz w:val="26"/>
              <w:szCs w:val="26"/>
            </w:rPr>
            <w:lastRenderedPageBreak/>
            <w:t>seguir este procedimiento con los embriones que se consideran viables pero no se desean transferir.</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La </w:t>
          </w:r>
          <w:proofErr w:type="spellStart"/>
          <w:r w:rsidRPr="000C240F">
            <w:rPr>
              <w:rFonts w:ascii="Arial Unicode MS" w:eastAsia="Arial Unicode MS" w:hAnsi="Arial Unicode MS" w:cs="Arial Unicode MS"/>
              <w:sz w:val="26"/>
              <w:szCs w:val="26"/>
            </w:rPr>
            <w:t>criopreservación</w:t>
          </w:r>
          <w:proofErr w:type="spellEnd"/>
          <w:r w:rsidRPr="000C240F">
            <w:rPr>
              <w:rFonts w:ascii="Arial Unicode MS" w:eastAsia="Arial Unicode MS" w:hAnsi="Arial Unicode MS" w:cs="Arial Unicode MS"/>
              <w:sz w:val="26"/>
              <w:szCs w:val="26"/>
            </w:rPr>
            <w:t xml:space="preserve"> es también una alternativa cuando uno de los miembros de la pareja padece una enfermedad, cuya evolución implica la imposibilidad de obtener gametos para realizar otro ciclo de reproducción asistida completo en un futuro.</w:t>
          </w:r>
        </w:p>
        <w:p w:rsidR="000C240F" w:rsidRPr="000C240F" w:rsidRDefault="000C240F" w:rsidP="000C240F">
          <w:pPr>
            <w:tabs>
              <w:tab w:val="left" w:pos="1155"/>
            </w:tabs>
            <w:rPr>
              <w:rFonts w:ascii="Arial Unicode MS" w:eastAsia="Arial Unicode MS" w:hAnsi="Arial Unicode MS" w:cs="Arial Unicode MS"/>
              <w:sz w:val="26"/>
              <w:szCs w:val="26"/>
            </w:rPr>
          </w:pPr>
        </w:p>
        <w:p w:rsidR="000C240F" w:rsidRPr="000C240F" w:rsidRDefault="000C240F" w:rsidP="000C240F">
          <w:pPr>
            <w:tabs>
              <w:tab w:val="left" w:pos="1155"/>
            </w:tabs>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 ¿Cuándo se realiza? </w:t>
          </w:r>
        </w:p>
        <w:p w:rsidR="000C240F" w:rsidRPr="000C240F" w:rsidRDefault="000C240F" w:rsidP="000C240F">
          <w:pPr>
            <w:tabs>
              <w:tab w:val="left" w:pos="1155"/>
            </w:tabs>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La reproducción asistida consiste en la manipulación del óvulo o el espermatozoide con el objetivo de conseguir un embarazo, con independencia de la causa de la esterilida</w:t>
          </w:r>
          <w:r w:rsidR="0047645F">
            <w:rPr>
              <w:rFonts w:ascii="Arial Unicode MS" w:eastAsia="Arial Unicode MS" w:hAnsi="Arial Unicode MS" w:cs="Arial Unicode MS"/>
              <w:sz w:val="26"/>
              <w:szCs w:val="26"/>
            </w:rPr>
            <w:t>d.</w:t>
          </w:r>
          <w:r w:rsidRPr="000C240F">
            <w:rPr>
              <w:rFonts w:ascii="Arial Unicode MS" w:eastAsia="Arial Unicode MS" w:hAnsi="Arial Unicode MS" w:cs="Arial Unicode MS"/>
              <w:sz w:val="26"/>
              <w:szCs w:val="26"/>
            </w:rPr>
            <w:br/>
            <w:t>• ¿Cómo se realiza? Indica los pasos mediante los que se lleva a cabo.</w:t>
          </w:r>
        </w:p>
        <w:p w:rsidR="000C240F" w:rsidRPr="000C240F" w:rsidRDefault="000C240F" w:rsidP="000C240F">
          <w:pPr>
            <w:tabs>
              <w:tab w:val="left" w:pos="1155"/>
            </w:tabs>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PASOS DE LA REPRODUCCIÓN ASISTIDA:</w:t>
          </w:r>
        </w:p>
        <w:p w:rsidR="000C240F" w:rsidRPr="000C240F" w:rsidRDefault="000C240F" w:rsidP="000C240F">
          <w:pPr>
            <w:spacing w:before="100" w:beforeAutospacing="1" w:after="100" w:afterAutospacing="1" w:line="311" w:lineRule="atLeast"/>
            <w:textAlignment w:val="baseline"/>
            <w:rPr>
              <w:rFonts w:ascii="Arial Unicode MS" w:eastAsia="Arial Unicode MS" w:hAnsi="Arial Unicode MS" w:cs="Arial Unicode MS"/>
              <w:b/>
              <w:bCs/>
              <w:sz w:val="26"/>
              <w:szCs w:val="26"/>
              <w:lang w:eastAsia="es-ES"/>
            </w:rPr>
          </w:pPr>
        </w:p>
        <w:p w:rsidR="000C240F" w:rsidRPr="000C240F" w:rsidRDefault="000C240F" w:rsidP="000C240F">
          <w:pPr>
            <w:spacing w:before="100" w:beforeAutospacing="1" w:after="100" w:afterAutospacing="1" w:line="311" w:lineRule="atLeast"/>
            <w:textAlignment w:val="baseline"/>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bCs/>
              <w:sz w:val="26"/>
              <w:szCs w:val="26"/>
              <w:lang w:eastAsia="es-ES"/>
            </w:rPr>
            <w:t>SELECCIÓN DE LA TÉCNICA ADECUADA.</w:t>
          </w:r>
        </w:p>
        <w:p w:rsidR="000C240F" w:rsidRPr="000C240F" w:rsidRDefault="000C240F" w:rsidP="000C240F">
          <w:pPr>
            <w:spacing w:before="100" w:beforeAutospacing="1" w:after="100" w:afterAutospacing="1" w:line="311" w:lineRule="atLeast"/>
            <w:textAlignment w:val="baseline"/>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Cuando se lleva al menos 1 año buscando ampliar la familia y no hay suerte, se activa el siguiente protocolo:</w:t>
          </w:r>
        </w:p>
        <w:p w:rsidR="000C240F" w:rsidRPr="000C240F" w:rsidRDefault="000C240F" w:rsidP="000C240F">
          <w:pPr>
            <w:spacing w:before="100" w:beforeAutospacing="1" w:after="100" w:afterAutospacing="1" w:line="311" w:lineRule="atLeast"/>
            <w:textAlignment w:val="baseline"/>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1) Se acude al médico de cabecera o ginecólogo, explicando el caso</w:t>
          </w:r>
        </w:p>
        <w:p w:rsidR="000C240F" w:rsidRPr="000C240F" w:rsidRDefault="000C240F" w:rsidP="000C240F">
          <w:pPr>
            <w:spacing w:before="100" w:beforeAutospacing="1" w:after="100" w:afterAutospacing="1" w:line="311" w:lineRule="atLeast"/>
            <w:textAlignment w:val="baseline"/>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2) Te envían a infertilidad</w:t>
          </w:r>
        </w:p>
        <w:p w:rsidR="000C240F" w:rsidRPr="000C240F" w:rsidRDefault="000C240F" w:rsidP="000C240F">
          <w:pPr>
            <w:spacing w:before="100" w:beforeAutospacing="1" w:after="100" w:afterAutospacing="1" w:line="311" w:lineRule="atLeast"/>
            <w:jc w:val="both"/>
            <w:textAlignment w:val="baseline"/>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3) Deben de hacer las pruebas de los bichines</w:t>
          </w:r>
          <w:r w:rsidRPr="000C240F">
            <w:rPr>
              <w:rFonts w:ascii="Arial Unicode MS" w:eastAsia="Arial Unicode MS" w:hAnsi="Arial Unicode MS" w:cs="Arial Unicode MS"/>
              <w:b/>
              <w:bCs/>
              <w:sz w:val="26"/>
              <w:szCs w:val="26"/>
              <w:lang w:eastAsia="es-ES"/>
            </w:rPr>
            <w:t xml:space="preserve"> (</w:t>
          </w:r>
          <w:proofErr w:type="spellStart"/>
          <w:r w:rsidRPr="000C240F">
            <w:rPr>
              <w:rFonts w:ascii="Arial Unicode MS" w:eastAsia="Arial Unicode MS" w:hAnsi="Arial Unicode MS" w:cs="Arial Unicode MS"/>
              <w:b/>
              <w:bCs/>
              <w:sz w:val="26"/>
              <w:szCs w:val="26"/>
              <w:lang w:eastAsia="es-ES"/>
            </w:rPr>
            <w:t>seminograma</w:t>
          </w:r>
          <w:proofErr w:type="spellEnd"/>
          <w:r w:rsidRPr="000C240F">
            <w:rPr>
              <w:rFonts w:ascii="Arial Unicode MS" w:eastAsia="Arial Unicode MS" w:hAnsi="Arial Unicode MS" w:cs="Arial Unicode MS"/>
              <w:b/>
              <w:bCs/>
              <w:sz w:val="26"/>
              <w:szCs w:val="26"/>
              <w:lang w:eastAsia="es-ES"/>
            </w:rPr>
            <w:t>)</w:t>
          </w:r>
          <w:r w:rsidRPr="000C240F">
            <w:rPr>
              <w:rFonts w:ascii="Arial Unicode MS" w:eastAsia="Arial Unicode MS" w:hAnsi="Arial Unicode MS" w:cs="Arial Unicode MS"/>
              <w:b/>
              <w:sz w:val="26"/>
              <w:szCs w:val="26"/>
              <w:lang w:eastAsia="es-ES"/>
            </w:rPr>
            <w:t xml:space="preserve"> y el contraste para las trompas (</w:t>
          </w:r>
          <w:proofErr w:type="spellStart"/>
          <w:r w:rsidRPr="000C240F">
            <w:rPr>
              <w:rFonts w:ascii="Arial Unicode MS" w:eastAsia="Arial Unicode MS" w:hAnsi="Arial Unicode MS" w:cs="Arial Unicode MS"/>
              <w:b/>
              <w:bCs/>
              <w:sz w:val="26"/>
              <w:szCs w:val="26"/>
              <w:lang w:eastAsia="es-ES"/>
            </w:rPr>
            <w:t>histerosalpingografía</w:t>
          </w:r>
          <w:proofErr w:type="spellEnd"/>
          <w:r w:rsidRPr="000C240F">
            <w:rPr>
              <w:rFonts w:ascii="Arial Unicode MS" w:eastAsia="Arial Unicode MS" w:hAnsi="Arial Unicode MS" w:cs="Arial Unicode MS"/>
              <w:b/>
              <w:sz w:val="26"/>
              <w:szCs w:val="26"/>
              <w:lang w:eastAsia="es-ES"/>
            </w:rPr>
            <w:t xml:space="preserve">), además de estudios hormonales para la mujer en el 3er y 21 </w:t>
          </w:r>
          <w:proofErr w:type="gramStart"/>
          <w:r w:rsidRPr="000C240F">
            <w:rPr>
              <w:rFonts w:ascii="Arial Unicode MS" w:eastAsia="Arial Unicode MS" w:hAnsi="Arial Unicode MS" w:cs="Arial Unicode MS"/>
              <w:b/>
              <w:sz w:val="26"/>
              <w:szCs w:val="26"/>
              <w:lang w:eastAsia="es-ES"/>
            </w:rPr>
            <w:t>día</w:t>
          </w:r>
          <w:proofErr w:type="gramEnd"/>
          <w:r w:rsidRPr="000C240F">
            <w:rPr>
              <w:rFonts w:ascii="Arial Unicode MS" w:eastAsia="Arial Unicode MS" w:hAnsi="Arial Unicode MS" w:cs="Arial Unicode MS"/>
              <w:b/>
              <w:sz w:val="26"/>
              <w:szCs w:val="26"/>
              <w:lang w:eastAsia="es-ES"/>
            </w:rPr>
            <w:t xml:space="preserve"> del ciclo, para comprobar si se ovula.</w:t>
          </w:r>
        </w:p>
        <w:p w:rsidR="000C240F" w:rsidRPr="000C240F" w:rsidRDefault="000C240F" w:rsidP="000C240F">
          <w:pPr>
            <w:spacing w:before="100" w:beforeAutospacing="1" w:after="100" w:afterAutospacing="1" w:line="311" w:lineRule="atLeast"/>
            <w:textAlignment w:val="baseline"/>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lastRenderedPageBreak/>
            <w:t xml:space="preserve">A partir de ahí, en función sobre todo del resultado del </w:t>
          </w:r>
          <w:proofErr w:type="spellStart"/>
          <w:r w:rsidRPr="000C240F">
            <w:rPr>
              <w:rFonts w:ascii="Arial Unicode MS" w:eastAsia="Arial Unicode MS" w:hAnsi="Arial Unicode MS" w:cs="Arial Unicode MS"/>
              <w:b/>
              <w:sz w:val="26"/>
              <w:szCs w:val="26"/>
              <w:lang w:eastAsia="es-ES"/>
            </w:rPr>
            <w:t>seminograma</w:t>
          </w:r>
          <w:proofErr w:type="spellEnd"/>
          <w:r w:rsidRPr="000C240F">
            <w:rPr>
              <w:rFonts w:ascii="Arial Unicode MS" w:eastAsia="Arial Unicode MS" w:hAnsi="Arial Unicode MS" w:cs="Arial Unicode MS"/>
              <w:b/>
              <w:sz w:val="26"/>
              <w:szCs w:val="26"/>
              <w:lang w:eastAsia="es-ES"/>
            </w:rPr>
            <w:t>, te indican:</w:t>
          </w:r>
        </w:p>
        <w:p w:rsidR="000C240F" w:rsidRPr="000C240F" w:rsidRDefault="000C240F" w:rsidP="000C240F">
          <w:pPr>
            <w:spacing w:before="100" w:beforeAutospacing="1" w:after="100" w:afterAutospacing="1" w:line="311" w:lineRule="atLeast"/>
            <w:textAlignment w:val="baseline"/>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a) </w:t>
          </w:r>
          <w:r w:rsidRPr="000C240F">
            <w:rPr>
              <w:rFonts w:ascii="Arial Unicode MS" w:eastAsia="Arial Unicode MS" w:hAnsi="Arial Unicode MS" w:cs="Arial Unicode MS"/>
              <w:b/>
              <w:bCs/>
              <w:sz w:val="26"/>
              <w:szCs w:val="26"/>
              <w:lang w:eastAsia="es-ES"/>
            </w:rPr>
            <w:t>Relaciones programadas</w:t>
          </w:r>
          <w:r w:rsidRPr="000C240F">
            <w:rPr>
              <w:rFonts w:ascii="Arial Unicode MS" w:eastAsia="Arial Unicode MS" w:hAnsi="Arial Unicode MS" w:cs="Arial Unicode MS"/>
              <w:b/>
              <w:sz w:val="26"/>
              <w:szCs w:val="26"/>
              <w:lang w:eastAsia="es-ES"/>
            </w:rPr>
            <w:t xml:space="preserve"> (suele ser </w:t>
          </w:r>
          <w:proofErr w:type="spellStart"/>
          <w:r w:rsidRPr="000C240F">
            <w:rPr>
              <w:rFonts w:ascii="Arial Unicode MS" w:eastAsia="Arial Unicode MS" w:hAnsi="Arial Unicode MS" w:cs="Arial Unicode MS"/>
              <w:b/>
              <w:sz w:val="26"/>
              <w:szCs w:val="26"/>
              <w:lang w:eastAsia="es-ES"/>
            </w:rPr>
            <w:t>omifin</w:t>
          </w:r>
          <w:proofErr w:type="spellEnd"/>
          <w:r w:rsidRPr="000C240F">
            <w:rPr>
              <w:rFonts w:ascii="Arial Unicode MS" w:eastAsia="Arial Unicode MS" w:hAnsi="Arial Unicode MS" w:cs="Arial Unicode MS"/>
              <w:b/>
              <w:sz w:val="26"/>
              <w:szCs w:val="26"/>
              <w:lang w:eastAsia="es-ES"/>
            </w:rPr>
            <w:t xml:space="preserve"> o </w:t>
          </w:r>
          <w:proofErr w:type="spellStart"/>
          <w:r w:rsidRPr="000C240F">
            <w:rPr>
              <w:rFonts w:ascii="Arial Unicode MS" w:eastAsia="Arial Unicode MS" w:hAnsi="Arial Unicode MS" w:cs="Arial Unicode MS"/>
              <w:b/>
              <w:sz w:val="26"/>
              <w:szCs w:val="26"/>
              <w:lang w:eastAsia="es-ES"/>
            </w:rPr>
            <w:t>puregon</w:t>
          </w:r>
          <w:proofErr w:type="spellEnd"/>
          <w:r w:rsidRPr="000C240F">
            <w:rPr>
              <w:rFonts w:ascii="Arial Unicode MS" w:eastAsia="Arial Unicode MS" w:hAnsi="Arial Unicode MS" w:cs="Arial Unicode MS"/>
              <w:b/>
              <w:sz w:val="26"/>
              <w:szCs w:val="26"/>
              <w:lang w:eastAsia="es-ES"/>
            </w:rPr>
            <w:t xml:space="preserve"> + </w:t>
          </w:r>
          <w:proofErr w:type="spellStart"/>
          <w:r w:rsidRPr="000C240F">
            <w:rPr>
              <w:rFonts w:ascii="Arial Unicode MS" w:eastAsia="Arial Unicode MS" w:hAnsi="Arial Unicode MS" w:cs="Arial Unicode MS"/>
              <w:b/>
              <w:sz w:val="26"/>
              <w:szCs w:val="26"/>
              <w:lang w:eastAsia="es-ES"/>
            </w:rPr>
            <w:t>rompefolis</w:t>
          </w:r>
          <w:proofErr w:type="spellEnd"/>
          <w:r w:rsidRPr="000C240F">
            <w:rPr>
              <w:rFonts w:ascii="Arial Unicode MS" w:eastAsia="Arial Unicode MS" w:hAnsi="Arial Unicode MS" w:cs="Arial Unicode MS"/>
              <w:b/>
              <w:sz w:val="26"/>
              <w:szCs w:val="26"/>
              <w:lang w:eastAsia="es-ES"/>
            </w:rPr>
            <w:t xml:space="preserve">) si el resultado del </w:t>
          </w:r>
          <w:proofErr w:type="spellStart"/>
          <w:r w:rsidRPr="000C240F">
            <w:rPr>
              <w:rFonts w:ascii="Arial Unicode MS" w:eastAsia="Arial Unicode MS" w:hAnsi="Arial Unicode MS" w:cs="Arial Unicode MS"/>
              <w:b/>
              <w:sz w:val="26"/>
              <w:szCs w:val="26"/>
              <w:lang w:eastAsia="es-ES"/>
            </w:rPr>
            <w:t>seminograma</w:t>
          </w:r>
          <w:proofErr w:type="spellEnd"/>
          <w:r w:rsidRPr="000C240F">
            <w:rPr>
              <w:rFonts w:ascii="Arial Unicode MS" w:eastAsia="Arial Unicode MS" w:hAnsi="Arial Unicode MS" w:cs="Arial Unicode MS"/>
              <w:b/>
              <w:sz w:val="26"/>
              <w:szCs w:val="26"/>
              <w:lang w:eastAsia="es-ES"/>
            </w:rPr>
            <w:t xml:space="preserve"> es bueno o muy bueno.</w:t>
          </w:r>
        </w:p>
        <w:p w:rsidR="000C240F" w:rsidRPr="000C240F" w:rsidRDefault="000C240F" w:rsidP="000C240F">
          <w:pPr>
            <w:spacing w:before="100" w:beforeAutospacing="1" w:after="100" w:afterAutospacing="1" w:line="311" w:lineRule="atLeast"/>
            <w:jc w:val="both"/>
            <w:textAlignment w:val="baseline"/>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b) Si el resultado es regular (entre 4,5-10 millones de espermatozoides correctos), entonces se saltan las relaciones programadas y vas de cabeza a </w:t>
          </w:r>
          <w:r w:rsidRPr="000C240F">
            <w:rPr>
              <w:rFonts w:ascii="Arial Unicode MS" w:eastAsia="Arial Unicode MS" w:hAnsi="Arial Unicode MS" w:cs="Arial Unicode MS"/>
              <w:b/>
              <w:bCs/>
              <w:sz w:val="26"/>
              <w:szCs w:val="26"/>
              <w:lang w:eastAsia="es-ES"/>
            </w:rPr>
            <w:t>IA.</w:t>
          </w:r>
        </w:p>
        <w:p w:rsidR="000C240F" w:rsidRPr="000C240F" w:rsidRDefault="000C240F" w:rsidP="000C240F">
          <w:pPr>
            <w:spacing w:before="100" w:beforeAutospacing="1" w:after="100" w:afterAutospacing="1" w:line="311" w:lineRule="atLeast"/>
            <w:jc w:val="both"/>
            <w:textAlignment w:val="baseline"/>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c) Si el resultado del </w:t>
          </w:r>
          <w:proofErr w:type="spellStart"/>
          <w:r w:rsidRPr="000C240F">
            <w:rPr>
              <w:rFonts w:ascii="Arial Unicode MS" w:eastAsia="Arial Unicode MS" w:hAnsi="Arial Unicode MS" w:cs="Arial Unicode MS"/>
              <w:b/>
              <w:sz w:val="26"/>
              <w:szCs w:val="26"/>
              <w:lang w:eastAsia="es-ES"/>
            </w:rPr>
            <w:t>seminogramas</w:t>
          </w:r>
          <w:proofErr w:type="spellEnd"/>
          <w:r w:rsidRPr="000C240F">
            <w:rPr>
              <w:rFonts w:ascii="Arial Unicode MS" w:eastAsia="Arial Unicode MS" w:hAnsi="Arial Unicode MS" w:cs="Arial Unicode MS"/>
              <w:b/>
              <w:sz w:val="26"/>
              <w:szCs w:val="26"/>
              <w:lang w:eastAsia="es-ES"/>
            </w:rPr>
            <w:t xml:space="preserve"> es flojito, de menos de 4,5 millones de espermatozoides, entonces se suele ir a </w:t>
          </w:r>
          <w:r w:rsidRPr="000C240F">
            <w:rPr>
              <w:rFonts w:ascii="Arial Unicode MS" w:eastAsia="Arial Unicode MS" w:hAnsi="Arial Unicode MS" w:cs="Arial Unicode MS"/>
              <w:b/>
              <w:bCs/>
              <w:sz w:val="26"/>
              <w:szCs w:val="26"/>
              <w:lang w:eastAsia="es-ES"/>
            </w:rPr>
            <w:t>FIV</w:t>
          </w:r>
          <w:r w:rsidRPr="000C240F">
            <w:rPr>
              <w:rFonts w:ascii="Arial Unicode MS" w:eastAsia="Arial Unicode MS" w:hAnsi="Arial Unicode MS" w:cs="Arial Unicode MS"/>
              <w:b/>
              <w:sz w:val="26"/>
              <w:szCs w:val="26"/>
              <w:lang w:eastAsia="es-ES"/>
            </w:rPr>
            <w:t xml:space="preserve"> o </w:t>
          </w:r>
          <w:r w:rsidRPr="000C240F">
            <w:rPr>
              <w:rFonts w:ascii="Arial Unicode MS" w:eastAsia="Arial Unicode MS" w:hAnsi="Arial Unicode MS" w:cs="Arial Unicode MS"/>
              <w:b/>
              <w:bCs/>
              <w:sz w:val="26"/>
              <w:szCs w:val="26"/>
              <w:lang w:eastAsia="es-ES"/>
            </w:rPr>
            <w:t xml:space="preserve">ICSI, </w:t>
          </w:r>
          <w:r w:rsidRPr="000C240F">
            <w:rPr>
              <w:rFonts w:ascii="Arial Unicode MS" w:eastAsia="Arial Unicode MS" w:hAnsi="Arial Unicode MS" w:cs="Arial Unicode MS"/>
              <w:b/>
              <w:sz w:val="26"/>
              <w:szCs w:val="26"/>
              <w:lang w:eastAsia="es-ES"/>
            </w:rPr>
            <w:t xml:space="preserve">dependiendo del grado de </w:t>
          </w:r>
          <w:proofErr w:type="spellStart"/>
          <w:r w:rsidRPr="000C240F">
            <w:rPr>
              <w:rFonts w:ascii="Arial Unicode MS" w:eastAsia="Arial Unicode MS" w:hAnsi="Arial Unicode MS" w:cs="Arial Unicode MS"/>
              <w:b/>
              <w:sz w:val="26"/>
              <w:szCs w:val="26"/>
              <w:lang w:eastAsia="es-ES"/>
            </w:rPr>
            <w:t>afectacion</w:t>
          </w:r>
          <w:proofErr w:type="spellEnd"/>
          <w:r w:rsidRPr="000C240F">
            <w:rPr>
              <w:rFonts w:ascii="Arial Unicode MS" w:eastAsia="Arial Unicode MS" w:hAnsi="Arial Unicode MS" w:cs="Arial Unicode MS"/>
              <w:b/>
              <w:sz w:val="26"/>
              <w:szCs w:val="26"/>
              <w:lang w:eastAsia="es-ES"/>
            </w:rPr>
            <w:t xml:space="preserve">. Si hay muy pocos </w:t>
          </w:r>
          <w:proofErr w:type="spellStart"/>
          <w:r w:rsidRPr="000C240F">
            <w:rPr>
              <w:rFonts w:ascii="Arial Unicode MS" w:eastAsia="Arial Unicode MS" w:hAnsi="Arial Unicode MS" w:cs="Arial Unicode MS"/>
              <w:b/>
              <w:sz w:val="26"/>
              <w:szCs w:val="26"/>
              <w:lang w:eastAsia="es-ES"/>
            </w:rPr>
            <w:t>zoides</w:t>
          </w:r>
          <w:proofErr w:type="spellEnd"/>
          <w:r w:rsidRPr="000C240F">
            <w:rPr>
              <w:rFonts w:ascii="Arial Unicode MS" w:eastAsia="Arial Unicode MS" w:hAnsi="Arial Unicode MS" w:cs="Arial Unicode MS"/>
              <w:b/>
              <w:sz w:val="26"/>
              <w:szCs w:val="26"/>
              <w:lang w:eastAsia="es-ES"/>
            </w:rPr>
            <w:t xml:space="preserve"> correctos, </w:t>
          </w:r>
          <w:proofErr w:type="spellStart"/>
          <w:r w:rsidRPr="000C240F">
            <w:rPr>
              <w:rFonts w:ascii="Arial Unicode MS" w:eastAsia="Arial Unicode MS" w:hAnsi="Arial Unicode MS" w:cs="Arial Unicode MS"/>
              <w:b/>
              <w:sz w:val="26"/>
              <w:szCs w:val="26"/>
              <w:lang w:eastAsia="es-ES"/>
            </w:rPr>
            <w:t>icsi</w:t>
          </w:r>
          <w:proofErr w:type="spellEnd"/>
          <w:r w:rsidRPr="000C240F">
            <w:rPr>
              <w:rFonts w:ascii="Arial Unicode MS" w:eastAsia="Arial Unicode MS" w:hAnsi="Arial Unicode MS" w:cs="Arial Unicode MS"/>
              <w:b/>
              <w:sz w:val="26"/>
              <w:szCs w:val="26"/>
              <w:lang w:eastAsia="es-ES"/>
            </w:rPr>
            <w:t>.</w:t>
          </w:r>
        </w:p>
        <w:p w:rsidR="000C240F" w:rsidRPr="000C240F" w:rsidRDefault="000C240F" w:rsidP="000C240F">
          <w:pPr>
            <w:spacing w:before="100" w:beforeAutospacing="1" w:after="100" w:afterAutospacing="1" w:line="311" w:lineRule="atLeast"/>
            <w:jc w:val="both"/>
            <w:textAlignment w:val="baseline"/>
            <w:rPr>
              <w:rFonts w:ascii="Arial Unicode MS" w:eastAsia="Arial Unicode MS" w:hAnsi="Arial Unicode MS" w:cs="Arial Unicode MS"/>
              <w:b/>
              <w:i/>
              <w:sz w:val="26"/>
              <w:szCs w:val="26"/>
              <w:lang w:eastAsia="es-ES"/>
            </w:rPr>
          </w:pPr>
          <w:r w:rsidRPr="000C240F">
            <w:rPr>
              <w:rFonts w:ascii="Arial Unicode MS" w:eastAsia="Arial Unicode MS" w:hAnsi="Arial Unicode MS" w:cs="Arial Unicode MS"/>
              <w:b/>
              <w:i/>
              <w:sz w:val="26"/>
              <w:szCs w:val="26"/>
              <w:lang w:eastAsia="es-ES"/>
            </w:rPr>
            <w:t>TIPOS DE TÉCNICAS:</w:t>
          </w:r>
        </w:p>
        <w:p w:rsidR="000C240F" w:rsidRPr="000C240F" w:rsidRDefault="000C240F" w:rsidP="000C240F">
          <w:pPr>
            <w:tabs>
              <w:tab w:val="left" w:pos="1155"/>
            </w:tabs>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INSEMINACIÓN ARTIFICIAL-FECUNDACIÓN IN VITRO-FECUNDACIÓN IN VIVO-MICRPINYECCIÓN-CIOPRESERVACIÓN DE EMBRIONES.</w:t>
          </w: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Style w:val="nfasis"/>
              <w:rFonts w:ascii="Arial Unicode MS" w:eastAsia="Arial Unicode MS" w:hAnsi="Arial Unicode MS" w:cs="Arial Unicode MS"/>
              <w:b/>
              <w:bCs/>
              <w:sz w:val="26"/>
              <w:szCs w:val="26"/>
            </w:rPr>
          </w:pPr>
          <w:r w:rsidRPr="000C240F">
            <w:rPr>
              <w:rStyle w:val="Textoennegrita"/>
              <w:rFonts w:ascii="Arial Unicode MS" w:eastAsia="Arial Unicode MS" w:hAnsi="Arial Unicode MS" w:cs="Arial Unicode MS"/>
              <w:sz w:val="26"/>
              <w:szCs w:val="26"/>
            </w:rPr>
            <w:t xml:space="preserve">A2.1.2  Fecundación </w:t>
          </w:r>
          <w:r w:rsidRPr="000C240F">
            <w:rPr>
              <w:rStyle w:val="nfasis"/>
              <w:rFonts w:ascii="Arial Unicode MS" w:eastAsia="Arial Unicode MS" w:hAnsi="Arial Unicode MS" w:cs="Arial Unicode MS"/>
              <w:b/>
              <w:bCs/>
              <w:sz w:val="26"/>
              <w:szCs w:val="26"/>
            </w:rPr>
            <w:t>in vitro.</w:t>
          </w:r>
        </w:p>
        <w:p w:rsidR="000C240F" w:rsidRPr="000C240F" w:rsidRDefault="000C240F" w:rsidP="000C240F">
          <w:pPr>
            <w:pStyle w:val="Prrafodelista"/>
            <w:numPr>
              <w:ilvl w:val="0"/>
              <w:numId w:val="29"/>
            </w:numPr>
            <w:rPr>
              <w:rStyle w:val="Textoennegrita"/>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Actividad</w:t>
          </w:r>
        </w:p>
        <w:p w:rsidR="000C240F" w:rsidRPr="000C240F" w:rsidRDefault="000C240F" w:rsidP="000C240F">
          <w:pPr>
            <w:pStyle w:val="Ttulo1"/>
            <w:ind w:left="2634"/>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Fecundación in vitro</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lastRenderedPageBreak/>
            <w:t xml:space="preserve">La fecundación </w:t>
          </w:r>
          <w:r w:rsidRPr="000C240F">
            <w:rPr>
              <w:rStyle w:val="nfasis"/>
              <w:rFonts w:ascii="Arial Unicode MS" w:eastAsia="Arial Unicode MS" w:hAnsi="Arial Unicode MS" w:cs="Arial Unicode MS"/>
              <w:sz w:val="26"/>
              <w:szCs w:val="26"/>
            </w:rPr>
            <w:t>in vitro</w:t>
          </w:r>
          <w:r w:rsidRPr="000C240F">
            <w:rPr>
              <w:rFonts w:ascii="Arial Unicode MS" w:eastAsia="Arial Unicode MS" w:hAnsi="Arial Unicode MS" w:cs="Arial Unicode MS"/>
              <w:sz w:val="26"/>
              <w:szCs w:val="26"/>
            </w:rPr>
            <w:t xml:space="preserve"> (FIV) es una técnica que persigue la generación de un embrión humano mediante la fecundación de un </w:t>
          </w:r>
          <w:proofErr w:type="spellStart"/>
          <w:r w:rsidRPr="000C240F">
            <w:rPr>
              <w:rFonts w:ascii="Arial Unicode MS" w:eastAsia="Arial Unicode MS" w:hAnsi="Arial Unicode MS" w:cs="Arial Unicode MS"/>
              <w:sz w:val="26"/>
              <w:szCs w:val="26"/>
            </w:rPr>
            <w:t>ovocito</w:t>
          </w:r>
          <w:proofErr w:type="spellEnd"/>
          <w:r w:rsidRPr="000C240F">
            <w:rPr>
              <w:rFonts w:ascii="Arial Unicode MS" w:eastAsia="Arial Unicode MS" w:hAnsi="Arial Unicode MS" w:cs="Arial Unicode MS"/>
              <w:sz w:val="26"/>
              <w:szCs w:val="26"/>
            </w:rPr>
            <w:t xml:space="preserve"> (fase anterior al óvulo) por un espermatozoide maduro, en medios de cultivo. El procedimiento de fecundación es natural, a pesar de llevarse a cabo en el laboratorio, y consiste en situar unos 200.000 espermatozoides alrededor del óvulo, para que uno de ellos lo fecunde. Los óvulos fecundados permanecen en incubadora varios días antes de ser implantados en el útero materno.</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Habitualmente, la transferencia del embrión se realiza al útero, pero si las trompas de la paciente son normales también se puede realizar la transferencia a través de las mismas, bien de gametos (espermatozoides y </w:t>
          </w:r>
          <w:proofErr w:type="spellStart"/>
          <w:r w:rsidRPr="000C240F">
            <w:rPr>
              <w:rFonts w:ascii="Arial Unicode MS" w:eastAsia="Arial Unicode MS" w:hAnsi="Arial Unicode MS" w:cs="Arial Unicode MS"/>
              <w:sz w:val="26"/>
              <w:szCs w:val="26"/>
            </w:rPr>
            <w:t>ovocitos</w:t>
          </w:r>
          <w:proofErr w:type="spellEnd"/>
          <w:r w:rsidRPr="000C240F">
            <w:rPr>
              <w:rFonts w:ascii="Arial Unicode MS" w:eastAsia="Arial Unicode MS" w:hAnsi="Arial Unicode MS" w:cs="Arial Unicode MS"/>
              <w:sz w:val="26"/>
              <w:szCs w:val="26"/>
            </w:rPr>
            <w:t xml:space="preserve">), lo que se llama GIFT, o bien de cigotos (ZIFT) o embriones (TET). Se trata de alternativas en desuso, prácticamente sustituidas por la transferencia intrauterina </w:t>
          </w:r>
          <w:proofErr w:type="spellStart"/>
          <w:r w:rsidRPr="000C240F">
            <w:rPr>
              <w:rFonts w:ascii="Arial Unicode MS" w:eastAsia="Arial Unicode MS" w:hAnsi="Arial Unicode MS" w:cs="Arial Unicode MS"/>
              <w:sz w:val="26"/>
              <w:szCs w:val="26"/>
            </w:rPr>
            <w:t>transcervical</w:t>
          </w:r>
          <w:proofErr w:type="spellEnd"/>
          <w:r w:rsidRPr="000C240F">
            <w:rPr>
              <w:rFonts w:ascii="Arial Unicode MS" w:eastAsia="Arial Unicode MS" w:hAnsi="Arial Unicode MS" w:cs="Arial Unicode MS"/>
              <w:sz w:val="26"/>
              <w:szCs w:val="26"/>
            </w:rPr>
            <w:t xml:space="preserve"> de embriones, pero se deben tener en cuenta en aquellas pacientes que sufran alteraciones a nivel del canal del cérvix, y hasta por causas religiosas.</w:t>
          </w:r>
        </w:p>
        <w:p w:rsidR="000C240F" w:rsidRPr="000C240F" w:rsidRDefault="000C240F" w:rsidP="000C240F">
          <w:pPr>
            <w:pStyle w:val="NormalWeb"/>
            <w:rPr>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 xml:space="preserve">Indicaciones </w:t>
          </w:r>
        </w:p>
        <w:p w:rsidR="000C240F" w:rsidRPr="000C240F" w:rsidRDefault="000C240F" w:rsidP="000C240F">
          <w:pPr>
            <w:numPr>
              <w:ilvl w:val="0"/>
              <w:numId w:val="30"/>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Causa masculina que no sea grave.</w:t>
          </w:r>
        </w:p>
        <w:p w:rsidR="000C240F" w:rsidRPr="000C240F" w:rsidRDefault="000C240F" w:rsidP="000C240F">
          <w:pPr>
            <w:numPr>
              <w:ilvl w:val="0"/>
              <w:numId w:val="30"/>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Esterilidad de causa desconocida.</w:t>
          </w:r>
        </w:p>
        <w:p w:rsidR="000C240F" w:rsidRPr="000C240F" w:rsidRDefault="000C240F" w:rsidP="000C240F">
          <w:pPr>
            <w:numPr>
              <w:ilvl w:val="0"/>
              <w:numId w:val="30"/>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Alteraciones en el endometrio como la </w:t>
          </w:r>
          <w:hyperlink r:id="rId157" w:history="1">
            <w:r w:rsidRPr="000C240F">
              <w:rPr>
                <w:rStyle w:val="Hipervnculo"/>
                <w:rFonts w:ascii="Arial Unicode MS" w:eastAsia="Arial Unicode MS" w:hAnsi="Arial Unicode MS" w:cs="Arial Unicode MS"/>
                <w:color w:val="auto"/>
                <w:sz w:val="26"/>
                <w:szCs w:val="26"/>
              </w:rPr>
              <w:t>endometriosis</w:t>
            </w:r>
          </w:hyperlink>
          <w:r w:rsidRPr="000C240F">
            <w:rPr>
              <w:rFonts w:ascii="Arial Unicode MS" w:eastAsia="Arial Unicode MS" w:hAnsi="Arial Unicode MS" w:cs="Arial Unicode MS"/>
              <w:sz w:val="26"/>
              <w:szCs w:val="26"/>
            </w:rPr>
            <w:t>.</w:t>
          </w:r>
        </w:p>
        <w:p w:rsidR="000C240F" w:rsidRPr="000C240F" w:rsidRDefault="000C240F" w:rsidP="000C240F">
          <w:pPr>
            <w:numPr>
              <w:ilvl w:val="0"/>
              <w:numId w:val="30"/>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Mujeres mayores de 40 años.</w:t>
          </w:r>
        </w:p>
        <w:p w:rsidR="000C240F" w:rsidRPr="000C240F" w:rsidRDefault="000C240F" w:rsidP="000C240F">
          <w:pPr>
            <w:numPr>
              <w:ilvl w:val="0"/>
              <w:numId w:val="30"/>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Problemas inmunológicos.</w:t>
          </w:r>
        </w:p>
        <w:p w:rsidR="000C240F" w:rsidRPr="000C240F" w:rsidRDefault="000C240F" w:rsidP="000C240F">
          <w:pPr>
            <w:numPr>
              <w:ilvl w:val="0"/>
              <w:numId w:val="30"/>
            </w:numPr>
            <w:spacing w:before="36" w:after="36" w:line="240" w:lineRule="auto"/>
            <w:ind w:left="840" w:right="324"/>
            <w:jc w:val="both"/>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Intentos fallidos previos de inseminación artificial.</w:t>
          </w:r>
        </w:p>
        <w:p w:rsidR="000C240F" w:rsidRPr="000C240F" w:rsidRDefault="000C240F" w:rsidP="000C240F">
          <w:pPr>
            <w:pStyle w:val="NormalWeb"/>
            <w:rPr>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 xml:space="preserve">Procedimiento </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En el ciclo natural de la mujer solo uno de los folículos “seleccionados” en un principio será el que ovule y, por lo tanto, sea susceptible de ser fecundado, ya que el resto se deterioran. Para optimizar los resultados </w:t>
          </w:r>
          <w:r w:rsidRPr="000C240F">
            <w:rPr>
              <w:rFonts w:ascii="Arial Unicode MS" w:eastAsia="Arial Unicode MS" w:hAnsi="Arial Unicode MS" w:cs="Arial Unicode MS"/>
              <w:sz w:val="26"/>
              <w:szCs w:val="26"/>
            </w:rPr>
            <w:lastRenderedPageBreak/>
            <w:t xml:space="preserve">de una fecundación </w:t>
          </w:r>
          <w:r w:rsidRPr="000C240F">
            <w:rPr>
              <w:rStyle w:val="nfasis"/>
              <w:rFonts w:ascii="Arial Unicode MS" w:eastAsia="Arial Unicode MS" w:hAnsi="Arial Unicode MS" w:cs="Arial Unicode MS"/>
              <w:sz w:val="26"/>
              <w:szCs w:val="26"/>
            </w:rPr>
            <w:t>in vitro</w:t>
          </w:r>
          <w:r w:rsidRPr="000C240F">
            <w:rPr>
              <w:rFonts w:ascii="Arial Unicode MS" w:eastAsia="Arial Unicode MS" w:hAnsi="Arial Unicode MS" w:cs="Arial Unicode MS"/>
              <w:sz w:val="26"/>
              <w:szCs w:val="26"/>
            </w:rPr>
            <w:t xml:space="preserve"> es preciso transferir al útero más de un embrión para incrementar las posibilidades de embarazo y que al menos uno consiga implantarse. Por lo tanto, se administra medicación a la mujer para provocar una </w:t>
          </w:r>
          <w:proofErr w:type="spellStart"/>
          <w:r w:rsidRPr="000C240F">
            <w:rPr>
              <w:rFonts w:ascii="Arial Unicode MS" w:eastAsia="Arial Unicode MS" w:hAnsi="Arial Unicode MS" w:cs="Arial Unicode MS"/>
              <w:sz w:val="26"/>
              <w:szCs w:val="26"/>
            </w:rPr>
            <w:t>hiperestimulación</w:t>
          </w:r>
          <w:proofErr w:type="spellEnd"/>
          <w:r w:rsidRPr="000C240F">
            <w:rPr>
              <w:rFonts w:ascii="Arial Unicode MS" w:eastAsia="Arial Unicode MS" w:hAnsi="Arial Unicode MS" w:cs="Arial Unicode MS"/>
              <w:sz w:val="26"/>
              <w:szCs w:val="26"/>
            </w:rPr>
            <w:t xml:space="preserve"> ovárica controlada que tiene como objetivo que maduren más folículos para poder recuperar un mayor número de óvulos y que se desarrollen más embriones, bien para transferir a la cavidad uterina, o bien para </w:t>
          </w:r>
          <w:proofErr w:type="spellStart"/>
          <w:r w:rsidRPr="000C240F">
            <w:rPr>
              <w:rFonts w:ascii="Arial Unicode MS" w:eastAsia="Arial Unicode MS" w:hAnsi="Arial Unicode MS" w:cs="Arial Unicode MS"/>
              <w:sz w:val="26"/>
              <w:szCs w:val="26"/>
            </w:rPr>
            <w:t>criopreservar</w:t>
          </w:r>
          <w:proofErr w:type="spellEnd"/>
          <w:r w:rsidRPr="000C240F">
            <w:rPr>
              <w:rFonts w:ascii="Arial Unicode MS" w:eastAsia="Arial Unicode MS" w:hAnsi="Arial Unicode MS" w:cs="Arial Unicode MS"/>
              <w:sz w:val="26"/>
              <w:szCs w:val="26"/>
            </w:rPr>
            <w:t xml:space="preserve"> con el fin de ser utilizados posteriormente si es necesario.</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Para la </w:t>
          </w:r>
          <w:proofErr w:type="spellStart"/>
          <w:r w:rsidRPr="000C240F">
            <w:rPr>
              <w:rFonts w:ascii="Arial Unicode MS" w:eastAsia="Arial Unicode MS" w:hAnsi="Arial Unicode MS" w:cs="Arial Unicode MS"/>
              <w:sz w:val="26"/>
              <w:szCs w:val="26"/>
            </w:rPr>
            <w:t>hiperestimulación</w:t>
          </w:r>
          <w:proofErr w:type="spellEnd"/>
          <w:r w:rsidRPr="000C240F">
            <w:rPr>
              <w:rFonts w:ascii="Arial Unicode MS" w:eastAsia="Arial Unicode MS" w:hAnsi="Arial Unicode MS" w:cs="Arial Unicode MS"/>
              <w:sz w:val="26"/>
              <w:szCs w:val="26"/>
            </w:rPr>
            <w:t xml:space="preserve"> ovárica se utilizan varios fármacos, aunque lo más habitual es que se emplee un análogo de </w:t>
          </w:r>
          <w:proofErr w:type="spellStart"/>
          <w:r w:rsidRPr="000C240F">
            <w:rPr>
              <w:rFonts w:ascii="Arial Unicode MS" w:eastAsia="Arial Unicode MS" w:hAnsi="Arial Unicode MS" w:cs="Arial Unicode MS"/>
              <w:sz w:val="26"/>
              <w:szCs w:val="26"/>
            </w:rPr>
            <w:t>GnRH</w:t>
          </w:r>
          <w:proofErr w:type="spellEnd"/>
          <w:r w:rsidRPr="000C240F">
            <w:rPr>
              <w:rFonts w:ascii="Arial Unicode MS" w:eastAsia="Arial Unicode MS" w:hAnsi="Arial Unicode MS" w:cs="Arial Unicode MS"/>
              <w:sz w:val="26"/>
              <w:szCs w:val="26"/>
            </w:rPr>
            <w:t>, que reduce los niveles de hormonas que produce la mujer de forma natural para controlar el ciclo con otra medicación. Posteriormente, se administran a la mujer hormonas que estimulan la ovulación (FSH recombinante), y se realizan controles ecográficos y análisis hormonales periódicos para comprobar la respuesta de los ovarios a la estimulación.</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Una vez conseguida la estimulación ovárica, se recuperan los </w:t>
          </w:r>
          <w:proofErr w:type="spellStart"/>
          <w:r w:rsidRPr="000C240F">
            <w:rPr>
              <w:rFonts w:ascii="Arial Unicode MS" w:eastAsia="Arial Unicode MS" w:hAnsi="Arial Unicode MS" w:cs="Arial Unicode MS"/>
              <w:sz w:val="26"/>
              <w:szCs w:val="26"/>
            </w:rPr>
            <w:t>ovocitos</w:t>
          </w:r>
          <w:proofErr w:type="spellEnd"/>
          <w:r w:rsidRPr="000C240F">
            <w:rPr>
              <w:rFonts w:ascii="Arial Unicode MS" w:eastAsia="Arial Unicode MS" w:hAnsi="Arial Unicode MS" w:cs="Arial Unicode MS"/>
              <w:sz w:val="26"/>
              <w:szCs w:val="26"/>
            </w:rPr>
            <w:t xml:space="preserve"> mediante una punción (laparoscópica, o guiada por ecografía vaginal), se seleccionan los óvulos que se consideran aptos, y se incuban junto a los espermatozoides para que se produzca la fecundación. Después de unas horas, se examinan los óvulos para comprobar si han sido fecundados, y en caso afirmativo se mantienen en incubadora entre dos y cinco días antes de ser transferidos al útero.</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Siempre se realiza un soporte de fase lútea (etapa del ciclo menstrual posterior a la ovulación) administrando progesterona a la paciente. La progesterona es una hormona cuya función es preparar al útero para alojar al embrión, y las mujeres que han sido tratadas con análogos de </w:t>
          </w:r>
          <w:proofErr w:type="spellStart"/>
          <w:r w:rsidRPr="000C240F">
            <w:rPr>
              <w:rFonts w:ascii="Arial Unicode MS" w:eastAsia="Arial Unicode MS" w:hAnsi="Arial Unicode MS" w:cs="Arial Unicode MS"/>
              <w:sz w:val="26"/>
              <w:szCs w:val="26"/>
            </w:rPr>
            <w:t>GnRH</w:t>
          </w:r>
          <w:proofErr w:type="spellEnd"/>
          <w:r w:rsidRPr="000C240F">
            <w:rPr>
              <w:rFonts w:ascii="Arial Unicode MS" w:eastAsia="Arial Unicode MS" w:hAnsi="Arial Unicode MS" w:cs="Arial Unicode MS"/>
              <w:sz w:val="26"/>
              <w:szCs w:val="26"/>
            </w:rPr>
            <w:t xml:space="preserve"> suelen tener niveles bajos de progesterona, por lo que es necesario suministrar suplementos, en forma de inyecciones intramusculares o geles vaginales.</w:t>
          </w:r>
        </w:p>
        <w:p w:rsidR="000C240F" w:rsidRPr="000C240F" w:rsidRDefault="000C240F" w:rsidP="000C240F">
          <w:pPr>
            <w:pStyle w:val="NormalWeb"/>
            <w:rPr>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lastRenderedPageBreak/>
            <w:t xml:space="preserve">Posibles complicaciones de la fecundación </w:t>
          </w:r>
          <w:r w:rsidRPr="000C240F">
            <w:rPr>
              <w:rStyle w:val="nfasis"/>
              <w:rFonts w:ascii="Arial Unicode MS" w:eastAsia="Arial Unicode MS" w:hAnsi="Arial Unicode MS" w:cs="Arial Unicode MS"/>
              <w:sz w:val="26"/>
              <w:szCs w:val="26"/>
            </w:rPr>
            <w:t xml:space="preserve">in vitro </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Estas son algunas de </w:t>
          </w:r>
          <w:proofErr w:type="gramStart"/>
          <w:r w:rsidRPr="000C240F">
            <w:rPr>
              <w:rFonts w:ascii="Arial Unicode MS" w:eastAsia="Arial Unicode MS" w:hAnsi="Arial Unicode MS" w:cs="Arial Unicode MS"/>
              <w:sz w:val="26"/>
              <w:szCs w:val="26"/>
            </w:rPr>
            <w:t>la complicaciones</w:t>
          </w:r>
          <w:proofErr w:type="gramEnd"/>
          <w:r w:rsidRPr="000C240F">
            <w:rPr>
              <w:rFonts w:ascii="Arial Unicode MS" w:eastAsia="Arial Unicode MS" w:hAnsi="Arial Unicode MS" w:cs="Arial Unicode MS"/>
              <w:sz w:val="26"/>
              <w:szCs w:val="26"/>
            </w:rPr>
            <w:t xml:space="preserve"> que pueden aparecer en el desarrollo de esta técnica:</w:t>
          </w:r>
        </w:p>
        <w:p w:rsidR="000C240F" w:rsidRPr="000C240F" w:rsidRDefault="000C240F" w:rsidP="000C240F">
          <w:pPr>
            <w:pStyle w:val="NormalWeb"/>
            <w:rPr>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 xml:space="preserve">Gestación múltiple (frecuente) </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Como habitualmente se transfieren al útero más de dos embriones para que aumenten las posibilidades de embarazo, es lógico pensar que todos esos embriones pudieran salir adelante, dando lugar a una gestación múltiple. En España, por ley, no se pueden transferir más de tres embriones aunque el número de </w:t>
          </w:r>
          <w:proofErr w:type="spellStart"/>
          <w:r w:rsidRPr="000C240F">
            <w:rPr>
              <w:rFonts w:ascii="Arial Unicode MS" w:eastAsia="Arial Unicode MS" w:hAnsi="Arial Unicode MS" w:cs="Arial Unicode MS"/>
              <w:sz w:val="26"/>
              <w:szCs w:val="26"/>
            </w:rPr>
            <w:t>ovocitos</w:t>
          </w:r>
          <w:proofErr w:type="spellEnd"/>
          <w:r w:rsidRPr="000C240F">
            <w:rPr>
              <w:rFonts w:ascii="Arial Unicode MS" w:eastAsia="Arial Unicode MS" w:hAnsi="Arial Unicode MS" w:cs="Arial Unicode MS"/>
              <w:sz w:val="26"/>
              <w:szCs w:val="26"/>
            </w:rPr>
            <w:t xml:space="preserve"> que se pueden recuperar tras la inducción de la ovulación no está limitado.</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Las cifras de embarazo </w:t>
          </w:r>
          <w:proofErr w:type="spellStart"/>
          <w:r w:rsidRPr="000C240F">
            <w:rPr>
              <w:rFonts w:ascii="Arial Unicode MS" w:eastAsia="Arial Unicode MS" w:hAnsi="Arial Unicode MS" w:cs="Arial Unicode MS"/>
              <w:sz w:val="26"/>
              <w:szCs w:val="26"/>
            </w:rPr>
            <w:t>gemelares</w:t>
          </w:r>
          <w:proofErr w:type="spellEnd"/>
          <w:r w:rsidRPr="000C240F">
            <w:rPr>
              <w:rFonts w:ascii="Arial Unicode MS" w:eastAsia="Arial Unicode MS" w:hAnsi="Arial Unicode MS" w:cs="Arial Unicode MS"/>
              <w:sz w:val="26"/>
              <w:szCs w:val="26"/>
            </w:rPr>
            <w:t xml:space="preserve"> y múltiples que se obtienen mediante FIV están muy por encima de lo esperado en los embarazos espontáneos (un 1% de </w:t>
          </w:r>
          <w:proofErr w:type="spellStart"/>
          <w:r w:rsidRPr="000C240F">
            <w:rPr>
              <w:rFonts w:ascii="Arial Unicode MS" w:eastAsia="Arial Unicode MS" w:hAnsi="Arial Unicode MS" w:cs="Arial Unicode MS"/>
              <w:sz w:val="26"/>
              <w:szCs w:val="26"/>
            </w:rPr>
            <w:t>gemelares</w:t>
          </w:r>
          <w:proofErr w:type="spellEnd"/>
          <w:r w:rsidRPr="000C240F">
            <w:rPr>
              <w:rFonts w:ascii="Arial Unicode MS" w:eastAsia="Arial Unicode MS" w:hAnsi="Arial Unicode MS" w:cs="Arial Unicode MS"/>
              <w:sz w:val="26"/>
              <w:szCs w:val="26"/>
            </w:rPr>
            <w:t>, frente al 10-50% en el caso de FIV).</w:t>
          </w:r>
        </w:p>
        <w:p w:rsidR="000C240F" w:rsidRPr="000C240F" w:rsidRDefault="000C240F" w:rsidP="000C240F">
          <w:pPr>
            <w:pStyle w:val="NormalWeb"/>
            <w:rPr>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 xml:space="preserve">Síndrome de </w:t>
          </w:r>
          <w:proofErr w:type="spellStart"/>
          <w:r w:rsidRPr="000C240F">
            <w:rPr>
              <w:rStyle w:val="Textoennegrita"/>
              <w:rFonts w:ascii="Arial Unicode MS" w:eastAsia="Arial Unicode MS" w:hAnsi="Arial Unicode MS" w:cs="Arial Unicode MS"/>
              <w:sz w:val="26"/>
              <w:szCs w:val="26"/>
            </w:rPr>
            <w:t>hiperestimulación</w:t>
          </w:r>
          <w:proofErr w:type="spellEnd"/>
          <w:r w:rsidRPr="000C240F">
            <w:rPr>
              <w:rStyle w:val="Textoennegrita"/>
              <w:rFonts w:ascii="Arial Unicode MS" w:eastAsia="Arial Unicode MS" w:hAnsi="Arial Unicode MS" w:cs="Arial Unicode MS"/>
              <w:sz w:val="26"/>
              <w:szCs w:val="26"/>
            </w:rPr>
            <w:t xml:space="preserve"> ovárica (poco frecuente) </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El síndrome de </w:t>
          </w:r>
          <w:proofErr w:type="spellStart"/>
          <w:r w:rsidRPr="000C240F">
            <w:rPr>
              <w:rFonts w:ascii="Arial Unicode MS" w:eastAsia="Arial Unicode MS" w:hAnsi="Arial Unicode MS" w:cs="Arial Unicode MS"/>
              <w:sz w:val="26"/>
              <w:szCs w:val="26"/>
            </w:rPr>
            <w:t>hiperestimulación</w:t>
          </w:r>
          <w:proofErr w:type="spellEnd"/>
          <w:r w:rsidRPr="000C240F">
            <w:rPr>
              <w:rFonts w:ascii="Arial Unicode MS" w:eastAsia="Arial Unicode MS" w:hAnsi="Arial Unicode MS" w:cs="Arial Unicode MS"/>
              <w:sz w:val="26"/>
              <w:szCs w:val="26"/>
            </w:rPr>
            <w:t xml:space="preserve"> ovárica (SHO) está originado por el exceso de folículos, cuya producción se multiplica al administrar hormonas (HCG o LH) a la paciente para inducir la ovulación. Consiste en la acumulación de líquido en la cavidad abdominal (y en la pleural en los casos graves). Este líquido procede de la circulación, por lo que se puede producir una disminución de la tensión arterial y del flujo sanguíneo renal (se reduce el volumen total de orina producido).</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El mejor tratamiento para el SHO es la prevención con una vigilancia y monitorización estricta de los ciclos estimulados llegando, en ocasiones, a cancelar aquellos ciclos con riesgo. Una vez instaurado, el SHO leve puede ser tratado de forma ambulatoria, con reposo e ingesta de bebidas isotónicas. Cuando aumenta en su gravedad, requiere ingreso </w:t>
          </w:r>
          <w:r w:rsidRPr="000C240F">
            <w:rPr>
              <w:rFonts w:ascii="Arial Unicode MS" w:eastAsia="Arial Unicode MS" w:hAnsi="Arial Unicode MS" w:cs="Arial Unicode MS"/>
              <w:sz w:val="26"/>
              <w:szCs w:val="26"/>
            </w:rPr>
            <w:lastRenderedPageBreak/>
            <w:t>hospitalario, llegando en los casos más graves al traslado de la paciente a unidades de cuidados intensivos para la realización de actuaciones terapéuticas más agresivas.</w:t>
          </w:r>
        </w:p>
        <w:p w:rsidR="000C240F" w:rsidRPr="000C240F" w:rsidRDefault="000C240F" w:rsidP="000C240F">
          <w:pPr>
            <w:pStyle w:val="NormalWeb"/>
            <w:rPr>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 xml:space="preserve">Efectos secundarios de la punción (raro) </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Durante la punción folicular por vía vaginal se pueden causar lesiones en órganos como la vejiga, el uréter o el intestino (los órganos que limitan con la zona genital), pero lo que sucede con mayor frecuencia es la punción accidental de la vena iliaca.</w:t>
          </w:r>
        </w:p>
        <w:p w:rsidR="000C240F" w:rsidRPr="000C240F" w:rsidRDefault="000C240F" w:rsidP="000C240F">
          <w:pPr>
            <w:pStyle w:val="NormalWeb"/>
            <w:rPr>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 xml:space="preserve">Embarazo ectópico (raro) </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Actualmente se considera que el riesgo de </w:t>
          </w:r>
          <w:hyperlink r:id="rId158" w:history="1">
            <w:r w:rsidRPr="000C240F">
              <w:rPr>
                <w:rStyle w:val="Hipervnculo"/>
                <w:rFonts w:ascii="Arial Unicode MS" w:eastAsia="Arial Unicode MS" w:hAnsi="Arial Unicode MS" w:cs="Arial Unicode MS"/>
                <w:color w:val="auto"/>
                <w:sz w:val="26"/>
                <w:szCs w:val="26"/>
              </w:rPr>
              <w:t>embarazo fuera del útero</w:t>
            </w:r>
          </w:hyperlink>
          <w:r w:rsidRPr="000C240F">
            <w:rPr>
              <w:rFonts w:ascii="Arial Unicode MS" w:eastAsia="Arial Unicode MS" w:hAnsi="Arial Unicode MS" w:cs="Arial Unicode MS"/>
              <w:sz w:val="26"/>
              <w:szCs w:val="26"/>
            </w:rPr>
            <w:t xml:space="preserve"> (por ejemplo, en la trompa) en pacientes sometidas a FIV se sitúa alrededor del 5-6% (en la población general es el del 1%).</w:t>
          </w:r>
        </w:p>
        <w:p w:rsidR="000C240F" w:rsidRPr="000C240F" w:rsidRDefault="000C240F" w:rsidP="000C240F">
          <w:pPr>
            <w:spacing w:line="311" w:lineRule="atLeast"/>
            <w:rPr>
              <w:rFonts w:ascii="Arial Unicode MS" w:eastAsia="Arial Unicode MS" w:hAnsi="Arial Unicode MS" w:cs="Arial Unicode MS"/>
              <w:b/>
              <w:sz w:val="26"/>
              <w:szCs w:val="26"/>
            </w:rPr>
          </w:pPr>
        </w:p>
        <w:p w:rsidR="000C240F" w:rsidRPr="000C240F" w:rsidRDefault="0047645F" w:rsidP="000C240F">
          <w:pPr>
            <w:rPr>
              <w:rFonts w:ascii="Arial Unicode MS" w:eastAsia="Arial Unicode MS" w:hAnsi="Arial Unicode MS" w:cs="Arial Unicode MS"/>
              <w:sz w:val="26"/>
              <w:szCs w:val="26"/>
            </w:rPr>
          </w:pPr>
          <w:r>
            <w:rPr>
              <w:rFonts w:ascii="Arial Unicode MS" w:eastAsia="Arial Unicode MS" w:hAnsi="Arial Unicode MS" w:cs="Arial Unicode MS"/>
              <w:noProof/>
              <w:sz w:val="26"/>
              <w:szCs w:val="26"/>
              <w:lang w:eastAsia="es-ES"/>
            </w:rPr>
            <w:drawing>
              <wp:anchor distT="0" distB="0" distL="114300" distR="114300" simplePos="0" relativeHeight="251682816" behindDoc="1" locked="0" layoutInCell="1" allowOverlap="1">
                <wp:simplePos x="0" y="0"/>
                <wp:positionH relativeFrom="column">
                  <wp:posOffset>1024890</wp:posOffset>
                </wp:positionH>
                <wp:positionV relativeFrom="paragraph">
                  <wp:posOffset>83820</wp:posOffset>
                </wp:positionV>
                <wp:extent cx="1876425" cy="2438400"/>
                <wp:effectExtent l="19050" t="0" r="9525" b="0"/>
                <wp:wrapTight wrapText="bothSides">
                  <wp:wrapPolygon edited="0">
                    <wp:start x="-219" y="0"/>
                    <wp:lineTo x="-219" y="21431"/>
                    <wp:lineTo x="21710" y="21431"/>
                    <wp:lineTo x="21710" y="0"/>
                    <wp:lineTo x="-219" y="0"/>
                  </wp:wrapPolygon>
                </wp:wrapTight>
                <wp:docPr id="100" name="Imagen 100" descr="https://encrypted-tbn1.gstatic.com/images?q=tbn:ANd9GcRM4RTFUwnM_MItgR-caQK_hR-8rjEE3JsKTK7s9iawomEv2Sge">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descr="https://encrypted-tbn1.gstatic.com/images?q=tbn:ANd9GcRM4RTFUwnM_MItgR-caQK_hR-8rjEE3JsKTK7s9iawomEv2Sge">
                          <a:hlinkClick r:id="rId159"/>
                        </pic:cNvPr>
                        <pic:cNvPicPr>
                          <a:picLocks noChangeAspect="1" noChangeArrowheads="1"/>
                        </pic:cNvPicPr>
                      </pic:nvPicPr>
                      <pic:blipFill>
                        <a:blip r:embed="rId1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6425" cy="2438400"/>
                        </a:xfrm>
                        <a:prstGeom prst="rect">
                          <a:avLst/>
                        </a:prstGeom>
                        <a:noFill/>
                      </pic:spPr>
                    </pic:pic>
                  </a:graphicData>
                </a:graphic>
              </wp:anchor>
            </w:drawing>
          </w: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A2.1.3 Regulación de la fecundación asistida</w:t>
          </w: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b/>
              <w:noProof/>
              <w:sz w:val="26"/>
              <w:szCs w:val="26"/>
              <w:lang w:eastAsia="es-ES"/>
            </w:rPr>
            <w:drawing>
              <wp:inline distT="0" distB="0" distL="0" distR="0">
                <wp:extent cx="95250" cy="95250"/>
                <wp:effectExtent l="0" t="0" r="0" b="0"/>
                <wp:docPr id="94" name="Imagen 9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 "/>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0C240F">
            <w:rPr>
              <w:rFonts w:ascii="Arial Unicode MS" w:eastAsia="Arial Unicode MS" w:hAnsi="Arial Unicode MS" w:cs="Arial Unicode MS"/>
              <w:b/>
              <w:bCs/>
              <w:sz w:val="26"/>
              <w:szCs w:val="26"/>
              <w:lang w:eastAsia="es-ES"/>
            </w:rPr>
            <w:t> Actividad</w:t>
          </w: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Realiza un pequeño resumen en el que se expongan las respuestas a estas preguntas:</w:t>
          </w:r>
        </w:p>
        <w:p w:rsidR="000C240F" w:rsidRPr="000C240F" w:rsidRDefault="000C240F" w:rsidP="000C240F">
          <w:pPr>
            <w:pStyle w:val="Prrafodelista"/>
            <w:numPr>
              <w:ilvl w:val="0"/>
              <w:numId w:val="31"/>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¿Cuántos óvulos pueden ser fecundados y cuántos embriones transferidos en cada uno de los ciclos? En este aspecto, ¿qué diferencias hay con la ley anterior?</w:t>
          </w:r>
        </w:p>
        <w:p w:rsidR="000C240F" w:rsidRPr="000C240F" w:rsidRDefault="000C240F" w:rsidP="000C240F">
          <w:pPr>
            <w:spacing w:after="130" w:line="336" w:lineRule="atLeast"/>
            <w:ind w:left="360"/>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La ley de 2003, redactada por el Gobierno popular, limitaba a tres los </w:t>
          </w:r>
          <w:proofErr w:type="spellStart"/>
          <w:r w:rsidRPr="000C240F">
            <w:rPr>
              <w:rFonts w:ascii="Arial Unicode MS" w:eastAsia="Arial Unicode MS" w:hAnsi="Arial Unicode MS" w:cs="Arial Unicode MS"/>
              <w:sz w:val="26"/>
              <w:szCs w:val="26"/>
              <w:lang w:eastAsia="es-ES"/>
            </w:rPr>
            <w:t>ovocitos</w:t>
          </w:r>
          <w:proofErr w:type="spellEnd"/>
          <w:r w:rsidRPr="000C240F">
            <w:rPr>
              <w:rFonts w:ascii="Arial Unicode MS" w:eastAsia="Arial Unicode MS" w:hAnsi="Arial Unicode MS" w:cs="Arial Unicode MS"/>
              <w:sz w:val="26"/>
              <w:szCs w:val="26"/>
              <w:lang w:eastAsia="es-ES"/>
            </w:rPr>
            <w:t xml:space="preserve"> fecundables por cada ciclo. Según ha recordado Salgado, la nueva normativa suprime esta limitación y lo deja a criterio médico </w:t>
          </w:r>
          <w:r w:rsidRPr="000C240F">
            <w:rPr>
              <w:rFonts w:ascii="Arial Unicode MS" w:eastAsia="Arial Unicode MS" w:hAnsi="Arial Unicode MS" w:cs="Arial Unicode MS"/>
              <w:bCs/>
              <w:sz w:val="26"/>
              <w:szCs w:val="26"/>
              <w:lang w:eastAsia="es-ES"/>
            </w:rPr>
            <w:t>para incrementar así la posibilidad de éxito del embarazo</w:t>
          </w:r>
          <w:r w:rsidRPr="000C240F">
            <w:rPr>
              <w:rFonts w:ascii="Arial Unicode MS" w:eastAsia="Arial Unicode MS" w:hAnsi="Arial Unicode MS" w:cs="Arial Unicode MS"/>
              <w:sz w:val="26"/>
              <w:szCs w:val="26"/>
              <w:lang w:eastAsia="es-ES"/>
            </w:rPr>
            <w:t xml:space="preserve"> y evitar la repetición de ciclos, que suponen un alto coste para la salud de la mujer.</w:t>
          </w:r>
        </w:p>
        <w:p w:rsidR="000C240F" w:rsidRPr="000C240F" w:rsidRDefault="000C240F" w:rsidP="000C240F">
          <w:pPr>
            <w:spacing w:after="130" w:line="336" w:lineRule="atLeast"/>
            <w:ind w:left="360"/>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lastRenderedPageBreak/>
            <w:t>El número máximo de embriones que se pueden implantar en cada paciente sigue siendo tres, para evitar embarazos múltiples.</w:t>
          </w:r>
        </w:p>
        <w:p w:rsidR="000C240F" w:rsidRPr="000C240F" w:rsidRDefault="000C240F" w:rsidP="000C240F">
          <w:pPr>
            <w:spacing w:after="130" w:line="336" w:lineRule="atLeast"/>
            <w:ind w:left="360"/>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En cuanto a los </w:t>
          </w:r>
          <w:r w:rsidRPr="000C240F">
            <w:rPr>
              <w:rFonts w:ascii="Arial Unicode MS" w:eastAsia="Arial Unicode MS" w:hAnsi="Arial Unicode MS" w:cs="Arial Unicode MS"/>
              <w:bCs/>
              <w:sz w:val="26"/>
              <w:szCs w:val="26"/>
              <w:lang w:eastAsia="es-ES"/>
            </w:rPr>
            <w:t>embriones sobrantes</w:t>
          </w:r>
          <w:r w:rsidRPr="000C240F">
            <w:rPr>
              <w:rFonts w:ascii="Arial Unicode MS" w:eastAsia="Arial Unicode MS" w:hAnsi="Arial Unicode MS" w:cs="Arial Unicode MS"/>
              <w:sz w:val="26"/>
              <w:szCs w:val="26"/>
              <w:lang w:eastAsia="es-ES"/>
            </w:rPr>
            <w:t>, serán las parejas las que decidan si los quieren congelar para reservarlos para su uso en un futuro, para donarlos a otras parejas o para autorizar que se utilicen en investigación.</w:t>
          </w:r>
        </w:p>
        <w:p w:rsidR="000C240F" w:rsidRPr="000C240F" w:rsidRDefault="000C240F" w:rsidP="000C240F">
          <w:pPr>
            <w:spacing w:after="130" w:line="336" w:lineRule="atLeast"/>
            <w:ind w:left="360"/>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DIFERENCIAS:</w:t>
          </w:r>
        </w:p>
        <w:p w:rsidR="000C240F" w:rsidRPr="000C240F" w:rsidRDefault="000C240F" w:rsidP="000C240F">
          <w:pPr>
            <w:pStyle w:val="Prrafodelista"/>
            <w:numPr>
              <w:ilvl w:val="0"/>
              <w:numId w:val="32"/>
            </w:numPr>
            <w:spacing w:after="130" w:line="336" w:lineRule="atLeast"/>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La ley sobre el número de </w:t>
          </w:r>
          <w:proofErr w:type="spellStart"/>
          <w:r w:rsidRPr="000C240F">
            <w:rPr>
              <w:rFonts w:ascii="Arial Unicode MS" w:eastAsia="Arial Unicode MS" w:hAnsi="Arial Unicode MS" w:cs="Arial Unicode MS"/>
              <w:sz w:val="26"/>
              <w:szCs w:val="26"/>
              <w:lang w:eastAsia="es-ES"/>
            </w:rPr>
            <w:t>ovocitos</w:t>
          </w:r>
          <w:proofErr w:type="spellEnd"/>
          <w:r w:rsidRPr="000C240F">
            <w:rPr>
              <w:rFonts w:ascii="Arial Unicode MS" w:eastAsia="Arial Unicode MS" w:hAnsi="Arial Unicode MS" w:cs="Arial Unicode MS"/>
              <w:sz w:val="26"/>
              <w:szCs w:val="26"/>
              <w:lang w:eastAsia="es-ES"/>
            </w:rPr>
            <w:t xml:space="preserve"> ha sido eliminada, según la ley anterior solamente eran permitidos tres </w:t>
          </w:r>
          <w:proofErr w:type="spellStart"/>
          <w:r w:rsidRPr="000C240F">
            <w:rPr>
              <w:rFonts w:ascii="Arial Unicode MS" w:eastAsia="Arial Unicode MS" w:hAnsi="Arial Unicode MS" w:cs="Arial Unicode MS"/>
              <w:sz w:val="26"/>
              <w:szCs w:val="26"/>
              <w:lang w:eastAsia="es-ES"/>
            </w:rPr>
            <w:t>ovocitos</w:t>
          </w:r>
          <w:proofErr w:type="spellEnd"/>
          <w:r w:rsidRPr="000C240F">
            <w:rPr>
              <w:rFonts w:ascii="Arial Unicode MS" w:eastAsia="Arial Unicode MS" w:hAnsi="Arial Unicode MS" w:cs="Arial Unicode MS"/>
              <w:sz w:val="26"/>
              <w:szCs w:val="26"/>
              <w:lang w:eastAsia="es-ES"/>
            </w:rPr>
            <w:t xml:space="preserve"> por cada ciclo, según esta ley no existe un número determinado de </w:t>
          </w:r>
          <w:proofErr w:type="spellStart"/>
          <w:r w:rsidRPr="000C240F">
            <w:rPr>
              <w:rFonts w:ascii="Arial Unicode MS" w:eastAsia="Arial Unicode MS" w:hAnsi="Arial Unicode MS" w:cs="Arial Unicode MS"/>
              <w:sz w:val="26"/>
              <w:szCs w:val="26"/>
              <w:lang w:eastAsia="es-ES"/>
            </w:rPr>
            <w:t>ovocitos</w:t>
          </w:r>
          <w:proofErr w:type="spellEnd"/>
          <w:r w:rsidRPr="000C240F">
            <w:rPr>
              <w:rFonts w:ascii="Arial Unicode MS" w:eastAsia="Arial Unicode MS" w:hAnsi="Arial Unicode MS" w:cs="Arial Unicode MS"/>
              <w:sz w:val="26"/>
              <w:szCs w:val="26"/>
              <w:lang w:eastAsia="es-ES"/>
            </w:rPr>
            <w:t xml:space="preserve"> por ciclo, ya que todo quedará determinado por el criterio médico.</w:t>
          </w:r>
        </w:p>
        <w:p w:rsidR="000C240F" w:rsidRPr="000C240F" w:rsidRDefault="000C240F" w:rsidP="000C240F">
          <w:pPr>
            <w:pStyle w:val="Prrafodelista"/>
            <w:numPr>
              <w:ilvl w:val="0"/>
              <w:numId w:val="32"/>
            </w:numPr>
            <w:spacing w:after="130" w:line="336" w:lineRule="atLeast"/>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Se ha aprobado el proyecto de ley de la reproducción asistida, según la cual se pueden seleccionar embriones para cuidar a hermanos enfermos.</w:t>
          </w:r>
        </w:p>
        <w:p w:rsidR="000C240F" w:rsidRPr="000C240F" w:rsidRDefault="000C240F" w:rsidP="000C240F">
          <w:pPr>
            <w:pStyle w:val="Prrafodelista"/>
            <w:numPr>
              <w:ilvl w:val="0"/>
              <w:numId w:val="32"/>
            </w:numPr>
            <w:spacing w:after="130" w:line="336" w:lineRule="atLeast"/>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Se aprueba una nueva novedad, según la cual se pueden aplicar provisionalmente “técnicas experimentales”</w:t>
          </w:r>
        </w:p>
        <w:p w:rsidR="000C240F" w:rsidRPr="000C240F" w:rsidRDefault="000C240F" w:rsidP="000C240F">
          <w:pPr>
            <w:pStyle w:val="Prrafodelista"/>
            <w:numPr>
              <w:ilvl w:val="0"/>
              <w:numId w:val="32"/>
            </w:numPr>
            <w:spacing w:after="130" w:line="336" w:lineRule="atLeast"/>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rPr>
            <w:t xml:space="preserve">Las mujeres tendrán derecho a ser usuarias o receptoras de las técnicas de reproducción humana asistida </w:t>
          </w:r>
          <w:r w:rsidRPr="000C240F">
            <w:rPr>
              <w:rStyle w:val="Textoennegrita"/>
              <w:rFonts w:ascii="Arial Unicode MS" w:eastAsia="Arial Unicode MS" w:hAnsi="Arial Unicode MS" w:cs="Arial Unicode MS"/>
              <w:sz w:val="26"/>
              <w:szCs w:val="26"/>
            </w:rPr>
            <w:t xml:space="preserve">sin que puedan hacerse distinciones por motivo de su </w:t>
          </w:r>
          <w:hyperlink r:id="rId162" w:tgtFrame="_blank" w:history="1">
            <w:r w:rsidRPr="000C240F">
              <w:rPr>
                <w:rStyle w:val="Textoennegrita"/>
                <w:rFonts w:ascii="Arial Unicode MS" w:eastAsia="Arial Unicode MS" w:hAnsi="Arial Unicode MS" w:cs="Arial Unicode MS"/>
                <w:sz w:val="26"/>
                <w:szCs w:val="26"/>
              </w:rPr>
              <w:t>opción sexual</w:t>
            </w:r>
          </w:hyperlink>
          <w:r w:rsidRPr="000C240F">
            <w:rPr>
              <w:rStyle w:val="Textoennegrita"/>
              <w:rFonts w:ascii="Arial Unicode MS" w:eastAsia="Arial Unicode MS" w:hAnsi="Arial Unicode MS" w:cs="Arial Unicode MS"/>
              <w:sz w:val="26"/>
              <w:szCs w:val="26"/>
            </w:rPr>
            <w:t xml:space="preserve"> o estado civil</w:t>
          </w:r>
          <w:r w:rsidRPr="000C240F">
            <w:rPr>
              <w:rFonts w:ascii="Arial Unicode MS" w:eastAsia="Arial Unicode MS" w:hAnsi="Arial Unicode MS" w:cs="Arial Unicode MS"/>
              <w:b/>
              <w:sz w:val="26"/>
              <w:szCs w:val="26"/>
            </w:rPr>
            <w:t>.</w:t>
          </w:r>
        </w:p>
        <w:p w:rsidR="000C240F" w:rsidRPr="000C240F" w:rsidRDefault="000C240F" w:rsidP="000C240F">
          <w:pPr>
            <w:pStyle w:val="Prrafodelista"/>
            <w:spacing w:after="130" w:line="336" w:lineRule="atLeast"/>
            <w:ind w:left="1080"/>
            <w:rPr>
              <w:rFonts w:ascii="Arial Unicode MS" w:eastAsia="Arial Unicode MS" w:hAnsi="Arial Unicode MS" w:cs="Arial Unicode MS"/>
              <w:sz w:val="26"/>
              <w:szCs w:val="26"/>
              <w:lang w:eastAsia="es-ES"/>
            </w:rPr>
          </w:pPr>
        </w:p>
        <w:p w:rsidR="000C240F" w:rsidRPr="000C240F" w:rsidRDefault="000C240F" w:rsidP="000C240F">
          <w:pPr>
            <w:pStyle w:val="Prrafodelista"/>
            <w:numPr>
              <w:ilvl w:val="0"/>
              <w:numId w:val="31"/>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¿Cuál es la definición de </w:t>
          </w:r>
          <w:proofErr w:type="spellStart"/>
          <w:r w:rsidRPr="000C240F">
            <w:rPr>
              <w:rFonts w:ascii="Arial Unicode MS" w:eastAsia="Arial Unicode MS" w:hAnsi="Arial Unicode MS" w:cs="Arial Unicode MS"/>
              <w:sz w:val="26"/>
              <w:szCs w:val="26"/>
              <w:lang w:eastAsia="es-ES"/>
            </w:rPr>
            <w:t>preembrión</w:t>
          </w:r>
          <w:proofErr w:type="spellEnd"/>
          <w:r w:rsidRPr="000C240F">
            <w:rPr>
              <w:rFonts w:ascii="Arial Unicode MS" w:eastAsia="Arial Unicode MS" w:hAnsi="Arial Unicode MS" w:cs="Arial Unicode MS"/>
              <w:sz w:val="26"/>
              <w:szCs w:val="26"/>
              <w:lang w:eastAsia="es-ES"/>
            </w:rPr>
            <w:t>?</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El término </w:t>
          </w:r>
          <w:proofErr w:type="spellStart"/>
          <w:r w:rsidRPr="000C240F">
            <w:rPr>
              <w:rFonts w:ascii="Arial Unicode MS" w:eastAsia="Arial Unicode MS" w:hAnsi="Arial Unicode MS" w:cs="Arial Unicode MS"/>
              <w:bCs/>
              <w:sz w:val="26"/>
              <w:szCs w:val="26"/>
            </w:rPr>
            <w:t>preembrión</w:t>
          </w:r>
          <w:proofErr w:type="spellEnd"/>
          <w:r w:rsidRPr="000C240F">
            <w:rPr>
              <w:rFonts w:ascii="Arial Unicode MS" w:eastAsia="Arial Unicode MS" w:hAnsi="Arial Unicode MS" w:cs="Arial Unicode MS"/>
              <w:sz w:val="26"/>
              <w:szCs w:val="26"/>
            </w:rPr>
            <w:t xml:space="preserve"> es un concepto recientemente incorporado por algunos científicos al debate </w:t>
          </w:r>
          <w:proofErr w:type="spellStart"/>
          <w:r w:rsidRPr="000C240F">
            <w:rPr>
              <w:rFonts w:ascii="Arial Unicode MS" w:eastAsia="Arial Unicode MS" w:hAnsi="Arial Unicode MS" w:cs="Arial Unicode MS"/>
              <w:sz w:val="26"/>
              <w:szCs w:val="26"/>
            </w:rPr>
            <w:t>bioético</w:t>
          </w:r>
          <w:proofErr w:type="spellEnd"/>
          <w:r w:rsidRPr="000C240F">
            <w:rPr>
              <w:rFonts w:ascii="Arial Unicode MS" w:eastAsia="Arial Unicode MS" w:hAnsi="Arial Unicode MS" w:cs="Arial Unicode MS"/>
              <w:sz w:val="26"/>
              <w:szCs w:val="26"/>
            </w:rPr>
            <w:t xml:space="preserve"> con intención de diferenciar los primeros 14 días de desarrollo del embrión o </w:t>
          </w:r>
          <w:hyperlink r:id="rId163" w:tooltip="Cigoto" w:history="1">
            <w:r w:rsidRPr="000C240F">
              <w:rPr>
                <w:rStyle w:val="Hipervnculo"/>
                <w:rFonts w:ascii="Arial Unicode MS" w:eastAsia="Arial Unicode MS" w:hAnsi="Arial Unicode MS" w:cs="Arial Unicode MS"/>
                <w:color w:val="auto"/>
                <w:sz w:val="26"/>
                <w:szCs w:val="26"/>
              </w:rPr>
              <w:t>cigoto</w:t>
            </w:r>
          </w:hyperlink>
          <w:r w:rsidRPr="000C240F">
            <w:rPr>
              <w:rFonts w:ascii="Arial Unicode MS" w:eastAsia="Arial Unicode MS" w:hAnsi="Arial Unicode MS" w:cs="Arial Unicode MS"/>
              <w:sz w:val="26"/>
              <w:szCs w:val="26"/>
            </w:rPr>
            <w:t xml:space="preserve"> </w:t>
          </w:r>
          <w:hyperlink r:id="rId164" w:tooltip="Humano" w:history="1">
            <w:r w:rsidRPr="000C240F">
              <w:rPr>
                <w:rStyle w:val="Hipervnculo"/>
                <w:rFonts w:ascii="Arial Unicode MS" w:eastAsia="Arial Unicode MS" w:hAnsi="Arial Unicode MS" w:cs="Arial Unicode MS"/>
                <w:color w:val="auto"/>
                <w:sz w:val="26"/>
                <w:szCs w:val="26"/>
              </w:rPr>
              <w:t>humano</w:t>
            </w:r>
          </w:hyperlink>
          <w:r w:rsidRPr="000C240F">
            <w:rPr>
              <w:rFonts w:ascii="Arial Unicode MS" w:eastAsia="Arial Unicode MS" w:hAnsi="Arial Unicode MS" w:cs="Arial Unicode MS"/>
              <w:sz w:val="26"/>
              <w:szCs w:val="26"/>
            </w:rPr>
            <w:t xml:space="preserve"> del resto. Se trataría, por tanto, de la primera etapa de desarrollo de la etapa embrionaria.</w:t>
          </w:r>
        </w:p>
        <w:p w:rsidR="000C240F" w:rsidRPr="000C240F" w:rsidRDefault="000C240F" w:rsidP="000C240F">
          <w:pPr>
            <w:pStyle w:val="NormalWeb"/>
            <w:rPr>
              <w:rFonts w:ascii="Arial Unicode MS" w:eastAsia="Arial Unicode MS" w:hAnsi="Arial Unicode MS" w:cs="Arial Unicode MS"/>
              <w:sz w:val="26"/>
              <w:szCs w:val="26"/>
            </w:rPr>
          </w:pP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Otros científicos no admiten esta distinción, por considerarla carente de fundamento científico. Para éstos la etapa embrionaria abarca desde la concepción hasta los 90 días de gestación, en que el embrión se denomina "</w:t>
          </w:r>
          <w:hyperlink r:id="rId165" w:tooltip="Feto" w:history="1">
            <w:r w:rsidRPr="000C240F">
              <w:rPr>
                <w:rStyle w:val="Hipervnculo"/>
                <w:rFonts w:ascii="Arial Unicode MS" w:eastAsia="Arial Unicode MS" w:hAnsi="Arial Unicode MS" w:cs="Arial Unicode MS"/>
                <w:color w:val="auto"/>
                <w:sz w:val="26"/>
                <w:szCs w:val="26"/>
              </w:rPr>
              <w:t>feto</w:t>
            </w:r>
          </w:hyperlink>
          <w:r w:rsidRPr="000C240F">
            <w:rPr>
              <w:rFonts w:ascii="Arial Unicode MS" w:eastAsia="Arial Unicode MS" w:hAnsi="Arial Unicode MS" w:cs="Arial Unicode MS"/>
              <w:sz w:val="26"/>
              <w:szCs w:val="26"/>
            </w:rPr>
            <w:t>", ya que se ha desarrollado su organismo y puede ser reconocido por su aspecto externo como un bebé muy pequeñito.</w:t>
          </w: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p>
        <w:p w:rsidR="000C240F" w:rsidRPr="000C240F" w:rsidRDefault="000C240F" w:rsidP="000C240F">
          <w:pPr>
            <w:pStyle w:val="Prrafodelista"/>
            <w:numPr>
              <w:ilvl w:val="0"/>
              <w:numId w:val="31"/>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¿Cuáles son las técnicas que se incluyen en la ley sobre la reproducción asistida y que se relacionan en su anexo? Descríbelas brevemente.</w:t>
          </w:r>
        </w:p>
        <w:p w:rsidR="000C240F" w:rsidRPr="000C240F" w:rsidRDefault="000C240F" w:rsidP="000C240F">
          <w:pPr>
            <w:spacing w:after="130" w:line="336" w:lineRule="atLeast"/>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Además de los métodos reconocidos como técnicas de reproducción asistida (fecundación in vitro, inseminación artificial, inyección </w:t>
          </w:r>
          <w:proofErr w:type="spellStart"/>
          <w:r w:rsidRPr="000C240F">
            <w:rPr>
              <w:rFonts w:ascii="Arial Unicode MS" w:eastAsia="Arial Unicode MS" w:hAnsi="Arial Unicode MS" w:cs="Arial Unicode MS"/>
              <w:sz w:val="26"/>
              <w:szCs w:val="26"/>
              <w:lang w:eastAsia="es-ES"/>
            </w:rPr>
            <w:t>intracitoplasmática</w:t>
          </w:r>
          <w:proofErr w:type="spellEnd"/>
          <w:r w:rsidRPr="000C240F">
            <w:rPr>
              <w:rFonts w:ascii="Arial Unicode MS" w:eastAsia="Arial Unicode MS" w:hAnsi="Arial Unicode MS" w:cs="Arial Unicode MS"/>
              <w:sz w:val="26"/>
              <w:szCs w:val="26"/>
              <w:lang w:eastAsia="es-ES"/>
            </w:rPr>
            <w:t xml:space="preserve">, con gametos propios o de donante y con transferencia de embriones, y la transferencia </w:t>
          </w:r>
          <w:proofErr w:type="spellStart"/>
          <w:r w:rsidRPr="000C240F">
            <w:rPr>
              <w:rFonts w:ascii="Arial Unicode MS" w:eastAsia="Arial Unicode MS" w:hAnsi="Arial Unicode MS" w:cs="Arial Unicode MS"/>
              <w:sz w:val="26"/>
              <w:szCs w:val="26"/>
              <w:lang w:eastAsia="es-ES"/>
            </w:rPr>
            <w:t>intratubárica</w:t>
          </w:r>
          <w:proofErr w:type="spellEnd"/>
          <w:r w:rsidRPr="000C240F">
            <w:rPr>
              <w:rFonts w:ascii="Arial Unicode MS" w:eastAsia="Arial Unicode MS" w:hAnsi="Arial Unicode MS" w:cs="Arial Unicode MS"/>
              <w:sz w:val="26"/>
              <w:szCs w:val="26"/>
              <w:lang w:eastAsia="es-ES"/>
            </w:rPr>
            <w:t xml:space="preserve"> de gametos), Sanidad introduce la novedad de que </w:t>
          </w:r>
          <w:r w:rsidRPr="000C240F">
            <w:rPr>
              <w:rFonts w:ascii="Arial Unicode MS" w:eastAsia="Arial Unicode MS" w:hAnsi="Arial Unicode MS" w:cs="Arial Unicode MS"/>
              <w:bCs/>
              <w:sz w:val="26"/>
              <w:szCs w:val="26"/>
              <w:lang w:eastAsia="es-ES"/>
            </w:rPr>
            <w:t>se puedan aplicar provisionalmente "técnicas experimentales"</w:t>
          </w:r>
          <w:r w:rsidRPr="000C240F">
            <w:rPr>
              <w:rFonts w:ascii="Arial Unicode MS" w:eastAsia="Arial Unicode MS" w:hAnsi="Arial Unicode MS" w:cs="Arial Unicode MS"/>
              <w:sz w:val="26"/>
              <w:szCs w:val="26"/>
              <w:lang w:eastAsia="es-ES"/>
            </w:rPr>
            <w:t>, con autorización previa y de forma tutelada. Además, el listado de técnicas podrá irse actualizando mediante decretos ley.</w:t>
          </w:r>
        </w:p>
        <w:p w:rsidR="000C240F" w:rsidRPr="000C240F" w:rsidRDefault="000C240F" w:rsidP="000C240F">
          <w:pPr>
            <w:spacing w:after="130" w:line="336" w:lineRule="atLeast"/>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La práctica conocida como </w:t>
          </w:r>
          <w:r w:rsidRPr="000C240F">
            <w:rPr>
              <w:rFonts w:ascii="Arial Unicode MS" w:eastAsia="Arial Unicode MS" w:hAnsi="Arial Unicode MS" w:cs="Arial Unicode MS"/>
              <w:bCs/>
              <w:sz w:val="26"/>
              <w:szCs w:val="26"/>
              <w:lang w:eastAsia="es-ES"/>
            </w:rPr>
            <w:t>'madres de alquiler' seguirá siendo ilegal, al igual que la clonación con fines reproductivos</w:t>
          </w:r>
          <w:r w:rsidRPr="000C240F">
            <w:rPr>
              <w:rFonts w:ascii="Arial Unicode MS" w:eastAsia="Arial Unicode MS" w:hAnsi="Arial Unicode MS" w:cs="Arial Unicode MS"/>
              <w:sz w:val="26"/>
              <w:szCs w:val="26"/>
              <w:lang w:eastAsia="es-ES"/>
            </w:rPr>
            <w:t>. En cuanto a la clonación con fines terapéuticos, al no tratarse de una técnica de reproducción humana asistida, sino de investigación, en principio será regulada en la futura Ley de Investigación en Biomedicina.</w:t>
          </w:r>
        </w:p>
        <w:p w:rsidR="000C240F" w:rsidRPr="000C240F" w:rsidRDefault="000C240F" w:rsidP="000C240F">
          <w:pPr>
            <w:pStyle w:val="Prrafodelista"/>
            <w:numPr>
              <w:ilvl w:val="0"/>
              <w:numId w:val="31"/>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¿Cuál es la norma sobre la clonación de seres humanos?</w:t>
          </w:r>
        </w:p>
        <w:p w:rsidR="000C240F" w:rsidRPr="000C240F" w:rsidRDefault="000C240F" w:rsidP="000C240F">
          <w:pPr>
            <w:spacing w:before="195" w:after="259" w:line="285" w:lineRule="atLeast"/>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España se ha convertido en el cuarto país en Europa y el noveno en el mundo que permite la práctica de la </w:t>
          </w:r>
          <w:hyperlink r:id="rId166" w:history="1">
            <w:r w:rsidRPr="000C240F">
              <w:rPr>
                <w:rStyle w:val="Hipervnculo"/>
                <w:rFonts w:ascii="Arial Unicode MS" w:eastAsia="Arial Unicode MS" w:hAnsi="Arial Unicode MS" w:cs="Arial Unicode MS"/>
                <w:color w:val="auto"/>
                <w:sz w:val="26"/>
                <w:szCs w:val="26"/>
              </w:rPr>
              <w:t>clonación</w:t>
            </w:r>
          </w:hyperlink>
          <w:r w:rsidRPr="000C240F">
            <w:rPr>
              <w:rFonts w:ascii="Arial Unicode MS" w:eastAsia="Arial Unicode MS" w:hAnsi="Arial Unicode MS" w:cs="Arial Unicode MS"/>
              <w:sz w:val="26"/>
              <w:szCs w:val="26"/>
            </w:rPr>
            <w:t xml:space="preserve"> “terapéutica” de </w:t>
          </w:r>
          <w:r w:rsidRPr="000C240F">
            <w:rPr>
              <w:rFonts w:ascii="Arial Unicode MS" w:eastAsia="Arial Unicode MS" w:hAnsi="Arial Unicode MS" w:cs="Arial Unicode MS"/>
              <w:bCs/>
              <w:sz w:val="26"/>
              <w:szCs w:val="26"/>
            </w:rPr>
            <w:t xml:space="preserve">seres </w:t>
          </w:r>
          <w:r w:rsidRPr="000C240F">
            <w:rPr>
              <w:rFonts w:ascii="Arial Unicode MS" w:eastAsia="Arial Unicode MS" w:hAnsi="Arial Unicode MS" w:cs="Arial Unicode MS"/>
              <w:bCs/>
              <w:sz w:val="26"/>
              <w:szCs w:val="26"/>
            </w:rPr>
            <w:lastRenderedPageBreak/>
            <w:t>humanos</w:t>
          </w:r>
          <w:r w:rsidRPr="000C240F">
            <w:rPr>
              <w:rFonts w:ascii="Arial Unicode MS" w:eastAsia="Arial Unicode MS" w:hAnsi="Arial Unicode MS" w:cs="Arial Unicode MS"/>
              <w:sz w:val="26"/>
              <w:szCs w:val="26"/>
            </w:rPr>
            <w:t xml:space="preserve"> al aprobar ayer el Parlamento la controvertida Ley de Investigación Biomédica.</w:t>
          </w:r>
        </w:p>
        <w:p w:rsidR="000C240F" w:rsidRPr="000C240F" w:rsidRDefault="000C240F" w:rsidP="000C240F">
          <w:pPr>
            <w:spacing w:before="195" w:after="259" w:line="285" w:lineRule="atLeast"/>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Pese a que la ley, aprobada por el pleno del Congreso de los Diputados, con excepción del opositor Partido Popular (PP), prohíbe la “clonación reproductiva” o la creación de nuevos embriones humanos con fines de experimentación, contradictoriamente “permite la </w:t>
          </w:r>
          <w:r w:rsidRPr="000C240F">
            <w:rPr>
              <w:rFonts w:ascii="Arial Unicode MS" w:eastAsia="Arial Unicode MS" w:hAnsi="Arial Unicode MS" w:cs="Arial Unicode MS"/>
              <w:bCs/>
              <w:sz w:val="26"/>
              <w:szCs w:val="26"/>
            </w:rPr>
            <w:t>producción de embriones clónicos</w:t>
          </w:r>
          <w:r w:rsidRPr="000C240F">
            <w:rPr>
              <w:rFonts w:ascii="Arial Unicode MS" w:eastAsia="Arial Unicode MS" w:hAnsi="Arial Unicode MS" w:cs="Arial Unicode MS"/>
              <w:sz w:val="26"/>
              <w:szCs w:val="26"/>
            </w:rPr>
            <w:t xml:space="preserve"> para obtener de ellos material de ensayo”.</w:t>
          </w:r>
        </w:p>
        <w:p w:rsidR="000C240F" w:rsidRPr="000C240F" w:rsidRDefault="000C240F" w:rsidP="000C240F">
          <w:pPr>
            <w:spacing w:before="195" w:after="259" w:line="285" w:lineRule="atLeast"/>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Esta contradicción fue ya señalada por el Comité Ejecutivo de la Conferencia </w:t>
          </w:r>
          <w:proofErr w:type="spellStart"/>
          <w:r w:rsidRPr="000C240F">
            <w:rPr>
              <w:rFonts w:ascii="Arial Unicode MS" w:eastAsia="Arial Unicode MS" w:hAnsi="Arial Unicode MS" w:cs="Arial Unicode MS"/>
              <w:sz w:val="26"/>
              <w:szCs w:val="26"/>
            </w:rPr>
            <w:t>EpiscopEspañola</w:t>
          </w:r>
          <w:proofErr w:type="spellEnd"/>
          <w:r w:rsidRPr="000C240F">
            <w:rPr>
              <w:rFonts w:ascii="Arial Unicode MS" w:eastAsia="Arial Unicode MS" w:hAnsi="Arial Unicode MS" w:cs="Arial Unicode MS"/>
              <w:sz w:val="26"/>
              <w:szCs w:val="26"/>
            </w:rPr>
            <w:t xml:space="preserve"> (CEE), a través de una </w:t>
          </w:r>
          <w:hyperlink r:id="rId167" w:history="1">
            <w:r w:rsidRPr="000C240F">
              <w:rPr>
                <w:rStyle w:val="Hipervnculo"/>
                <w:rFonts w:ascii="Arial Unicode MS" w:eastAsia="Arial Unicode MS" w:hAnsi="Arial Unicode MS" w:cs="Arial Unicode MS"/>
                <w:color w:val="auto"/>
                <w:sz w:val="26"/>
                <w:szCs w:val="26"/>
              </w:rPr>
              <w:t>nota</w:t>
            </w:r>
          </w:hyperlink>
          <w:r w:rsidRPr="000C240F">
            <w:rPr>
              <w:rFonts w:ascii="Arial Unicode MS" w:eastAsia="Arial Unicode MS" w:hAnsi="Arial Unicode MS" w:cs="Arial Unicode MS"/>
              <w:sz w:val="26"/>
              <w:szCs w:val="26"/>
            </w:rPr>
            <w:t xml:space="preserve"> del 19 de octubre del año pasado, documento al que ha remitido el organismo episcopal tras la aprobación de la legislación.</w:t>
          </w:r>
        </w:p>
        <w:p w:rsidR="000C240F" w:rsidRPr="000C240F" w:rsidRDefault="000C240F" w:rsidP="000C240F">
          <w:pPr>
            <w:spacing w:before="195" w:after="259" w:line="285" w:lineRule="atLeast"/>
            <w:rPr>
              <w:rFonts w:ascii="Arial Unicode MS" w:eastAsia="Arial Unicode MS" w:hAnsi="Arial Unicode MS" w:cs="Arial Unicode MS"/>
              <w:sz w:val="26"/>
              <w:szCs w:val="26"/>
            </w:rPr>
          </w:pPr>
          <w:r w:rsidRPr="000C240F">
            <w:rPr>
              <w:rFonts w:ascii="Arial Unicode MS" w:eastAsia="Arial Unicode MS" w:hAnsi="Arial Unicode MS" w:cs="Arial Unicode MS"/>
              <w:i/>
              <w:sz w:val="26"/>
              <w:szCs w:val="26"/>
            </w:rPr>
            <w:t>“Retroceso ético absolutamente rechazable"</w:t>
          </w:r>
        </w:p>
        <w:p w:rsidR="000C240F" w:rsidRPr="000C240F" w:rsidRDefault="000C240F" w:rsidP="000C240F">
          <w:pPr>
            <w:spacing w:before="195" w:after="259" w:line="285" w:lineRule="atLeast"/>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Las reacciones de diversos sectores de la sociedad no se han hecho esperar. Además de los obispos, organismos familiares, médicos y de la </w:t>
          </w:r>
          <w:hyperlink r:id="rId168" w:history="1">
            <w:r w:rsidRPr="000C240F">
              <w:rPr>
                <w:rStyle w:val="Hipervnculo"/>
                <w:rFonts w:ascii="Arial Unicode MS" w:eastAsia="Arial Unicode MS" w:hAnsi="Arial Unicode MS" w:cs="Arial Unicode MS"/>
                <w:color w:val="auto"/>
                <w:sz w:val="26"/>
                <w:szCs w:val="26"/>
              </w:rPr>
              <w:t>bioética</w:t>
            </w:r>
          </w:hyperlink>
          <w:r w:rsidRPr="000C240F">
            <w:rPr>
              <w:rFonts w:ascii="Arial Unicode MS" w:eastAsia="Arial Unicode MS" w:hAnsi="Arial Unicode MS" w:cs="Arial Unicode MS"/>
              <w:sz w:val="26"/>
              <w:szCs w:val="26"/>
            </w:rPr>
            <w:t xml:space="preserve"> han manifestado su contundente rechazo.</w:t>
          </w:r>
        </w:p>
        <w:p w:rsidR="000C240F" w:rsidRPr="000C240F" w:rsidRDefault="000C240F" w:rsidP="000C240F">
          <w:pPr>
            <w:spacing w:before="195" w:after="259" w:line="285" w:lineRule="atLeast"/>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El Presidente del Foro Español de la </w:t>
          </w:r>
          <w:hyperlink r:id="rId169" w:history="1">
            <w:r w:rsidRPr="000C240F">
              <w:rPr>
                <w:rStyle w:val="Hipervnculo"/>
                <w:rFonts w:ascii="Arial Unicode MS" w:eastAsia="Arial Unicode MS" w:hAnsi="Arial Unicode MS" w:cs="Arial Unicode MS"/>
                <w:color w:val="auto"/>
                <w:sz w:val="26"/>
                <w:szCs w:val="26"/>
              </w:rPr>
              <w:t>Familia</w:t>
            </w:r>
          </w:hyperlink>
          <w:r w:rsidRPr="000C240F">
            <w:rPr>
              <w:rFonts w:ascii="Arial Unicode MS" w:eastAsia="Arial Unicode MS" w:hAnsi="Arial Unicode MS" w:cs="Arial Unicode MS"/>
              <w:sz w:val="26"/>
              <w:szCs w:val="26"/>
            </w:rPr>
            <w:t xml:space="preserve"> (FEF), Benigno Blanco, declaró que la Ley es un "retroceso ético absolutamente rechazable" porque convierte el </w:t>
          </w:r>
          <w:hyperlink r:id="rId170" w:history="1">
            <w:r w:rsidRPr="000C240F">
              <w:rPr>
                <w:rStyle w:val="Hipervnculo"/>
                <w:rFonts w:ascii="Arial Unicode MS" w:eastAsia="Arial Unicode MS" w:hAnsi="Arial Unicode MS" w:cs="Arial Unicode MS"/>
                <w:color w:val="auto"/>
                <w:sz w:val="26"/>
                <w:szCs w:val="26"/>
              </w:rPr>
              <w:t>embrión humano</w:t>
            </w:r>
          </w:hyperlink>
          <w:r w:rsidRPr="000C240F">
            <w:rPr>
              <w:rFonts w:ascii="Arial Unicode MS" w:eastAsia="Arial Unicode MS" w:hAnsi="Arial Unicode MS" w:cs="Arial Unicode MS"/>
              <w:sz w:val="26"/>
              <w:szCs w:val="26"/>
            </w:rPr>
            <w:t xml:space="preserve"> en "mero material" de investigación. </w:t>
          </w:r>
        </w:p>
        <w:p w:rsidR="000C240F" w:rsidRPr="000C240F" w:rsidRDefault="000C240F" w:rsidP="000C240F">
          <w:pPr>
            <w:spacing w:before="195" w:after="259" w:line="285" w:lineRule="atLeast"/>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"Creo que es una ley profundamente negativa porque España va a ser uno los países del mundo donde la </w:t>
          </w:r>
          <w:hyperlink r:id="rId171" w:history="1">
            <w:r w:rsidRPr="000C240F">
              <w:rPr>
                <w:rStyle w:val="Hipervnculo"/>
                <w:rFonts w:ascii="Arial Unicode MS" w:eastAsia="Arial Unicode MS" w:hAnsi="Arial Unicode MS" w:cs="Arial Unicode MS"/>
                <w:color w:val="auto"/>
                <w:sz w:val="26"/>
                <w:szCs w:val="26"/>
              </w:rPr>
              <w:t>vida</w:t>
            </w:r>
          </w:hyperlink>
          <w:r w:rsidRPr="000C240F">
            <w:rPr>
              <w:rFonts w:ascii="Arial Unicode MS" w:eastAsia="Arial Unicode MS" w:hAnsi="Arial Unicode MS" w:cs="Arial Unicode MS"/>
              <w:sz w:val="26"/>
              <w:szCs w:val="26"/>
            </w:rPr>
            <w:t xml:space="preserve"> del ser humano, en sus fases de desarrollo, más desprotegida va a estar", señaló.</w:t>
          </w:r>
        </w:p>
        <w:p w:rsidR="000C240F" w:rsidRPr="000C240F" w:rsidRDefault="000C240F" w:rsidP="000C240F">
          <w:pPr>
            <w:spacing w:before="195" w:after="259" w:line="285" w:lineRule="atLeast"/>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De igual modo, la Directora científica de </w:t>
          </w:r>
          <w:proofErr w:type="spellStart"/>
          <w:r w:rsidRPr="000C240F">
            <w:rPr>
              <w:rFonts w:ascii="Arial Unicode MS" w:eastAsia="Arial Unicode MS" w:hAnsi="Arial Unicode MS" w:cs="Arial Unicode MS"/>
              <w:sz w:val="26"/>
              <w:szCs w:val="26"/>
            </w:rPr>
            <w:t>VidaCord</w:t>
          </w:r>
          <w:proofErr w:type="spellEnd"/>
          <w:r w:rsidRPr="000C240F">
            <w:rPr>
              <w:rFonts w:ascii="Arial Unicode MS" w:eastAsia="Arial Unicode MS" w:hAnsi="Arial Unicode MS" w:cs="Arial Unicode MS"/>
              <w:sz w:val="26"/>
              <w:szCs w:val="26"/>
            </w:rPr>
            <w:t xml:space="preserve"> y miembro de la Pontifica Academia para la Vida, Mónica López Barahona, criticó que se permita la “clonación terapéutica” que, según explicó, consiste en la transferencia de un núcleo a un óvulo, “como si lo que se generara no </w:t>
          </w:r>
          <w:r w:rsidRPr="000C240F">
            <w:rPr>
              <w:rFonts w:ascii="Arial Unicode MS" w:eastAsia="Arial Unicode MS" w:hAnsi="Arial Unicode MS" w:cs="Arial Unicode MS"/>
              <w:sz w:val="26"/>
              <w:szCs w:val="26"/>
            </w:rPr>
            <w:lastRenderedPageBreak/>
            <w:t xml:space="preserve">fuera un cigoto, y por lo tanto un embrión". "Estamos hablando de un ser humano", señaló. </w:t>
          </w: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rPr>
            <w:t>Además de España, Gran Bretaña, Bélgica, Suecia, Japón, Australia, Israel, Corea del Sur y Singapur tienen legislaciones que permiten el “aborto terapéutico”.</w:t>
          </w:r>
        </w:p>
        <w:p w:rsidR="000C240F" w:rsidRPr="000C240F" w:rsidRDefault="000C240F" w:rsidP="000C240F">
          <w:pPr>
            <w:pStyle w:val="Prrafodelista"/>
            <w:numPr>
              <w:ilvl w:val="0"/>
              <w:numId w:val="31"/>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¿Qué dice la ley sobre los "donantes"?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w:t>
          </w:r>
          <w:r w:rsidRPr="000C240F">
            <w:rPr>
              <w:rFonts w:ascii="Arial Unicode MS" w:eastAsia="Arial Unicode MS" w:hAnsi="Arial Unicode MS" w:cs="Arial Unicode MS"/>
              <w:b/>
              <w:bCs/>
              <w:sz w:val="26"/>
              <w:szCs w:val="26"/>
            </w:rPr>
            <w:t>Toda persona mayor de dieciocho años será considerada, por el solo ministerio de la ley, donante de sus órganos una vez fallecida</w:t>
          </w:r>
          <w:r w:rsidRPr="000C240F">
            <w:rPr>
              <w:rFonts w:ascii="Arial Unicode MS" w:eastAsia="Arial Unicode MS" w:hAnsi="Arial Unicode MS" w:cs="Arial Unicode MS"/>
              <w:sz w:val="26"/>
              <w:szCs w:val="26"/>
            </w:rPr>
            <w:t xml:space="preserve">, a menos que en vida haya manifestado su voluntad de no serlo en alguna de las formas establecidas en esta ley” dice en uno de sus párrafos el </w:t>
          </w:r>
          <w:hyperlink r:id="rId172" w:tgtFrame="_blank" w:history="1">
            <w:r w:rsidRPr="000C240F">
              <w:rPr>
                <w:rStyle w:val="Hipervnculo"/>
                <w:rFonts w:ascii="Arial Unicode MS" w:eastAsia="Arial Unicode MS" w:hAnsi="Arial Unicode MS" w:cs="Arial Unicode MS"/>
                <w:color w:val="auto"/>
                <w:sz w:val="26"/>
                <w:szCs w:val="26"/>
              </w:rPr>
              <w:t>boletín 4999-11</w:t>
            </w:r>
          </w:hyperlink>
          <w:r w:rsidRPr="000C240F">
            <w:rPr>
              <w:rFonts w:ascii="Arial Unicode MS" w:eastAsia="Arial Unicode MS" w:hAnsi="Arial Unicode MS" w:cs="Arial Unicode MS"/>
              <w:sz w:val="26"/>
              <w:szCs w:val="26"/>
            </w:rPr>
            <w:t>.</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En los días siguientes a su promulgación será publicada en el Diario Oficial, con lo que empezará a ser válida en todo el territorio nacional, modificando la actual </w:t>
          </w:r>
          <w:hyperlink r:id="rId173" w:tgtFrame="_blank" w:history="1">
            <w:r w:rsidRPr="000C240F">
              <w:rPr>
                <w:rStyle w:val="Hipervnculo"/>
                <w:rFonts w:ascii="Arial Unicode MS" w:eastAsia="Arial Unicode MS" w:hAnsi="Arial Unicode MS" w:cs="Arial Unicode MS"/>
                <w:color w:val="auto"/>
                <w:sz w:val="26"/>
                <w:szCs w:val="26"/>
              </w:rPr>
              <w:t xml:space="preserve">ley N° 19.451 </w:t>
            </w:r>
          </w:hyperlink>
          <w:bookmarkStart w:id="20" w:name="bfcuales-son-los-otros-puntos-importante"/>
          <w:bookmarkEnd w:id="20"/>
        </w:p>
        <w:p w:rsidR="000C240F" w:rsidRPr="000C240F" w:rsidRDefault="000C240F" w:rsidP="000C240F">
          <w:pPr>
            <w:pStyle w:val="NormalWeb"/>
            <w:ind w:left="720"/>
            <w:jc w:val="center"/>
            <w:rPr>
              <w:rFonts w:ascii="Arial Unicode MS" w:eastAsia="Arial Unicode MS" w:hAnsi="Arial Unicode MS" w:cs="Arial Unicode MS"/>
              <w:b/>
              <w:sz w:val="26"/>
              <w:szCs w:val="26"/>
            </w:rPr>
          </w:pPr>
          <w:r w:rsidRPr="000C240F">
            <w:rPr>
              <w:rFonts w:ascii="Arial Unicode MS" w:eastAsia="Arial Unicode MS" w:hAnsi="Arial Unicode MS" w:cs="Arial Unicode MS"/>
              <w:b/>
              <w:sz w:val="26"/>
              <w:szCs w:val="26"/>
            </w:rPr>
            <w:t>Criterios a seguir:</w:t>
          </w:r>
        </w:p>
        <w:p w:rsidR="000C240F" w:rsidRPr="000C240F" w:rsidRDefault="000C240F" w:rsidP="000C240F">
          <w:pPr>
            <w:pStyle w:val="Ttulo4"/>
            <w:numPr>
              <w:ilvl w:val="0"/>
              <w:numId w:val="31"/>
            </w:numPr>
            <w:rPr>
              <w:rFonts w:ascii="Arial Unicode MS" w:eastAsia="Arial Unicode MS" w:hAnsi="Arial Unicode MS" w:cs="Arial Unicode MS"/>
              <w:color w:val="auto"/>
              <w:sz w:val="26"/>
              <w:szCs w:val="26"/>
            </w:rPr>
          </w:pPr>
          <w:r w:rsidRPr="000C240F">
            <w:rPr>
              <w:rFonts w:ascii="Arial Unicode MS" w:eastAsia="Arial Unicode MS" w:hAnsi="Arial Unicode MS" w:cs="Arial Unicode MS"/>
              <w:color w:val="auto"/>
              <w:sz w:val="26"/>
              <w:szCs w:val="26"/>
            </w:rPr>
            <w:t>Gastos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Establece que los trasplantes deben realizarse a título gratuito (no se puede vender un órgano por ejemplo) y los gastos en que se incurran serán “imputables al sistema de salud del receptor, de acuerdo a las normas legales, reglamentarias y contractuales que correspondan”.</w:t>
          </w:r>
        </w:p>
        <w:p w:rsidR="000C240F" w:rsidRPr="000C240F" w:rsidRDefault="000C240F" w:rsidP="000C240F">
          <w:pPr>
            <w:pStyle w:val="NormalWeb"/>
            <w:ind w:left="720"/>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w:t>
          </w:r>
        </w:p>
        <w:p w:rsidR="000C240F" w:rsidRPr="000C240F" w:rsidRDefault="000C240F" w:rsidP="000C240F">
          <w:pPr>
            <w:pStyle w:val="Ttulo4"/>
            <w:numPr>
              <w:ilvl w:val="0"/>
              <w:numId w:val="31"/>
            </w:numPr>
            <w:rPr>
              <w:rFonts w:ascii="Arial Unicode MS" w:eastAsia="Arial Unicode MS" w:hAnsi="Arial Unicode MS" w:cs="Arial Unicode MS"/>
              <w:color w:val="auto"/>
              <w:sz w:val="26"/>
              <w:szCs w:val="26"/>
            </w:rPr>
          </w:pPr>
          <w:r w:rsidRPr="000C240F">
            <w:rPr>
              <w:rFonts w:ascii="Arial Unicode MS" w:eastAsia="Arial Unicode MS" w:hAnsi="Arial Unicode MS" w:cs="Arial Unicode MS"/>
              <w:color w:val="auto"/>
              <w:sz w:val="26"/>
              <w:szCs w:val="26"/>
            </w:rPr>
            <w:t>No a la venta de órganos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Quienes traten vender sus órganos,  recibirán sanciones (artículo 13 de la Ley), las que aumentarán de ser un tercero el que trate de hacerlo.</w:t>
          </w:r>
        </w:p>
        <w:p w:rsidR="000C240F" w:rsidRPr="000C240F" w:rsidRDefault="000C240F" w:rsidP="000C240F">
          <w:pPr>
            <w:pStyle w:val="NormalWeb"/>
            <w:ind w:left="720"/>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lastRenderedPageBreak/>
            <w:t> </w:t>
          </w:r>
        </w:p>
        <w:p w:rsidR="000C240F" w:rsidRPr="000C240F" w:rsidRDefault="000C240F" w:rsidP="000C240F">
          <w:pPr>
            <w:pStyle w:val="Ttulo4"/>
            <w:numPr>
              <w:ilvl w:val="0"/>
              <w:numId w:val="31"/>
            </w:numPr>
            <w:rPr>
              <w:rFonts w:ascii="Arial Unicode MS" w:eastAsia="Arial Unicode MS" w:hAnsi="Arial Unicode MS" w:cs="Arial Unicode MS"/>
              <w:color w:val="auto"/>
              <w:sz w:val="26"/>
              <w:szCs w:val="26"/>
            </w:rPr>
          </w:pPr>
          <w:r w:rsidRPr="000C240F">
            <w:rPr>
              <w:rFonts w:ascii="Arial Unicode MS" w:eastAsia="Arial Unicode MS" w:hAnsi="Arial Unicode MS" w:cs="Arial Unicode MS"/>
              <w:color w:val="auto"/>
              <w:sz w:val="26"/>
              <w:szCs w:val="26"/>
            </w:rPr>
            <w:t>Secreto</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En esta modificación a la ley de </w:t>
          </w:r>
          <w:proofErr w:type="spellStart"/>
          <w:r w:rsidRPr="000C240F">
            <w:rPr>
              <w:rFonts w:ascii="Arial Unicode MS" w:eastAsia="Arial Unicode MS" w:hAnsi="Arial Unicode MS" w:cs="Arial Unicode MS"/>
              <w:sz w:val="26"/>
              <w:szCs w:val="26"/>
            </w:rPr>
            <w:t>Transplantes</w:t>
          </w:r>
          <w:proofErr w:type="spellEnd"/>
          <w:r w:rsidRPr="000C240F">
            <w:rPr>
              <w:rFonts w:ascii="Arial Unicode MS" w:eastAsia="Arial Unicode MS" w:hAnsi="Arial Unicode MS" w:cs="Arial Unicode MS"/>
              <w:sz w:val="26"/>
              <w:szCs w:val="26"/>
            </w:rPr>
            <w:t>, ni el receptor ni su familia podrán conocer la identidad del donante, mientras que los familiares del donante no podrán conocer quién es el receptor (excepto que la donación de haya hecho entre personas vivas).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Además la información referente a donantes y receptores se considerará un dato sensible, y por lo tanto, estará bajo la protección que otorga la Ley N° 19.628, que trata de la protección de la vida privada.</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Lo que sí es público es el listado de los no donantes, el que estará disponible en el Servicio de Registro Civil.</w:t>
          </w:r>
        </w:p>
        <w:p w:rsidR="000C240F" w:rsidRPr="000C240F" w:rsidRDefault="000C240F" w:rsidP="000C240F">
          <w:pPr>
            <w:pStyle w:val="NormalWeb"/>
            <w:ind w:left="720"/>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w:t>
          </w:r>
        </w:p>
        <w:p w:rsidR="000C240F" w:rsidRPr="000C240F" w:rsidRDefault="000C240F" w:rsidP="000C240F">
          <w:pPr>
            <w:pStyle w:val="Ttulo4"/>
            <w:numPr>
              <w:ilvl w:val="0"/>
              <w:numId w:val="31"/>
            </w:numPr>
            <w:rPr>
              <w:rFonts w:ascii="Arial Unicode MS" w:eastAsia="Arial Unicode MS" w:hAnsi="Arial Unicode MS" w:cs="Arial Unicode MS"/>
              <w:color w:val="auto"/>
              <w:sz w:val="26"/>
              <w:szCs w:val="26"/>
            </w:rPr>
          </w:pPr>
          <w:r w:rsidRPr="000C240F">
            <w:rPr>
              <w:rFonts w:ascii="Arial Unicode MS" w:eastAsia="Arial Unicode MS" w:hAnsi="Arial Unicode MS" w:cs="Arial Unicode MS"/>
              <w:color w:val="auto"/>
              <w:sz w:val="26"/>
              <w:szCs w:val="26"/>
            </w:rPr>
            <w:t>Donaciones en vida</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Sólo podrán realizarse donaciones en vida entre personas mayores de edad y que estén relacionadas entre sí (consanguíneamente o por adopción hasta el cuarto grado, cónyuge o conviviente).</w:t>
          </w:r>
        </w:p>
        <w:p w:rsidR="000C240F" w:rsidRPr="000C240F" w:rsidRDefault="000C240F" w:rsidP="000C240F">
          <w:pPr>
            <w:pStyle w:val="NormalWeb"/>
            <w:numPr>
              <w:ilvl w:val="0"/>
              <w:numId w:val="31"/>
            </w:numPr>
            <w:spacing w:line="259" w:lineRule="atLeast"/>
            <w:rPr>
              <w:rFonts w:ascii="Arial Unicode MS" w:eastAsia="Arial Unicode MS" w:hAnsi="Arial Unicode MS" w:cs="Arial Unicode MS"/>
              <w:i/>
              <w:sz w:val="26"/>
              <w:szCs w:val="26"/>
            </w:rPr>
          </w:pPr>
          <w:r w:rsidRPr="000C240F">
            <w:rPr>
              <w:rFonts w:ascii="Arial Unicode MS" w:eastAsia="Arial Unicode MS" w:hAnsi="Arial Unicode MS" w:cs="Arial Unicode MS"/>
              <w:bCs/>
              <w:i/>
              <w:sz w:val="26"/>
              <w:szCs w:val="26"/>
            </w:rPr>
            <w:t>Revocación del consentimiento de donaciones en vida</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El donante puede revocar su consentimiento hasta el instante mismo de la intervención quirúrgica.</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El consentimiento del donante deberá quedar en un acta de registro firmada ante el director del establecimiento donde se realizará la operación, en la que habrá información respecto a los riegos y secuelas.</w:t>
          </w:r>
        </w:p>
        <w:p w:rsidR="000C240F" w:rsidRPr="000C240F" w:rsidRDefault="000C240F" w:rsidP="000C240F">
          <w:pPr>
            <w:pStyle w:val="NormalWeb"/>
            <w:ind w:left="360"/>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w:t>
          </w:r>
        </w:p>
        <w:p w:rsidR="000C240F" w:rsidRPr="000C240F" w:rsidRDefault="000C240F" w:rsidP="000C240F">
          <w:pPr>
            <w:pStyle w:val="Ttulo4"/>
            <w:numPr>
              <w:ilvl w:val="0"/>
              <w:numId w:val="31"/>
            </w:numPr>
            <w:rPr>
              <w:rFonts w:ascii="Arial Unicode MS" w:eastAsia="Arial Unicode MS" w:hAnsi="Arial Unicode MS" w:cs="Arial Unicode MS"/>
              <w:color w:val="auto"/>
              <w:sz w:val="26"/>
              <w:szCs w:val="26"/>
            </w:rPr>
          </w:pPr>
          <w:r w:rsidRPr="000C240F">
            <w:rPr>
              <w:rFonts w:ascii="Arial Unicode MS" w:eastAsia="Arial Unicode MS" w:hAnsi="Arial Unicode MS" w:cs="Arial Unicode MS"/>
              <w:color w:val="auto"/>
              <w:sz w:val="26"/>
              <w:szCs w:val="26"/>
            </w:rPr>
            <w:lastRenderedPageBreak/>
            <w:t>¿Cómo dejar de ser donante de órganos?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Si bien cada persona mayor de 18 años es automáticamente donante de órganos para fines terapéuticos, la decisión de dejar de serlo debe ser manifestada en el Registro Civil, al obtener la cédula de identidad o la licencia de conducir (donde las municipalidades informarán al organismo) o incluso hasta el último momento de vida del donante ante las personas autorizadas del centro asistencial en el que esté internado.</w:t>
          </w:r>
        </w:p>
        <w:p w:rsidR="000C240F" w:rsidRPr="000C240F" w:rsidRDefault="000C240F" w:rsidP="000C240F">
          <w:pPr>
            <w:pStyle w:val="NormalWeb"/>
            <w:numPr>
              <w:ilvl w:val="0"/>
              <w:numId w:val="31"/>
            </w:numPr>
            <w:spacing w:line="259" w:lineRule="atLeast"/>
            <w:rPr>
              <w:rFonts w:ascii="Arial Unicode MS" w:eastAsia="Arial Unicode MS" w:hAnsi="Arial Unicode MS" w:cs="Arial Unicode MS"/>
              <w:b/>
              <w:i/>
              <w:sz w:val="26"/>
              <w:szCs w:val="26"/>
            </w:rPr>
          </w:pPr>
          <w:r w:rsidRPr="000C240F">
            <w:rPr>
              <w:rFonts w:ascii="Arial Unicode MS" w:eastAsia="Arial Unicode MS" w:hAnsi="Arial Unicode MS" w:cs="Arial Unicode MS"/>
              <w:b/>
              <w:i/>
              <w:sz w:val="26"/>
              <w:szCs w:val="26"/>
            </w:rPr>
            <w:t>¿Y si hay dudas?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En caso de dudas, la ley establece una lista de personas, en orden de prioridad, a las que se les puede preguntar sobre la última voluntad del posible donante. En esta lista están el cónyuge, hijos, entre otros (artículo 9).</w:t>
          </w:r>
        </w:p>
        <w:p w:rsidR="000C240F" w:rsidRPr="000C240F" w:rsidRDefault="000C240F" w:rsidP="000C240F">
          <w:pPr>
            <w:pStyle w:val="NormalWeb"/>
            <w:ind w:left="720"/>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w:t>
          </w:r>
        </w:p>
        <w:p w:rsidR="000C240F" w:rsidRPr="000C240F" w:rsidRDefault="000C240F" w:rsidP="000C240F">
          <w:pPr>
            <w:pStyle w:val="Ttulo4"/>
            <w:numPr>
              <w:ilvl w:val="0"/>
              <w:numId w:val="31"/>
            </w:numPr>
            <w:rPr>
              <w:rFonts w:ascii="Arial Unicode MS" w:eastAsia="Arial Unicode MS" w:hAnsi="Arial Unicode MS" w:cs="Arial Unicode MS"/>
              <w:color w:val="auto"/>
              <w:sz w:val="26"/>
              <w:szCs w:val="26"/>
            </w:rPr>
          </w:pPr>
          <w:r w:rsidRPr="000C240F">
            <w:rPr>
              <w:rFonts w:ascii="Arial Unicode MS" w:eastAsia="Arial Unicode MS" w:hAnsi="Arial Unicode MS" w:cs="Arial Unicode MS"/>
              <w:color w:val="auto"/>
              <w:sz w:val="26"/>
              <w:szCs w:val="26"/>
            </w:rPr>
            <w:t>Menores de edad</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En el caso de menores de edad, sólo sus padres o representantes legales </w:t>
          </w:r>
          <w:proofErr w:type="spellStart"/>
          <w:r w:rsidRPr="000C240F">
            <w:rPr>
              <w:rFonts w:ascii="Arial Unicode MS" w:eastAsia="Arial Unicode MS" w:hAnsi="Arial Unicode MS" w:cs="Arial Unicode MS"/>
              <w:sz w:val="26"/>
              <w:szCs w:val="26"/>
            </w:rPr>
            <w:t>podránautorizar</w:t>
          </w:r>
          <w:proofErr w:type="spellEnd"/>
          <w:r w:rsidRPr="000C240F">
            <w:rPr>
              <w:rFonts w:ascii="Arial Unicode MS" w:eastAsia="Arial Unicode MS" w:hAnsi="Arial Unicode MS" w:cs="Arial Unicode MS"/>
              <w:sz w:val="26"/>
              <w:szCs w:val="26"/>
            </w:rPr>
            <w:t xml:space="preserve"> expresamente la donación de órganos.</w:t>
          </w:r>
        </w:p>
        <w:p w:rsidR="000C240F" w:rsidRPr="000C240F" w:rsidRDefault="000C240F" w:rsidP="000C240F">
          <w:pPr>
            <w:pStyle w:val="NormalWeb"/>
            <w:ind w:left="720"/>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w:t>
          </w:r>
        </w:p>
        <w:p w:rsidR="000C240F" w:rsidRPr="000C240F" w:rsidRDefault="000C240F" w:rsidP="000C240F">
          <w:pPr>
            <w:pStyle w:val="Ttulo4"/>
            <w:numPr>
              <w:ilvl w:val="0"/>
              <w:numId w:val="31"/>
            </w:numPr>
            <w:rPr>
              <w:rFonts w:ascii="Arial Unicode MS" w:eastAsia="Arial Unicode MS" w:hAnsi="Arial Unicode MS" w:cs="Arial Unicode MS"/>
              <w:color w:val="auto"/>
              <w:sz w:val="26"/>
              <w:szCs w:val="26"/>
            </w:rPr>
          </w:pPr>
          <w:r w:rsidRPr="000C240F">
            <w:rPr>
              <w:rFonts w:ascii="Arial Unicode MS" w:eastAsia="Arial Unicode MS" w:hAnsi="Arial Unicode MS" w:cs="Arial Unicode MS"/>
              <w:color w:val="auto"/>
              <w:sz w:val="26"/>
              <w:szCs w:val="26"/>
            </w:rPr>
            <w:t>Rol del ministerio de Salud</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El ministerio de Salud “deberá garantizar la existencia de una coordinación nacional de trasplantes”, que establecerá un marco para ser aplicado tanto dentro de la Red Asistencial del Sistema Nacional de Servicios de Salud como con otros prestadores de salud públicos y privados que no estén dentro de esa red.</w:t>
          </w:r>
        </w:p>
        <w:p w:rsidR="000C240F" w:rsidRPr="000C240F" w:rsidRDefault="000C240F" w:rsidP="0047645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lastRenderedPageBreak/>
            <w:t>Si bien cada persona mayor de 18 años es automáticamente donante de órganos para fines terapéuticos, la decisión de dejar de serlo debe ser manifestada en el Registro Civil, al obtener la cédula de identidad o la licencia de conducir (donde las municipalidades informarán al organismo) o incluso hasta el último momento de vida del donante ante las personas autorizadas del centro asistencial en el que esté internado.</w:t>
          </w:r>
        </w:p>
        <w:p w:rsidR="000C240F" w:rsidRPr="000C240F" w:rsidRDefault="000C240F" w:rsidP="000C240F">
          <w:pPr>
            <w:pStyle w:val="Prrafodelista"/>
            <w:numPr>
              <w:ilvl w:val="0"/>
              <w:numId w:val="31"/>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¿Qué dice la ley sobre las "madres de alquiler"?</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El </w:t>
          </w:r>
          <w:hyperlink r:id="rId174" w:tgtFrame="_self" w:tooltip="vientre de alquiler" w:history="1">
            <w:r w:rsidRPr="000C240F">
              <w:rPr>
                <w:rStyle w:val="Hipervnculo"/>
                <w:rFonts w:ascii="Arial Unicode MS" w:eastAsia="Arial Unicode MS" w:hAnsi="Arial Unicode MS" w:cs="Arial Unicode MS"/>
                <w:bCs/>
                <w:color w:val="auto"/>
                <w:sz w:val="26"/>
                <w:szCs w:val="26"/>
              </w:rPr>
              <w:t>vientre de alquiler</w:t>
            </w:r>
          </w:hyperlink>
          <w:r w:rsidRPr="000C240F">
            <w:rPr>
              <w:rFonts w:ascii="Arial Unicode MS" w:eastAsia="Arial Unicode MS" w:hAnsi="Arial Unicode MS" w:cs="Arial Unicode MS"/>
              <w:sz w:val="26"/>
              <w:szCs w:val="26"/>
            </w:rPr>
            <w:t xml:space="preserve"> o </w:t>
          </w:r>
          <w:r w:rsidRPr="000C240F">
            <w:rPr>
              <w:rStyle w:val="Textoennegrita"/>
              <w:rFonts w:ascii="Arial Unicode MS" w:eastAsia="Arial Unicode MS" w:hAnsi="Arial Unicode MS" w:cs="Arial Unicode MS"/>
              <w:sz w:val="26"/>
              <w:szCs w:val="26"/>
            </w:rPr>
            <w:t xml:space="preserve">madre de alquiler </w:t>
          </w:r>
          <w:r w:rsidRPr="000C240F">
            <w:rPr>
              <w:rFonts w:ascii="Arial Unicode MS" w:eastAsia="Arial Unicode MS" w:hAnsi="Arial Unicode MS" w:cs="Arial Unicode MS"/>
              <w:sz w:val="26"/>
              <w:szCs w:val="26"/>
            </w:rPr>
            <w:t>en España es ilegal, pero en otros países como EE.UU, Bélgica, Ucrania o la India si está permitido. Esta es una de las alternativas que tienen las parejas que no pueden tener hijos para ser padres.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Una de las grandes diferencias que existen entre los países que permiten esta práctica es el precio que pagan por alquilar su vientre. En Estados Unidos o Europa puede costar hasta 70.000 euros, sin embargo en la India se reduce casi a 20.000 euros siendo sólo una pequeña parte de esta cantidad, unos 5.000 euros, lo que recibe la madre de alquiler. Sin embargo ese dinero en la India, es equivalente a los ingresos que puede percibir en siete años.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Actualmente en países como la India, donde una gran parte de la población vive en la pobreza, el ser una madre de alquiler puede ayudar a algunas mujeres a salir de esa miseria. De hecho una de las clínicas de fertilidad, Clínica </w:t>
          </w:r>
          <w:proofErr w:type="spellStart"/>
          <w:r w:rsidRPr="000C240F">
            <w:rPr>
              <w:rFonts w:ascii="Arial Unicode MS" w:eastAsia="Arial Unicode MS" w:hAnsi="Arial Unicode MS" w:cs="Arial Unicode MS"/>
              <w:sz w:val="26"/>
              <w:szCs w:val="26"/>
            </w:rPr>
            <w:t>Akanksha</w:t>
          </w:r>
          <w:proofErr w:type="spellEnd"/>
          <w:r w:rsidRPr="000C240F">
            <w:rPr>
              <w:rFonts w:ascii="Arial Unicode MS" w:eastAsia="Arial Unicode MS" w:hAnsi="Arial Unicode MS" w:cs="Arial Unicode MS"/>
              <w:sz w:val="26"/>
              <w:szCs w:val="26"/>
            </w:rPr>
            <w:t xml:space="preserve">, ha pasado de tener 2 embarazos con madre de alquiler en el 2003 a más de 100 embarazos al año actualmente. La doctora </w:t>
          </w:r>
          <w:proofErr w:type="spellStart"/>
          <w:r w:rsidRPr="000C240F">
            <w:rPr>
              <w:rFonts w:ascii="Arial Unicode MS" w:eastAsia="Arial Unicode MS" w:hAnsi="Arial Unicode MS" w:cs="Arial Unicode MS"/>
              <w:sz w:val="26"/>
              <w:szCs w:val="26"/>
            </w:rPr>
            <w:t>Patel</w:t>
          </w:r>
          <w:proofErr w:type="spellEnd"/>
          <w:r w:rsidRPr="000C240F">
            <w:rPr>
              <w:rFonts w:ascii="Arial Unicode MS" w:eastAsia="Arial Unicode MS" w:hAnsi="Arial Unicode MS" w:cs="Arial Unicode MS"/>
              <w:sz w:val="26"/>
              <w:szCs w:val="26"/>
            </w:rPr>
            <w:t xml:space="preserve"> cuenta como muchas parejas americanas y europeas acuden a su clínica solicitando madres de alquiler.</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Debido al </w:t>
          </w:r>
          <w:r w:rsidRPr="000C240F">
            <w:rPr>
              <w:rStyle w:val="Textoennegrita"/>
              <w:rFonts w:ascii="Arial Unicode MS" w:eastAsia="Arial Unicode MS" w:hAnsi="Arial Unicode MS" w:cs="Arial Unicode MS"/>
              <w:sz w:val="26"/>
              <w:szCs w:val="26"/>
            </w:rPr>
            <w:t>aumento de esta práctica</w:t>
          </w:r>
          <w:r w:rsidRPr="000C240F">
            <w:rPr>
              <w:rFonts w:ascii="Arial Unicode MS" w:eastAsia="Arial Unicode MS" w:hAnsi="Arial Unicode MS" w:cs="Arial Unicode MS"/>
              <w:sz w:val="26"/>
              <w:szCs w:val="26"/>
            </w:rPr>
            <w:t xml:space="preserve">, diversas asociaciones en defensa de las mujeres han hecho presión para que salga una Ley que proteja la </w:t>
          </w:r>
          <w:r w:rsidRPr="000C240F">
            <w:rPr>
              <w:rFonts w:ascii="Arial Unicode MS" w:eastAsia="Arial Unicode MS" w:hAnsi="Arial Unicode MS" w:cs="Arial Unicode MS"/>
              <w:sz w:val="26"/>
              <w:szCs w:val="26"/>
            </w:rPr>
            <w:lastRenderedPageBreak/>
            <w:t>explotación de estas madres. La Ley que está pendiente de aprobación, pretende proteger a estas mujeres que alquilan su vientre limitando la edad de estas madres a 35 años y poniendo un máximo de cinco hijos nacidos incluyendo los propios hijos.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Las mujeres indias que se deciden a alquilar su vientre y gestar el niño de otra pareja, terminan viviendo durante todo el embarazo en una especie de casa dedicada a este fin, y compartiendo la experiencia junto a otras mujeres en la misma situación. Aunque normalmente la familia cercana de la mujer aprueba el vientre de alquiler, estas mujeres a veces tienen miedo  de que sus vecinos las aíslen o excluyan.</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Aunque es una experiencia dura para todas estas mujeres y sus familias, la recompensa, en este caso el dinero, les hace pensar que merece la pena ya que les ayuda a tener una vida mejor y están dando una ilusión a otras parejas. En palabras de una de estas mujeres “lo que ganamos es mucho más de lo que perdemos”.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Por otro lado la </w:t>
          </w:r>
          <w:r w:rsidRPr="000C240F">
            <w:rPr>
              <w:rStyle w:val="Textoennegrita"/>
              <w:rFonts w:ascii="Arial Unicode MS" w:eastAsia="Arial Unicode MS" w:hAnsi="Arial Unicode MS" w:cs="Arial Unicode MS"/>
              <w:sz w:val="26"/>
              <w:szCs w:val="26"/>
            </w:rPr>
            <w:t>pareja que alquila el vientre</w:t>
          </w:r>
          <w:r w:rsidRPr="000C240F">
            <w:rPr>
              <w:rFonts w:ascii="Arial Unicode MS" w:eastAsia="Arial Unicode MS" w:hAnsi="Arial Unicode MS" w:cs="Arial Unicode MS"/>
              <w:sz w:val="26"/>
              <w:szCs w:val="26"/>
            </w:rPr>
            <w:t xml:space="preserve"> ve cumplidos sus sueños de tener un hijo, ya que el que llega a tomar esta opción es porque realmente ha agotado todas las demás posibilidades.</w:t>
          </w: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p>
        <w:p w:rsidR="000C240F" w:rsidRPr="000C240F" w:rsidRDefault="000C240F" w:rsidP="000C240F">
          <w:pPr>
            <w:pStyle w:val="Prrafodelista"/>
            <w:numPr>
              <w:ilvl w:val="0"/>
              <w:numId w:val="31"/>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¿Qué dice la ley sobre la conservación de embriones?</w:t>
          </w:r>
        </w:p>
        <w:p w:rsidR="000C240F" w:rsidRPr="000C240F" w:rsidRDefault="000C240F" w:rsidP="000C240F">
          <w:pPr>
            <w:spacing w:before="100" w:beforeAutospacing="1" w:after="100" w:afterAutospacing="1" w:line="240" w:lineRule="auto"/>
            <w:ind w:left="360"/>
            <w:rPr>
              <w:rFonts w:ascii="Arial Unicode MS" w:eastAsia="Arial Unicode MS" w:hAnsi="Arial Unicode MS" w:cs="Arial Unicode MS"/>
              <w:sz w:val="26"/>
              <w:szCs w:val="26"/>
              <w:lang w:eastAsia="es-ES"/>
            </w:rPr>
          </w:pPr>
          <w:bookmarkStart w:id="21" w:name="a5"/>
          <w:r w:rsidRPr="000C240F">
            <w:rPr>
              <w:rFonts w:ascii="Arial Unicode MS" w:eastAsia="Arial Unicode MS" w:hAnsi="Arial Unicode MS" w:cs="Arial Unicode MS"/>
              <w:b/>
              <w:bCs/>
              <w:sz w:val="26"/>
              <w:szCs w:val="26"/>
              <w:lang w:eastAsia="es-ES"/>
            </w:rPr>
            <w:t>Artículo 5.</w:t>
          </w:r>
          <w:bookmarkEnd w:id="21"/>
          <w:r w:rsidRPr="000C240F">
            <w:rPr>
              <w:rFonts w:ascii="Arial Unicode MS" w:eastAsia="Arial Unicode MS" w:hAnsi="Arial Unicode MS" w:cs="Arial Unicode MS"/>
              <w:sz w:val="26"/>
              <w:szCs w:val="26"/>
              <w:lang w:eastAsia="es-ES"/>
            </w:rPr>
            <w:t xml:space="preserve"> </w:t>
          </w:r>
        </w:p>
        <w:p w:rsidR="000C240F" w:rsidRPr="000C240F" w:rsidRDefault="000C240F" w:rsidP="000C240F">
          <w:pPr>
            <w:spacing w:before="100" w:beforeAutospacing="1" w:after="100" w:afterAutospacing="1" w:line="240" w:lineRule="auto"/>
            <w:ind w:left="360"/>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lastRenderedPageBreak/>
            <w:t xml:space="preserve">1. Toda actuación sobre el embrión o el feto vivo en el útero será de carácter diagnóstico, terapéutico </w:t>
          </w:r>
          <w:r w:rsidRPr="000C240F">
            <w:rPr>
              <w:rFonts w:ascii="Arial Unicode MS" w:eastAsia="Arial Unicode MS" w:hAnsi="Arial Unicode MS" w:cs="Arial Unicode MS"/>
              <w:i/>
              <w:iCs/>
              <w:sz w:val="26"/>
              <w:szCs w:val="26"/>
              <w:lang w:eastAsia="es-ES"/>
            </w:rPr>
            <w:t>o de conformidad con las disposiciones normativas vigentes</w:t>
          </w:r>
          <w:r w:rsidRPr="000C240F">
            <w:rPr>
              <w:rFonts w:ascii="Arial Unicode MS" w:eastAsia="Arial Unicode MS" w:hAnsi="Arial Unicode MS" w:cs="Arial Unicode MS"/>
              <w:sz w:val="26"/>
              <w:szCs w:val="26"/>
              <w:lang w:eastAsia="es-ES"/>
            </w:rPr>
            <w:t xml:space="preserve">. </w:t>
          </w:r>
        </w:p>
        <w:p w:rsidR="000C240F" w:rsidRPr="000C240F" w:rsidRDefault="000C240F" w:rsidP="000C240F">
          <w:pPr>
            <w:spacing w:before="100" w:beforeAutospacing="1" w:after="100" w:afterAutospacing="1" w:line="240" w:lineRule="auto"/>
            <w:ind w:left="360"/>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2. Se informará previamente y con la amplitud precisa a los progenitores y, en su caso, a los responsables legales de cuantas actuaciones técnicas se realicen para extraer células o estructuras embriológicas o fetales, de la placenta o las envolturas, así como de los fines que se persiguen y los riesgos que conllevan.</w:t>
          </w:r>
        </w:p>
        <w:p w:rsidR="000C240F" w:rsidRPr="000C240F" w:rsidRDefault="000C240F" w:rsidP="000C240F">
          <w:pPr>
            <w:spacing w:before="100" w:beforeAutospacing="1" w:after="100" w:afterAutospacing="1" w:line="240" w:lineRule="auto"/>
            <w:ind w:left="360"/>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3. Los embriones abortados, espontáneamente o no, serán considerados no viables por su grado de desarrollo a los efectos de esta Ley.</w:t>
          </w:r>
        </w:p>
        <w:p w:rsidR="000C240F" w:rsidRPr="000C240F" w:rsidRDefault="000C240F" w:rsidP="000C240F">
          <w:pPr>
            <w:spacing w:before="100" w:beforeAutospacing="1" w:after="100" w:afterAutospacing="1" w:line="240" w:lineRule="auto"/>
            <w:ind w:left="360"/>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4. Los fetos expulsados prematura y espontáneamente, y considerados biológicamente viables, serán tratados clínicamente con el único fin de favorecer su desarrollo y autonomía vital.</w:t>
          </w:r>
        </w:p>
        <w:p w:rsidR="000C240F" w:rsidRPr="000C240F" w:rsidRDefault="000C240F" w:rsidP="000C240F">
          <w:pPr>
            <w:spacing w:before="100" w:beforeAutospacing="1" w:after="100" w:afterAutospacing="1" w:line="240" w:lineRule="auto"/>
            <w:ind w:left="360"/>
            <w:rPr>
              <w:rFonts w:ascii="Arial Unicode MS" w:eastAsia="Arial Unicode MS" w:hAnsi="Arial Unicode MS" w:cs="Arial Unicode MS"/>
              <w:sz w:val="26"/>
              <w:szCs w:val="26"/>
              <w:lang w:eastAsia="es-ES"/>
            </w:rPr>
          </w:pPr>
          <w:bookmarkStart w:id="22" w:name="a6"/>
          <w:r w:rsidRPr="000C240F">
            <w:rPr>
              <w:rFonts w:ascii="Arial Unicode MS" w:eastAsia="Arial Unicode MS" w:hAnsi="Arial Unicode MS" w:cs="Arial Unicode MS"/>
              <w:b/>
              <w:bCs/>
              <w:sz w:val="26"/>
              <w:szCs w:val="26"/>
              <w:lang w:eastAsia="es-ES"/>
            </w:rPr>
            <w:t>Artículo 6.</w:t>
          </w:r>
          <w:bookmarkEnd w:id="22"/>
          <w:r w:rsidRPr="000C240F">
            <w:rPr>
              <w:rFonts w:ascii="Arial Unicode MS" w:eastAsia="Arial Unicode MS" w:hAnsi="Arial Unicode MS" w:cs="Arial Unicode MS"/>
              <w:sz w:val="26"/>
              <w:szCs w:val="26"/>
              <w:lang w:eastAsia="es-ES"/>
            </w:rPr>
            <w:t xml:space="preserve"> </w:t>
          </w:r>
        </w:p>
        <w:p w:rsidR="000C240F" w:rsidRPr="000C240F" w:rsidRDefault="000C240F" w:rsidP="000C240F">
          <w:pPr>
            <w:spacing w:before="100" w:beforeAutospacing="1" w:after="100" w:afterAutospacing="1" w:line="240" w:lineRule="auto"/>
            <w:ind w:left="360"/>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Se autoriza la obtención y utilización de estructuras biológicas procedentes de los embriones o de los fetos muertos con fines diagnósticos, terapéuticos, farmacológicos, clínicos o quirúrgicos, de investigación o experimentación, así como su donación a tales efectos, en los términos de esta Ley. Antes de proceder a las actuaciones se dejará constancia por los equipos médicos de que la muerte de los embriones o fetos se ha producido.</w:t>
          </w: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p>
        <w:p w:rsidR="000C240F" w:rsidRPr="000C240F" w:rsidRDefault="000C240F" w:rsidP="000C240F">
          <w:pPr>
            <w:pStyle w:val="Prrafodelista"/>
            <w:numPr>
              <w:ilvl w:val="0"/>
              <w:numId w:val="31"/>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¿Qué dice la ley sobre los centros de reproducción asistida?</w:t>
          </w:r>
        </w:p>
        <w:p w:rsidR="000C240F" w:rsidRPr="000C240F" w:rsidRDefault="000C240F" w:rsidP="000C240F">
          <w:pPr>
            <w:pStyle w:val="articulo"/>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Artículo 4. Requisitos de los centros y servicios de reproducción asistida.</w:t>
          </w:r>
        </w:p>
        <w:p w:rsidR="000C240F" w:rsidRPr="000C240F" w:rsidRDefault="000C240F" w:rsidP="000C240F">
          <w:pPr>
            <w:pStyle w:val="parrafo"/>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lastRenderedPageBreak/>
            <w:t>1. La práctica de cualquiera de las técnicas de reproducción asistida sólo se podrá llevar a cabo en centros o servicios sanitarios debidamente autorizados para ello por la autoridad sanitaria correspondiente. Dicha autorización especificará las técnicas cuya aplicación se autoriza en cada caso.</w:t>
          </w:r>
        </w:p>
        <w:p w:rsidR="000C240F" w:rsidRPr="000C240F" w:rsidRDefault="000C240F" w:rsidP="000C240F">
          <w:pPr>
            <w:pStyle w:val="parrafo"/>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2. La autorización de un centro o servicio sanitario para la práctica de las técnicas de reproducción asistida exigirá el cumplimiento de los requisitos y condiciones establecidos en el capítulo V de esta Ley y demás normativa vigente, en especial, la dirigida a garantizar la accesibilidad de las personas con discapacidad.</w:t>
          </w:r>
        </w:p>
        <w:p w:rsidR="000C240F" w:rsidRPr="000C240F" w:rsidRDefault="000C240F" w:rsidP="000C240F">
          <w:pPr>
            <w:pStyle w:val="parrafo"/>
            <w:rPr>
              <w:rFonts w:ascii="Arial Unicode MS" w:eastAsia="Arial Unicode MS" w:hAnsi="Arial Unicode MS" w:cs="Arial Unicode MS"/>
              <w:sz w:val="26"/>
              <w:szCs w:val="26"/>
            </w:rPr>
          </w:pPr>
        </w:p>
        <w:p w:rsidR="000C240F" w:rsidRPr="000C240F" w:rsidRDefault="000C240F" w:rsidP="000C240F">
          <w:pPr>
            <w:pStyle w:val="parrafo"/>
            <w:rPr>
              <w:rFonts w:ascii="Arial Unicode MS" w:eastAsia="Arial Unicode MS" w:hAnsi="Arial Unicode MS" w:cs="Arial Unicode MS"/>
              <w:sz w:val="26"/>
              <w:szCs w:val="26"/>
            </w:rPr>
          </w:pPr>
        </w:p>
        <w:p w:rsidR="000C240F" w:rsidRPr="000C240F" w:rsidRDefault="000C240F" w:rsidP="000C240F">
          <w:pPr>
            <w:pStyle w:val="parrafo"/>
            <w:rPr>
              <w:rFonts w:ascii="Arial Unicode MS" w:eastAsia="Arial Unicode MS" w:hAnsi="Arial Unicode MS" w:cs="Arial Unicode MS"/>
              <w:sz w:val="26"/>
              <w:szCs w:val="26"/>
            </w:rPr>
          </w:pPr>
        </w:p>
        <w:p w:rsidR="000C240F" w:rsidRPr="000C240F" w:rsidRDefault="000C240F" w:rsidP="000C240F">
          <w:pPr>
            <w:pStyle w:val="parrafo"/>
            <w:rPr>
              <w:rStyle w:val="Textoennegrita"/>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A2.1.4 Hijos a la carta. ¿Cómo los prefieres?</w:t>
          </w:r>
        </w:p>
        <w:p w:rsidR="000C240F" w:rsidRPr="000C240F" w:rsidRDefault="000C240F" w:rsidP="000C240F">
          <w:pPr>
            <w:spacing w:after="0" w:line="312" w:lineRule="atLeast"/>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b/>
              <w:noProof/>
              <w:sz w:val="26"/>
              <w:szCs w:val="26"/>
              <w:lang w:eastAsia="es-ES"/>
            </w:rPr>
            <w:drawing>
              <wp:inline distT="0" distB="0" distL="0" distR="0">
                <wp:extent cx="95250" cy="95250"/>
                <wp:effectExtent l="0" t="0" r="0" b="0"/>
                <wp:docPr id="93" name="Imagen 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 "/>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0C240F">
            <w:rPr>
              <w:rFonts w:ascii="Arial Unicode MS" w:eastAsia="Arial Unicode MS" w:hAnsi="Arial Unicode MS" w:cs="Arial Unicode MS"/>
              <w:b/>
              <w:bCs/>
              <w:sz w:val="26"/>
              <w:szCs w:val="26"/>
              <w:lang w:eastAsia="es-ES"/>
            </w:rPr>
            <w:t> Preguntas para el debate</w:t>
          </w:r>
        </w:p>
        <w:p w:rsidR="000C240F" w:rsidRPr="000C240F" w:rsidRDefault="000C240F" w:rsidP="000C240F">
          <w:pPr>
            <w:numPr>
              <w:ilvl w:val="0"/>
              <w:numId w:val="33"/>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¿Qué significa “bebé a la carta”?</w:t>
          </w:r>
        </w:p>
        <w:p w:rsidR="000C240F" w:rsidRPr="000C240F" w:rsidRDefault="000C240F" w:rsidP="000C240F">
          <w:pPr>
            <w:spacing w:before="100" w:beforeAutospacing="1" w:after="100" w:afterAutospacing="1" w:line="312" w:lineRule="atLeast"/>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rPr>
            <w:t xml:space="preserve">Buen origen o buen nacimiento es el significado de la palabra. </w:t>
          </w:r>
          <w:r w:rsidRPr="000C240F">
            <w:rPr>
              <w:rFonts w:ascii="Arial Unicode MS" w:eastAsia="Arial Unicode MS" w:hAnsi="Arial Unicode MS" w:cs="Arial Unicode MS"/>
              <w:sz w:val="26"/>
              <w:szCs w:val="26"/>
            </w:rPr>
            <w:br/>
          </w:r>
          <w:r w:rsidRPr="000C240F">
            <w:rPr>
              <w:rFonts w:ascii="Arial Unicode MS" w:eastAsia="Arial Unicode MS" w:hAnsi="Arial Unicode MS" w:cs="Arial Unicode MS"/>
              <w:sz w:val="26"/>
              <w:szCs w:val="26"/>
            </w:rPr>
            <w:br/>
            <w:t xml:space="preserve">Significa dar nacimiento sólo a aquellos individuos que se consideren "apropiados". La definición de apropiado varía de persona a persona, de pueblo a pueblo, de raza a raza y de país a país. </w:t>
          </w:r>
          <w:r w:rsidRPr="000C240F">
            <w:rPr>
              <w:rFonts w:ascii="Arial Unicode MS" w:eastAsia="Arial Unicode MS" w:hAnsi="Arial Unicode MS" w:cs="Arial Unicode MS"/>
              <w:sz w:val="26"/>
              <w:szCs w:val="26"/>
            </w:rPr>
            <w:br/>
          </w:r>
          <w:r w:rsidRPr="000C240F">
            <w:rPr>
              <w:rFonts w:ascii="Arial Unicode MS" w:eastAsia="Arial Unicode MS" w:hAnsi="Arial Unicode MS" w:cs="Arial Unicode MS"/>
              <w:sz w:val="26"/>
              <w:szCs w:val="26"/>
            </w:rPr>
            <w:br/>
            <w:t xml:space="preserve">Un "bebé a la carta" significa poder escoger si quieres niño o niña; blanco, moreno u oscuro; alto, de estatura media o pequeño; genio o </w:t>
          </w:r>
          <w:r w:rsidRPr="000C240F">
            <w:rPr>
              <w:rFonts w:ascii="Arial Unicode MS" w:eastAsia="Arial Unicode MS" w:hAnsi="Arial Unicode MS" w:cs="Arial Unicode MS"/>
              <w:sz w:val="26"/>
              <w:szCs w:val="26"/>
            </w:rPr>
            <w:lastRenderedPageBreak/>
            <w:t xml:space="preserve">muy inteligente o normal; con habilidades para la música, las matemáticas, el deporte, etc.; que se parezca más a la mamá o al papá, etc. </w:t>
          </w:r>
          <w:r w:rsidRPr="000C240F">
            <w:rPr>
              <w:rFonts w:ascii="Arial Unicode MS" w:eastAsia="Arial Unicode MS" w:hAnsi="Arial Unicode MS" w:cs="Arial Unicode MS"/>
              <w:sz w:val="26"/>
              <w:szCs w:val="26"/>
            </w:rPr>
            <w:br/>
          </w:r>
          <w:r w:rsidRPr="000C240F">
            <w:rPr>
              <w:rFonts w:ascii="Arial Unicode MS" w:eastAsia="Arial Unicode MS" w:hAnsi="Arial Unicode MS" w:cs="Arial Unicode MS"/>
              <w:sz w:val="26"/>
              <w:szCs w:val="26"/>
            </w:rPr>
            <w:br/>
            <w:t>Esto está muy cargado de cuestionamientos éticos, religiosos, profesionales, etc. etc.</w:t>
          </w:r>
        </w:p>
        <w:p w:rsidR="000C240F" w:rsidRPr="000C240F" w:rsidRDefault="000C240F" w:rsidP="000C240F">
          <w:pPr>
            <w:numPr>
              <w:ilvl w:val="0"/>
              <w:numId w:val="33"/>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¿Cómo se realiza? Investiga las técnicas.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Las tecnologías reproductivas avanzadas existentes permiten a los padres y a los hijos filtrar enfermedades genéticas y escoger </w:t>
          </w:r>
          <w:hyperlink r:id="rId175" w:history="1">
            <w:r w:rsidRPr="000C240F">
              <w:rPr>
                <w:rStyle w:val="Hipervnculo"/>
                <w:rFonts w:ascii="Arial Unicode MS" w:eastAsia="Arial Unicode MS" w:hAnsi="Arial Unicode MS" w:cs="Arial Unicode MS"/>
                <w:color w:val="auto"/>
                <w:sz w:val="26"/>
                <w:szCs w:val="26"/>
              </w:rPr>
              <w:t>embriones</w:t>
            </w:r>
          </w:hyperlink>
          <w:r w:rsidRPr="000C240F">
            <w:rPr>
              <w:rFonts w:ascii="Arial Unicode MS" w:eastAsia="Arial Unicode MS" w:hAnsi="Arial Unicode MS" w:cs="Arial Unicode MS"/>
              <w:sz w:val="26"/>
              <w:szCs w:val="26"/>
            </w:rPr>
            <w:t xml:space="preserve"> sanos. </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Se teme que, en un futuro, podamos recurrir a las tecnologías genéticas para manipular embriones y escoger así las características deseadas. La expresión </w:t>
          </w:r>
          <w:r w:rsidRPr="000C240F">
            <w:rPr>
              <w:rFonts w:ascii="Arial Unicode MS" w:eastAsia="Arial Unicode MS" w:hAnsi="Arial Unicode MS" w:cs="Arial Unicode MS"/>
              <w:i/>
              <w:iCs/>
              <w:sz w:val="26"/>
              <w:szCs w:val="26"/>
            </w:rPr>
            <w:t>bebé a medida</w:t>
          </w:r>
          <w:r w:rsidRPr="000C240F">
            <w:rPr>
              <w:rFonts w:ascii="Arial Unicode MS" w:eastAsia="Arial Unicode MS" w:hAnsi="Arial Unicode MS" w:cs="Arial Unicode MS"/>
              <w:sz w:val="26"/>
              <w:szCs w:val="26"/>
            </w:rPr>
            <w:t xml:space="preserve"> es utilizada por los periodistas para describir este escenario aterrador. No es un término utilizado por los científicos.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Las técnicas reproductivas avanzadas incluyen la utilización de la </w:t>
          </w:r>
          <w:r w:rsidRPr="000C240F">
            <w:rPr>
              <w:rFonts w:ascii="Arial Unicode MS" w:eastAsia="Arial Unicode MS" w:hAnsi="Arial Unicode MS" w:cs="Arial Unicode MS"/>
              <w:bCs/>
              <w:sz w:val="26"/>
              <w:szCs w:val="26"/>
            </w:rPr>
            <w:t>Fecundación in vitro</w:t>
          </w:r>
          <w:r w:rsidRPr="000C240F">
            <w:rPr>
              <w:rFonts w:ascii="Arial Unicode MS" w:eastAsia="Arial Unicode MS" w:hAnsi="Arial Unicode MS" w:cs="Arial Unicode MS"/>
              <w:b/>
              <w:bCs/>
              <w:sz w:val="26"/>
              <w:szCs w:val="26"/>
            </w:rPr>
            <w:t xml:space="preserve"> </w:t>
          </w:r>
          <w:r w:rsidRPr="000C240F">
            <w:rPr>
              <w:rFonts w:ascii="Arial Unicode MS" w:eastAsia="Arial Unicode MS" w:hAnsi="Arial Unicode MS" w:cs="Arial Unicode MS"/>
              <w:sz w:val="26"/>
              <w:szCs w:val="26"/>
            </w:rPr>
            <w:t xml:space="preserve">o </w:t>
          </w:r>
          <w:hyperlink r:id="rId176" w:history="1">
            <w:r w:rsidRPr="000C240F">
              <w:rPr>
                <w:rStyle w:val="Hipervnculo"/>
                <w:rFonts w:ascii="Arial Unicode MS" w:eastAsia="Arial Unicode MS" w:hAnsi="Arial Unicode MS" w:cs="Arial Unicode MS"/>
                <w:color w:val="auto"/>
                <w:sz w:val="26"/>
                <w:szCs w:val="26"/>
              </w:rPr>
              <w:t>FIV</w:t>
            </w:r>
          </w:hyperlink>
          <w:r w:rsidRPr="000C240F">
            <w:rPr>
              <w:rFonts w:ascii="Arial Unicode MS" w:eastAsia="Arial Unicode MS" w:hAnsi="Arial Unicode MS" w:cs="Arial Unicode MS"/>
              <w:sz w:val="26"/>
              <w:szCs w:val="26"/>
            </w:rPr>
            <w:t xml:space="preserve">, de modo que se fertilizan, en el exterior del cuerpo de la madre, </w:t>
          </w:r>
          <w:hyperlink r:id="rId177" w:history="1">
            <w:r w:rsidRPr="000C240F">
              <w:rPr>
                <w:rStyle w:val="Hipervnculo"/>
                <w:rFonts w:ascii="Arial Unicode MS" w:eastAsia="Arial Unicode MS" w:hAnsi="Arial Unicode MS" w:cs="Arial Unicode MS"/>
                <w:color w:val="auto"/>
                <w:sz w:val="26"/>
                <w:szCs w:val="26"/>
              </w:rPr>
              <w:t>óvulos</w:t>
            </w:r>
          </w:hyperlink>
          <w:r w:rsidRPr="000C240F">
            <w:rPr>
              <w:rFonts w:ascii="Arial Unicode MS" w:eastAsia="Arial Unicode MS" w:hAnsi="Arial Unicode MS" w:cs="Arial Unicode MS"/>
              <w:sz w:val="26"/>
              <w:szCs w:val="26"/>
            </w:rPr>
            <w:t xml:space="preserve"> con </w:t>
          </w:r>
          <w:hyperlink r:id="rId178" w:history="1">
            <w:r w:rsidRPr="000C240F">
              <w:rPr>
                <w:rStyle w:val="Hipervnculo"/>
                <w:rFonts w:ascii="Arial Unicode MS" w:eastAsia="Arial Unicode MS" w:hAnsi="Arial Unicode MS" w:cs="Arial Unicode MS"/>
                <w:color w:val="auto"/>
                <w:sz w:val="26"/>
                <w:szCs w:val="26"/>
              </w:rPr>
              <w:t>espermatozoides</w:t>
            </w:r>
          </w:hyperlink>
          <w:r w:rsidRPr="000C240F">
            <w:rPr>
              <w:rFonts w:ascii="Arial Unicode MS" w:eastAsia="Arial Unicode MS" w:hAnsi="Arial Unicode MS" w:cs="Arial Unicode MS"/>
              <w:sz w:val="26"/>
              <w:szCs w:val="26"/>
            </w:rPr>
            <w:t xml:space="preserve"> en tubos de ensayo en un laboratorio. Estas técnicas permiten a los médicos y padres reducir las hipótesis de generar un niño </w:t>
          </w:r>
          <w:hyperlink r:id="rId179" w:history="1">
            <w:r w:rsidRPr="000C240F">
              <w:rPr>
                <w:rStyle w:val="Hipervnculo"/>
                <w:rFonts w:ascii="Arial Unicode MS" w:eastAsia="Arial Unicode MS" w:hAnsi="Arial Unicode MS" w:cs="Arial Unicode MS"/>
                <w:color w:val="auto"/>
                <w:sz w:val="26"/>
                <w:szCs w:val="26"/>
              </w:rPr>
              <w:t>portador</w:t>
            </w:r>
          </w:hyperlink>
          <w:r w:rsidRPr="000C240F">
            <w:rPr>
              <w:rFonts w:ascii="Arial Unicode MS" w:eastAsia="Arial Unicode MS" w:hAnsi="Arial Unicode MS" w:cs="Arial Unicode MS"/>
              <w:sz w:val="26"/>
              <w:szCs w:val="26"/>
            </w:rPr>
            <w:t xml:space="preserve"> de alguna enfermedad genética. Actualmente solo es posible, de acuerdo con la ley en vigor, efectuar dos tipos de técnicas reproductivas avanzadas en humanos. El primer tipo está relacionado con la elección del tipo de espermatozoide que irá a fertilizar el óvulo: este método es utilizado para determinar el sexo y los </w:t>
          </w:r>
          <w:hyperlink r:id="rId180" w:history="1">
            <w:r w:rsidRPr="000C240F">
              <w:rPr>
                <w:rStyle w:val="Hipervnculo"/>
                <w:rFonts w:ascii="Arial Unicode MS" w:eastAsia="Arial Unicode MS" w:hAnsi="Arial Unicode MS" w:cs="Arial Unicode MS"/>
                <w:color w:val="auto"/>
                <w:sz w:val="26"/>
                <w:szCs w:val="26"/>
              </w:rPr>
              <w:t>genes</w:t>
            </w:r>
          </w:hyperlink>
          <w:r w:rsidRPr="000C240F">
            <w:rPr>
              <w:rFonts w:ascii="Arial Unicode MS" w:eastAsia="Arial Unicode MS" w:hAnsi="Arial Unicode MS" w:cs="Arial Unicode MS"/>
              <w:sz w:val="26"/>
              <w:szCs w:val="26"/>
            </w:rPr>
            <w:t xml:space="preserve"> del bebé. La segunda técnica filtra las enfermedades genéticas en los embriones: sólo los embriones sanos son reimplantados en el útero de la madre. Esta técnica se denomina </w:t>
          </w:r>
          <w:r w:rsidRPr="000C240F">
            <w:rPr>
              <w:rFonts w:ascii="Arial Unicode MS" w:eastAsia="Arial Unicode MS" w:hAnsi="Arial Unicode MS" w:cs="Arial Unicode MS"/>
              <w:bCs/>
              <w:sz w:val="26"/>
              <w:szCs w:val="26"/>
            </w:rPr>
            <w:t>Diagnóstico Genético de Pre-implantación</w:t>
          </w:r>
          <w:r w:rsidRPr="000C240F">
            <w:rPr>
              <w:rFonts w:ascii="Arial Unicode MS" w:eastAsia="Arial Unicode MS" w:hAnsi="Arial Unicode MS" w:cs="Arial Unicode MS"/>
              <w:sz w:val="26"/>
              <w:szCs w:val="26"/>
            </w:rPr>
            <w:t xml:space="preserve"> (</w:t>
          </w:r>
          <w:r w:rsidRPr="000C240F">
            <w:rPr>
              <w:rFonts w:ascii="Arial Unicode MS" w:eastAsia="Arial Unicode MS" w:hAnsi="Arial Unicode MS" w:cs="Arial Unicode MS"/>
              <w:bCs/>
              <w:sz w:val="26"/>
              <w:szCs w:val="26"/>
            </w:rPr>
            <w:t>PGD</w:t>
          </w:r>
          <w:r w:rsidRPr="000C240F">
            <w:rPr>
              <w:rFonts w:ascii="Arial Unicode MS" w:eastAsia="Arial Unicode MS" w:hAnsi="Arial Unicode MS" w:cs="Arial Unicode MS"/>
              <w:sz w:val="26"/>
              <w:szCs w:val="26"/>
            </w:rPr>
            <w:t>).</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lastRenderedPageBreak/>
            <w:t xml:space="preserve">Recientemente, se han conseguido grandes avances en el conocimiento sobre el </w:t>
          </w:r>
          <w:hyperlink r:id="rId181" w:history="1">
            <w:r w:rsidRPr="000C240F">
              <w:rPr>
                <w:rStyle w:val="Hipervnculo"/>
                <w:rFonts w:ascii="Arial Unicode MS" w:eastAsia="Arial Unicode MS" w:hAnsi="Arial Unicode MS" w:cs="Arial Unicode MS"/>
                <w:color w:val="auto"/>
                <w:sz w:val="26"/>
                <w:szCs w:val="26"/>
              </w:rPr>
              <w:t>genoma</w:t>
            </w:r>
          </w:hyperlink>
          <w:r w:rsidRPr="000C240F">
            <w:rPr>
              <w:rFonts w:ascii="Arial Unicode MS" w:eastAsia="Arial Unicode MS" w:hAnsi="Arial Unicode MS" w:cs="Arial Unicode MS"/>
              <w:sz w:val="26"/>
              <w:szCs w:val="26"/>
            </w:rPr>
            <w:t xml:space="preserve"> humano y sobre nuestra capacidad de modificar y alterar genes.</w:t>
          </w:r>
        </w:p>
        <w:p w:rsidR="000C240F" w:rsidRPr="000C240F" w:rsidRDefault="000C240F" w:rsidP="000C240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 En el futuro, es posible que podamos venir a "curar" al laboratorio embriones portadores de enfermedades genéticas o con alguna deficiencia, a través de la sustitución de las secciones de </w:t>
          </w:r>
          <w:hyperlink r:id="rId182" w:history="1">
            <w:r w:rsidRPr="000C240F">
              <w:rPr>
                <w:rStyle w:val="Hipervnculo"/>
                <w:rFonts w:ascii="Arial Unicode MS" w:eastAsia="Arial Unicode MS" w:hAnsi="Arial Unicode MS" w:cs="Arial Unicode MS"/>
                <w:color w:val="auto"/>
                <w:sz w:val="26"/>
                <w:szCs w:val="26"/>
              </w:rPr>
              <w:t>ADN</w:t>
            </w:r>
          </w:hyperlink>
          <w:r w:rsidRPr="000C240F">
            <w:rPr>
              <w:rFonts w:ascii="Arial Unicode MS" w:eastAsia="Arial Unicode MS" w:hAnsi="Arial Unicode MS" w:cs="Arial Unicode MS"/>
              <w:sz w:val="26"/>
              <w:szCs w:val="26"/>
            </w:rPr>
            <w:t xml:space="preserve"> defectuoso por ADN sano. Esta es la denominada </w:t>
          </w:r>
          <w:r w:rsidRPr="000C240F">
            <w:rPr>
              <w:rFonts w:ascii="Arial Unicode MS" w:eastAsia="Arial Unicode MS" w:hAnsi="Arial Unicode MS" w:cs="Arial Unicode MS"/>
              <w:bCs/>
              <w:sz w:val="26"/>
              <w:szCs w:val="26"/>
            </w:rPr>
            <w:t>terapia genética en la línea germinal</w:t>
          </w:r>
          <w:r w:rsidRPr="000C240F">
            <w:rPr>
              <w:rFonts w:ascii="Arial Unicode MS" w:eastAsia="Arial Unicode MS" w:hAnsi="Arial Unicode MS" w:cs="Arial Unicode MS"/>
              <w:sz w:val="26"/>
              <w:szCs w:val="26"/>
            </w:rPr>
            <w:t xml:space="preserve"> y es realizada en un óvulo, espermatozoide o en un pequeño embrión fertilizado. Esta terapia se ha llevado a cabo con éxito en embriones de animales, aunque de momento su utilización es ilegal en humanos.</w:t>
          </w:r>
        </w:p>
        <w:p w:rsidR="000C240F" w:rsidRPr="000C240F" w:rsidRDefault="000C240F" w:rsidP="0047645F">
          <w:pPr>
            <w:pStyle w:val="NormalWeb"/>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Aun así, es legal modificar los genes malformados en las células de un niño ya crecido o en un adulto, con el fin de curar enfermedades como la fibrosis cística  es la llamada </w:t>
          </w:r>
          <w:r w:rsidRPr="000C240F">
            <w:rPr>
              <w:rFonts w:ascii="Arial Unicode MS" w:eastAsia="Arial Unicode MS" w:hAnsi="Arial Unicode MS" w:cs="Arial Unicode MS"/>
              <w:bCs/>
              <w:sz w:val="26"/>
              <w:szCs w:val="26"/>
            </w:rPr>
            <w:t>terapia genética con células corporales</w:t>
          </w:r>
        </w:p>
        <w:p w:rsidR="000C240F" w:rsidRPr="000C240F" w:rsidRDefault="000C240F" w:rsidP="000C240F">
          <w:pPr>
            <w:numPr>
              <w:ilvl w:val="0"/>
              <w:numId w:val="33"/>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¿Qué es lo legal? La legislación en Europa.</w:t>
          </w:r>
        </w:p>
        <w:p w:rsidR="000C240F" w:rsidRPr="000C240F" w:rsidRDefault="000C240F" w:rsidP="000C240F">
          <w:pPr>
            <w:spacing w:before="100" w:beforeAutospacing="1" w:after="195" w:line="246" w:lineRule="atLeast"/>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La clínica del Instituto de Fertilidad estadounidense que ofrecía </w:t>
          </w:r>
          <w:hyperlink r:id="rId183" w:history="1">
            <w:r w:rsidRPr="000C240F">
              <w:rPr>
                <w:rStyle w:val="Hipervnculo"/>
                <w:rFonts w:ascii="Arial Unicode MS" w:eastAsia="Arial Unicode MS" w:hAnsi="Arial Unicode MS" w:cs="Arial Unicode MS"/>
                <w:color w:val="auto"/>
                <w:sz w:val="26"/>
                <w:szCs w:val="26"/>
                <w:lang w:eastAsia="es-ES"/>
              </w:rPr>
              <w:t>"bebés a la carta"</w:t>
            </w:r>
          </w:hyperlink>
          <w:r w:rsidRPr="000C240F">
            <w:rPr>
              <w:rFonts w:ascii="Arial Unicode MS" w:eastAsia="Arial Unicode MS" w:hAnsi="Arial Unicode MS" w:cs="Arial Unicode MS"/>
              <w:sz w:val="26"/>
              <w:szCs w:val="26"/>
              <w:lang w:eastAsia="es-ES"/>
            </w:rPr>
            <w:t xml:space="preserve"> dio vuelta atrás al tema. Suspende por lo menos por ahora la polémica oferta tras el revuelo que ha causado su divulgación en la sociedad mundial.</w:t>
          </w:r>
        </w:p>
        <w:p w:rsidR="000C240F" w:rsidRPr="000C240F" w:rsidRDefault="000C240F" w:rsidP="000C240F">
          <w:pPr>
            <w:spacing w:before="100" w:beforeAutospacing="1" w:after="195" w:line="246" w:lineRule="atLeast"/>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Los responsables de la clínica reconocen el aparente impacto social negativo que provocó la noticia, y dicen que permanecerán atentos a la opinión pública</w:t>
          </w:r>
        </w:p>
        <w:p w:rsidR="000C240F" w:rsidRPr="000C240F" w:rsidRDefault="000C240F" w:rsidP="000C240F">
          <w:pPr>
            <w:spacing w:before="100" w:beforeAutospacing="1" w:after="130" w:line="246" w:lineRule="atLeast"/>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Jeff </w:t>
          </w:r>
          <w:proofErr w:type="spellStart"/>
          <w:r w:rsidRPr="000C240F">
            <w:rPr>
              <w:rFonts w:ascii="Arial Unicode MS" w:eastAsia="Arial Unicode MS" w:hAnsi="Arial Unicode MS" w:cs="Arial Unicode MS"/>
              <w:sz w:val="26"/>
              <w:szCs w:val="26"/>
              <w:lang w:eastAsia="es-ES"/>
            </w:rPr>
            <w:t>Steinberg</w:t>
          </w:r>
          <w:proofErr w:type="spellEnd"/>
          <w:r w:rsidRPr="000C240F">
            <w:rPr>
              <w:rFonts w:ascii="Arial Unicode MS" w:eastAsia="Arial Unicode MS" w:hAnsi="Arial Unicode MS" w:cs="Arial Unicode MS"/>
              <w:sz w:val="26"/>
              <w:szCs w:val="26"/>
              <w:lang w:eastAsia="es-ES"/>
            </w:rPr>
            <w:t xml:space="preserve">, su fundador y pionero de la </w:t>
          </w:r>
          <w:hyperlink r:id="rId184" w:history="1">
            <w:r w:rsidRPr="000C240F">
              <w:rPr>
                <w:rStyle w:val="Hipervnculo"/>
                <w:rFonts w:ascii="Arial Unicode MS" w:eastAsia="Arial Unicode MS" w:hAnsi="Arial Unicode MS" w:cs="Arial Unicode MS"/>
                <w:color w:val="auto"/>
                <w:sz w:val="26"/>
                <w:szCs w:val="26"/>
                <w:lang w:eastAsia="es-ES"/>
              </w:rPr>
              <w:t>fecundación in vitro</w:t>
            </w:r>
          </w:hyperlink>
          <w:r w:rsidRPr="000C240F">
            <w:rPr>
              <w:rFonts w:ascii="Arial Unicode MS" w:eastAsia="Arial Unicode MS" w:hAnsi="Arial Unicode MS" w:cs="Arial Unicode MS"/>
              <w:sz w:val="26"/>
              <w:szCs w:val="26"/>
              <w:lang w:eastAsia="es-ES"/>
            </w:rPr>
            <w:t xml:space="preserve"> en los años 70, afirmó no estar preocupado por la polémica ni asustado por las críticas, pero cree que lo mejor en estos momentos es continuar ofreciendo el diagnóstico genético de pre implantación sólo para padres </w:t>
          </w:r>
          <w:r w:rsidRPr="000C240F">
            <w:rPr>
              <w:rFonts w:ascii="Arial Unicode MS" w:eastAsia="Arial Unicode MS" w:hAnsi="Arial Unicode MS" w:cs="Arial Unicode MS"/>
              <w:sz w:val="26"/>
              <w:szCs w:val="26"/>
              <w:lang w:eastAsia="es-ES"/>
            </w:rPr>
            <w:lastRenderedPageBreak/>
            <w:t>con albinismo u otros desórdenes genéticos de la pigmentación de la piel, y para prevenir enfermedades mortales en los bebés.</w:t>
          </w:r>
        </w:p>
        <w:p w:rsidR="000C240F" w:rsidRPr="000C240F" w:rsidRDefault="000C240F" w:rsidP="000C240F">
          <w:pPr>
            <w:spacing w:before="100" w:beforeAutospacing="1" w:after="130" w:line="246" w:lineRule="atLeast"/>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El procedimiento de esta técnica es parecido a otros que ya se usan en reproducción asistida.</w:t>
          </w:r>
        </w:p>
        <w:p w:rsidR="000C240F" w:rsidRPr="000C240F" w:rsidRDefault="000C240F" w:rsidP="000C240F">
          <w:pPr>
            <w:spacing w:before="100" w:beforeAutospacing="1" w:after="130" w:line="246" w:lineRule="atLeast"/>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Se analiza una célula de cada embrión para detectar determinadas enfermedades de origen genético, e implantan sólo los embriones sanos en el útero de la madre.</w:t>
          </w:r>
        </w:p>
        <w:p w:rsidR="000C240F" w:rsidRPr="000C240F" w:rsidRDefault="000C240F" w:rsidP="000C240F">
          <w:pPr>
            <w:spacing w:before="100" w:beforeAutospacing="1" w:after="195" w:line="246" w:lineRule="atLeast"/>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Por otro lado, algunos expertos del sector denunciaron que el encargo de </w:t>
          </w:r>
          <w:hyperlink r:id="rId185" w:history="1">
            <w:r w:rsidRPr="000C240F">
              <w:rPr>
                <w:rStyle w:val="Hipervnculo"/>
                <w:rFonts w:ascii="Arial Unicode MS" w:eastAsia="Arial Unicode MS" w:hAnsi="Arial Unicode MS" w:cs="Arial Unicode MS"/>
                <w:color w:val="auto"/>
                <w:sz w:val="26"/>
                <w:szCs w:val="26"/>
                <w:lang w:eastAsia="es-ES"/>
              </w:rPr>
              <w:t>"bebés a la carta"</w:t>
            </w:r>
          </w:hyperlink>
          <w:r w:rsidRPr="000C240F">
            <w:rPr>
              <w:rFonts w:ascii="Arial Unicode MS" w:eastAsia="Arial Unicode MS" w:hAnsi="Arial Unicode MS" w:cs="Arial Unicode MS"/>
              <w:sz w:val="26"/>
              <w:szCs w:val="26"/>
              <w:lang w:eastAsia="es-ES"/>
            </w:rPr>
            <w:t>, propuesto por esta clínica se trataba de una mera estrategia publicitaria, y que nadie es aún capaz de garantizar la selección de embriones con rasgos físicos determinados como el color de ojos, de piel o de pelo.</w:t>
          </w: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p>
        <w:p w:rsidR="000C240F" w:rsidRPr="000C240F" w:rsidRDefault="000C240F" w:rsidP="000C240F">
          <w:pPr>
            <w:numPr>
              <w:ilvl w:val="0"/>
              <w:numId w:val="33"/>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¿Está bien o está mal? ¿Qué opinas? </w:t>
          </w:r>
        </w:p>
        <w:p w:rsidR="000C240F" w:rsidRPr="000C240F" w:rsidRDefault="000C240F" w:rsidP="000C240F">
          <w:pPr>
            <w:pStyle w:val="parrafo"/>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Desde un punto de vista tanto mi compañera como yo creemos que está bien, pero solamente está bien cuando se pueden evitar enfermedades graves en el nuevo ser es decir,  cuando los padres tienen una enfermedad que puede ser transmitida a los hijos que le puedan acarrear la muerte, y gracias a este método evitar transmisiones de enfermedades hereditarias provenientes de los padres y salvar la vida del feto. </w:t>
          </w:r>
        </w:p>
        <w:p w:rsidR="000C240F" w:rsidRPr="000C240F" w:rsidRDefault="000C240F" w:rsidP="000C240F">
          <w:pPr>
            <w:pStyle w:val="parrafo"/>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t xml:space="preserve">Sin embargo, no estamos de acuerdo que los padres creen a sus hijos como si fuesen prototipos perfectos, como si fuesen simplemente máquinas donde puedas elegir (estatura, color de piel, color de pelo, inteligencia…) </w:t>
          </w:r>
        </w:p>
        <w:p w:rsidR="000C240F" w:rsidRPr="000C240F" w:rsidRDefault="000C240F" w:rsidP="000C240F">
          <w:pPr>
            <w:pStyle w:val="parrafo"/>
            <w:rPr>
              <w:rFonts w:ascii="Arial Unicode MS" w:eastAsia="Arial Unicode MS" w:hAnsi="Arial Unicode MS" w:cs="Arial Unicode MS"/>
              <w:sz w:val="26"/>
              <w:szCs w:val="26"/>
            </w:rPr>
          </w:pPr>
          <w:r w:rsidRPr="000C240F">
            <w:rPr>
              <w:rFonts w:ascii="Arial Unicode MS" w:eastAsia="Arial Unicode MS" w:hAnsi="Arial Unicode MS" w:cs="Arial Unicode MS"/>
              <w:sz w:val="26"/>
              <w:szCs w:val="26"/>
            </w:rPr>
            <w:lastRenderedPageBreak/>
            <w:t>Ya que creemos que traer una persona al mundo debe ser algo natural y que deber ser tratada esa fecundación o parto cuando se ponga en peligro tanto la salud del feto como la salud de la madre.</w:t>
          </w:r>
        </w:p>
        <w:p w:rsidR="000C240F" w:rsidRPr="000C240F" w:rsidRDefault="000C240F" w:rsidP="000C240F">
          <w:pPr>
            <w:pStyle w:val="parrafo"/>
            <w:rPr>
              <w:rFonts w:ascii="Arial Unicode MS" w:eastAsia="Arial Unicode MS" w:hAnsi="Arial Unicode MS" w:cs="Arial Unicode MS"/>
              <w:sz w:val="26"/>
              <w:szCs w:val="26"/>
            </w:rPr>
          </w:pPr>
        </w:p>
        <w:p w:rsidR="000C240F" w:rsidRPr="000C240F" w:rsidRDefault="000C240F" w:rsidP="000C240F">
          <w:pPr>
            <w:rPr>
              <w:rFonts w:ascii="Arial Unicode MS" w:eastAsia="Arial Unicode MS" w:hAnsi="Arial Unicode MS" w:cs="Arial Unicode MS"/>
              <w:sz w:val="26"/>
              <w:szCs w:val="26"/>
            </w:rPr>
          </w:pPr>
        </w:p>
        <w:p w:rsidR="0047645F" w:rsidRDefault="000C240F" w:rsidP="0047645F">
          <w:pPr>
            <w:rPr>
              <w:rStyle w:val="Textoennegrita"/>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A2.1.5  La ciencia en los medios. Primer niño seleccionado genéticamente en Españ</w:t>
          </w:r>
          <w:r w:rsidR="0047645F">
            <w:rPr>
              <w:rStyle w:val="Textoennegrita"/>
              <w:rFonts w:ascii="Arial Unicode MS" w:eastAsia="Arial Unicode MS" w:hAnsi="Arial Unicode MS" w:cs="Arial Unicode MS"/>
              <w:sz w:val="26"/>
              <w:szCs w:val="26"/>
            </w:rPr>
            <w:t>a</w:t>
          </w:r>
        </w:p>
        <w:p w:rsidR="000C240F" w:rsidRPr="000C240F" w:rsidRDefault="000C240F" w:rsidP="0047645F">
          <w:pPr>
            <w:rPr>
              <w:rFonts w:ascii="Arial Unicode MS" w:eastAsia="Arial Unicode MS" w:hAnsi="Arial Unicode MS" w:cs="Arial Unicode MS"/>
              <w:sz w:val="26"/>
              <w:szCs w:val="26"/>
            </w:rPr>
          </w:pPr>
          <w:r w:rsidRPr="000C240F">
            <w:rPr>
              <w:rFonts w:ascii="Arial Unicode MS" w:eastAsia="Arial Unicode MS" w:hAnsi="Arial Unicode MS" w:cs="Arial Unicode MS"/>
              <w:b/>
              <w:noProof/>
              <w:sz w:val="26"/>
              <w:szCs w:val="26"/>
              <w:lang w:eastAsia="es-ES"/>
            </w:rPr>
            <w:drawing>
              <wp:inline distT="0" distB="0" distL="0" distR="0">
                <wp:extent cx="95250" cy="95250"/>
                <wp:effectExtent l="0" t="0" r="0" b="0"/>
                <wp:docPr id="91" name="Imagen 9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 "/>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0C240F">
            <w:rPr>
              <w:rFonts w:ascii="Arial Unicode MS" w:eastAsia="Arial Unicode MS" w:hAnsi="Arial Unicode MS" w:cs="Arial Unicode MS"/>
              <w:b/>
              <w:bCs/>
              <w:sz w:val="26"/>
              <w:szCs w:val="26"/>
              <w:lang w:eastAsia="es-ES"/>
            </w:rPr>
            <w:t> Preguntas para el debate</w:t>
          </w:r>
        </w:p>
        <w:p w:rsidR="000C240F" w:rsidRPr="000C240F" w:rsidRDefault="000C240F" w:rsidP="000C240F">
          <w:pPr>
            <w:numPr>
              <w:ilvl w:val="0"/>
              <w:numId w:val="34"/>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¿Crees necesario fomentar este tipo de tratamiento?</w:t>
          </w: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Tanto mi compañera como yo, creemos que estos tipos de tratamientos deben  de ser fomentados, y aislados de toda ideología ética, ya que cumple o abarca los dos elementos más importantes en la vida de los seres humanos.</w:t>
          </w: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En primer lugar,  permite el nacimiento o la llegada a la vida de un nuevo ser humano.</w:t>
          </w: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En segundo lugar, este tratamiento permite salvar la vida de otro ser humano.</w:t>
          </w:r>
        </w:p>
        <w:p w:rsidR="000C240F" w:rsidRPr="000C240F" w:rsidRDefault="000C240F" w:rsidP="000C240F">
          <w:pPr>
            <w:numPr>
              <w:ilvl w:val="0"/>
              <w:numId w:val="34"/>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¿Estamos ante la solución de las enfermedades que hoy en día más afectan a la población?</w:t>
          </w: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Ambos creemos que puede ser un buen método, pero que debería tomarse otras soluciones con el fin de solucionar la enfermedades de la población, ya que a largo plazo este tratamiento traería consigo otros problemas sociales como puede ser una superpoblación, que </w:t>
          </w:r>
          <w:r w:rsidRPr="000C240F">
            <w:rPr>
              <w:rFonts w:ascii="Arial Unicode MS" w:eastAsia="Arial Unicode MS" w:hAnsi="Arial Unicode MS" w:cs="Arial Unicode MS"/>
              <w:sz w:val="26"/>
              <w:szCs w:val="26"/>
              <w:lang w:eastAsia="es-ES"/>
            </w:rPr>
            <w:lastRenderedPageBreak/>
            <w:t>acontecería otros problemas, tales como la falta de servicio, infraestructuras…</w:t>
          </w: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p>
        <w:p w:rsidR="000C240F" w:rsidRPr="000C240F" w:rsidRDefault="000C240F" w:rsidP="000C240F">
          <w:pPr>
            <w:numPr>
              <w:ilvl w:val="0"/>
              <w:numId w:val="34"/>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¿Consideras antinatural este tipo de tratamiento?</w:t>
          </w: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En nuestra opinión no, ya que aunque no siga a la perfección el proceso de fecundación mediante el acto, el fin es el mismo que es traer al mundo un nuevo ser, y en este caso que este nacimiento permita que otra persona sea salvada de la muerte, cosa que tanto mi compañera como yo valoramos mucho.</w:t>
          </w:r>
        </w:p>
        <w:p w:rsidR="000C240F" w:rsidRPr="000C240F" w:rsidRDefault="000C240F" w:rsidP="000C240F">
          <w:pPr>
            <w:numPr>
              <w:ilvl w:val="0"/>
              <w:numId w:val="34"/>
            </w:num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¿Cuál es tu opinión personal sobre el tema?</w:t>
          </w:r>
        </w:p>
        <w:p w:rsidR="000C240F" w:rsidRPr="000C240F" w:rsidRDefault="000C240F" w:rsidP="000C240F">
          <w:p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Nuestra opinión personal sobre este tema, es que estos métodos deberían ser tomados como soluciones importantes para la cura de enfermedades y no como atrocidades anti natura, como algunos colectivos creen.</w:t>
          </w:r>
        </w:p>
        <w:p w:rsidR="000C240F" w:rsidRPr="000C240F" w:rsidRDefault="000C240F" w:rsidP="0047645F">
          <w:pPr>
            <w:spacing w:before="100" w:beforeAutospacing="1" w:after="100" w:afterAutospacing="1" w:line="312"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Por lo cual apoyamos esta causa y creemos que algunas personas deberían cambiar su visión sobre este método y quedarse con lo más importante que es el nacimiento de un nuevo ser y la salvación de otro</w:t>
          </w:r>
        </w:p>
        <w:p w:rsidR="000C240F" w:rsidRPr="000C240F" w:rsidRDefault="000C240F" w:rsidP="000C240F">
          <w:pPr>
            <w:rPr>
              <w:rStyle w:val="nfasis"/>
              <w:rFonts w:ascii="Arial Unicode MS" w:eastAsia="Arial Unicode MS" w:hAnsi="Arial Unicode MS" w:cs="Arial Unicode MS"/>
              <w:b/>
              <w:bCs/>
              <w:sz w:val="26"/>
              <w:szCs w:val="26"/>
            </w:rPr>
          </w:pPr>
          <w:r w:rsidRPr="000C240F">
            <w:rPr>
              <w:rStyle w:val="Textoennegrita"/>
              <w:rFonts w:ascii="Arial Unicode MS" w:eastAsia="Arial Unicode MS" w:hAnsi="Arial Unicode MS" w:cs="Arial Unicode MS"/>
              <w:sz w:val="26"/>
              <w:szCs w:val="26"/>
            </w:rPr>
            <w:t>1.5.1</w:t>
          </w:r>
          <w:r w:rsidRPr="000C240F">
            <w:rPr>
              <w:rStyle w:val="apple-converted-space"/>
              <w:rFonts w:ascii="Arial Unicode MS" w:eastAsia="Arial Unicode MS" w:hAnsi="Arial Unicode MS" w:cs="Arial Unicode MS"/>
              <w:b/>
              <w:bCs/>
              <w:sz w:val="26"/>
              <w:szCs w:val="26"/>
            </w:rPr>
            <w:t> </w:t>
          </w:r>
          <w:r w:rsidRPr="000C240F">
            <w:rPr>
              <w:rStyle w:val="Textoennegrita"/>
              <w:rFonts w:ascii="Arial Unicode MS" w:eastAsia="Arial Unicode MS" w:hAnsi="Arial Unicode MS" w:cs="Arial Unicode MS"/>
              <w:sz w:val="26"/>
              <w:szCs w:val="26"/>
            </w:rPr>
            <w:t> Actividad de investigación. El proyecto</w:t>
          </w:r>
          <w:r w:rsidRPr="000C240F">
            <w:rPr>
              <w:rStyle w:val="apple-converted-space"/>
              <w:rFonts w:ascii="Arial Unicode MS" w:eastAsia="Arial Unicode MS" w:hAnsi="Arial Unicode MS" w:cs="Arial Unicode MS"/>
              <w:b/>
              <w:bCs/>
              <w:sz w:val="26"/>
              <w:szCs w:val="26"/>
            </w:rPr>
            <w:t> </w:t>
          </w:r>
          <w:r w:rsidRPr="000C240F">
            <w:rPr>
              <w:rStyle w:val="nfasis"/>
              <w:rFonts w:ascii="Arial Unicode MS" w:eastAsia="Arial Unicode MS" w:hAnsi="Arial Unicode MS" w:cs="Arial Unicode MS"/>
              <w:b/>
              <w:bCs/>
              <w:sz w:val="26"/>
              <w:szCs w:val="26"/>
            </w:rPr>
            <w:t>Genoma Humano</w:t>
          </w:r>
        </w:p>
        <w:p w:rsidR="000C240F" w:rsidRPr="000C240F" w:rsidRDefault="000C240F" w:rsidP="000C240F">
          <w:pPr>
            <w:rPr>
              <w:rStyle w:val="nfasis"/>
              <w:rFonts w:ascii="Arial Unicode MS" w:eastAsia="Arial Unicode MS" w:hAnsi="Arial Unicode MS" w:cs="Arial Unicode MS"/>
              <w:b/>
              <w:bCs/>
              <w:sz w:val="26"/>
              <w:szCs w:val="26"/>
            </w:rPr>
          </w:pP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b/>
              <w:noProof/>
              <w:sz w:val="26"/>
              <w:szCs w:val="26"/>
              <w:lang w:eastAsia="es-ES"/>
            </w:rPr>
            <w:drawing>
              <wp:inline distT="0" distB="0" distL="0" distR="0">
                <wp:extent cx="95250" cy="95250"/>
                <wp:effectExtent l="0" t="0" r="0" b="0"/>
                <wp:docPr id="90" name="Imagen 90" descr="http://www.cienciasmc.es/web/images/d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cienciasmc.es/web/images/dot.jpg"/>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0C240F">
            <w:rPr>
              <w:rFonts w:ascii="Arial Unicode MS" w:eastAsia="Arial Unicode MS" w:hAnsi="Arial Unicode MS" w:cs="Arial Unicode MS"/>
              <w:b/>
              <w:bCs/>
              <w:sz w:val="26"/>
              <w:szCs w:val="26"/>
              <w:lang w:eastAsia="es-ES"/>
            </w:rPr>
            <w:t>  Tarea</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La tarea que te proponemos consiste en publicar en la página Web del centro un informe sobre las aplicaciones actuales y algunas de las posibilidades futuras que puede ofrecer el conocimiento del genoma humano. Para ello deberás realizar una investigación utilizando como </w:t>
          </w:r>
          <w:r w:rsidRPr="000C240F">
            <w:rPr>
              <w:rFonts w:ascii="Arial Unicode MS" w:eastAsia="Arial Unicode MS" w:hAnsi="Arial Unicode MS" w:cs="Arial Unicode MS"/>
              <w:sz w:val="26"/>
              <w:szCs w:val="26"/>
              <w:lang w:eastAsia="es-ES"/>
            </w:rPr>
            <w:lastRenderedPageBreak/>
            <w:t>herramienta la información que se puede obtener a través de Internet. Debes descubrir:</w:t>
          </w:r>
        </w:p>
        <w:p w:rsidR="000C240F" w:rsidRPr="000C240F" w:rsidRDefault="000C240F" w:rsidP="000C240F">
          <w:pPr>
            <w:pStyle w:val="Prrafodelista"/>
            <w:numPr>
              <w:ilvl w:val="0"/>
              <w:numId w:val="35"/>
            </w:num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¿De qué trata el Proyecto?</w:t>
          </w:r>
        </w:p>
        <w:p w:rsidR="000C240F" w:rsidRPr="000C240F" w:rsidRDefault="000C240F" w:rsidP="000C240F">
          <w:pPr>
            <w:spacing w:before="100" w:beforeAutospacing="1" w:after="100" w:afterAutospacing="1" w:line="265" w:lineRule="atLeast"/>
            <w:ind w:left="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El Proyecto Genoma Humano (PGH) fue un proyecto de investigación científica con el objetivo fundamental de determinar la secuencia de pares de bases químicas que componen el ADN e identificar y cartografiar los aproximadamente 20.000-25.000 genes del genoma humano desde un punto de vista físico y funcional.</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b/>
              <w:sz w:val="26"/>
              <w:szCs w:val="26"/>
              <w:lang w:eastAsia="es-ES"/>
            </w:rPr>
          </w:pPr>
        </w:p>
        <w:p w:rsidR="000C240F" w:rsidRPr="000C240F" w:rsidRDefault="000C240F" w:rsidP="000C240F">
          <w:pPr>
            <w:pStyle w:val="Prrafodelista"/>
            <w:numPr>
              <w:ilvl w:val="0"/>
              <w:numId w:val="35"/>
            </w:num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¿Cuándo se inició? Haz una línea de tiempo de sus principales acontecimientos.</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1984: comenzaron las actividades del PGH, idea de fundar un instituto para la secuenciación del genoma humano. "Proyecto HUGO” </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1988: James Watson asumió la dirección ejecutiva de la Investigación del Genoma Humano en el NIH (Instituto Nacional de Salud). </w:t>
          </w:r>
          <w:proofErr w:type="gramStart"/>
          <w:r w:rsidRPr="000C240F">
            <w:rPr>
              <w:rFonts w:ascii="Arial Unicode MS" w:eastAsia="Arial Unicode MS" w:hAnsi="Arial Unicode MS" w:cs="Arial Unicode MS"/>
              <w:b/>
              <w:sz w:val="26"/>
              <w:szCs w:val="26"/>
              <w:lang w:eastAsia="es-ES"/>
            </w:rPr>
            <w:t>firmó</w:t>
          </w:r>
          <w:proofErr w:type="gramEnd"/>
          <w:r w:rsidRPr="000C240F">
            <w:rPr>
              <w:rFonts w:ascii="Arial Unicode MS" w:eastAsia="Arial Unicode MS" w:hAnsi="Arial Unicode MS" w:cs="Arial Unicode MS"/>
              <w:b/>
              <w:sz w:val="26"/>
              <w:szCs w:val="26"/>
              <w:lang w:eastAsia="es-ES"/>
            </w:rPr>
            <w:t xml:space="preserve"> un acuerdo de cooperación con el DOE. </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1994: Craig </w:t>
          </w:r>
          <w:proofErr w:type="spellStart"/>
          <w:r w:rsidRPr="000C240F">
            <w:rPr>
              <w:rFonts w:ascii="Arial Unicode MS" w:eastAsia="Arial Unicode MS" w:hAnsi="Arial Unicode MS" w:cs="Arial Unicode MS"/>
              <w:b/>
              <w:sz w:val="26"/>
              <w:szCs w:val="26"/>
              <w:lang w:eastAsia="es-ES"/>
            </w:rPr>
            <w:t>Venter</w:t>
          </w:r>
          <w:proofErr w:type="spellEnd"/>
          <w:r w:rsidRPr="000C240F">
            <w:rPr>
              <w:rFonts w:ascii="Arial Unicode MS" w:eastAsia="Arial Unicode MS" w:hAnsi="Arial Unicode MS" w:cs="Arial Unicode MS"/>
              <w:b/>
              <w:sz w:val="26"/>
              <w:szCs w:val="26"/>
              <w:lang w:eastAsia="es-ES"/>
            </w:rPr>
            <w:t xml:space="preserve"> funda el Instituto para la Investigación Genética (TIGR) </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1995: el Instituto para la Investigación Genética se dio a conocer públicamente. Descubrimiento de la secuencia </w:t>
          </w:r>
          <w:proofErr w:type="spellStart"/>
          <w:r w:rsidRPr="000C240F">
            <w:rPr>
              <w:rFonts w:ascii="Arial Unicode MS" w:eastAsia="Arial Unicode MS" w:hAnsi="Arial Unicode MS" w:cs="Arial Unicode MS"/>
              <w:b/>
              <w:sz w:val="26"/>
              <w:szCs w:val="26"/>
              <w:lang w:eastAsia="es-ES"/>
            </w:rPr>
            <w:t>nucleotídica</w:t>
          </w:r>
          <w:proofErr w:type="spellEnd"/>
          <w:r w:rsidRPr="000C240F">
            <w:rPr>
              <w:rFonts w:ascii="Arial Unicode MS" w:eastAsia="Arial Unicode MS" w:hAnsi="Arial Unicode MS" w:cs="Arial Unicode MS"/>
              <w:b/>
              <w:sz w:val="26"/>
              <w:szCs w:val="26"/>
              <w:lang w:eastAsia="es-ES"/>
            </w:rPr>
            <w:t xml:space="preserve"> del primer organismo completo. </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1998: surgió la primera empresa relacionada con el PGH llamada </w:t>
          </w:r>
          <w:proofErr w:type="spellStart"/>
          <w:r w:rsidRPr="000C240F">
            <w:rPr>
              <w:rFonts w:ascii="Arial Unicode MS" w:eastAsia="Arial Unicode MS" w:hAnsi="Arial Unicode MS" w:cs="Arial Unicode MS"/>
              <w:b/>
              <w:sz w:val="26"/>
              <w:szCs w:val="26"/>
              <w:lang w:eastAsia="es-ES"/>
            </w:rPr>
            <w:t>Celera</w:t>
          </w:r>
          <w:proofErr w:type="spellEnd"/>
          <w:r w:rsidRPr="000C240F">
            <w:rPr>
              <w:rFonts w:ascii="Arial Unicode MS" w:eastAsia="Arial Unicode MS" w:hAnsi="Arial Unicode MS" w:cs="Arial Unicode MS"/>
              <w:b/>
              <w:sz w:val="26"/>
              <w:szCs w:val="26"/>
              <w:lang w:eastAsia="es-ES"/>
            </w:rPr>
            <w:t xml:space="preserve"> </w:t>
          </w:r>
          <w:proofErr w:type="spellStart"/>
          <w:r w:rsidRPr="000C240F">
            <w:rPr>
              <w:rFonts w:ascii="Arial Unicode MS" w:eastAsia="Arial Unicode MS" w:hAnsi="Arial Unicode MS" w:cs="Arial Unicode MS"/>
              <w:b/>
              <w:sz w:val="26"/>
              <w:szCs w:val="26"/>
              <w:lang w:eastAsia="es-ES"/>
            </w:rPr>
            <w:t>Genomics</w:t>
          </w:r>
          <w:proofErr w:type="spellEnd"/>
          <w:r w:rsidRPr="000C240F">
            <w:rPr>
              <w:rFonts w:ascii="Arial Unicode MS" w:eastAsia="Arial Unicode MS" w:hAnsi="Arial Unicode MS" w:cs="Arial Unicode MS"/>
              <w:b/>
              <w:sz w:val="26"/>
              <w:szCs w:val="26"/>
              <w:lang w:eastAsia="es-ES"/>
            </w:rPr>
            <w:t xml:space="preserve">. </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lastRenderedPageBreak/>
            <w:t xml:space="preserve">2000: se anunció públicamente la terminación del primer borrador del genoma humano secuenciado que localizaba a los genes dentro de los cromosomas. </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2001: las dos publicaciones científicas americanas, </w:t>
          </w:r>
          <w:proofErr w:type="spellStart"/>
          <w:r w:rsidRPr="000C240F">
            <w:rPr>
              <w:rFonts w:ascii="Arial Unicode MS" w:eastAsia="Arial Unicode MS" w:hAnsi="Arial Unicode MS" w:cs="Arial Unicode MS"/>
              <w:b/>
              <w:sz w:val="26"/>
              <w:szCs w:val="26"/>
              <w:lang w:eastAsia="es-ES"/>
            </w:rPr>
            <w:t>Nature</w:t>
          </w:r>
          <w:proofErr w:type="spellEnd"/>
          <w:r w:rsidRPr="000C240F">
            <w:rPr>
              <w:rFonts w:ascii="Arial Unicode MS" w:eastAsia="Arial Unicode MS" w:hAnsi="Arial Unicode MS" w:cs="Arial Unicode MS"/>
              <w:b/>
              <w:sz w:val="26"/>
              <w:szCs w:val="26"/>
              <w:lang w:eastAsia="es-ES"/>
            </w:rPr>
            <w:t xml:space="preserve"> y </w:t>
          </w:r>
          <w:proofErr w:type="spellStart"/>
          <w:r w:rsidRPr="000C240F">
            <w:rPr>
              <w:rFonts w:ascii="Arial Unicode MS" w:eastAsia="Arial Unicode MS" w:hAnsi="Arial Unicode MS" w:cs="Arial Unicode MS"/>
              <w:b/>
              <w:sz w:val="26"/>
              <w:szCs w:val="26"/>
              <w:lang w:eastAsia="es-ES"/>
            </w:rPr>
            <w:t>Science</w:t>
          </w:r>
          <w:proofErr w:type="spellEnd"/>
          <w:r w:rsidRPr="000C240F">
            <w:rPr>
              <w:rFonts w:ascii="Arial Unicode MS" w:eastAsia="Arial Unicode MS" w:hAnsi="Arial Unicode MS" w:cs="Arial Unicode MS"/>
              <w:b/>
              <w:sz w:val="26"/>
              <w:szCs w:val="26"/>
              <w:lang w:eastAsia="es-ES"/>
            </w:rPr>
            <w:t xml:space="preserve">, publicaron la secuenciación definitiva del Genoma Humano. </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2003: secuenciaciones condujeron finalmente al anuncio del genoma esencialmente completo. </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2006: se alcanzó otro hito en la culminación del proyecto al publicarse la secuencia del último cromosoma</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p>
        <w:p w:rsidR="000C240F" w:rsidRPr="000C240F" w:rsidRDefault="000C240F" w:rsidP="000C240F">
          <w:pPr>
            <w:pStyle w:val="Prrafodelista"/>
            <w:numPr>
              <w:ilvl w:val="0"/>
              <w:numId w:val="35"/>
            </w:num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¿Cuáles son sus objetivos?</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Desarrollar el PGH a través de dos vías independientes, pero al mismo tiempo relacionadas: </w:t>
          </w:r>
        </w:p>
        <w:p w:rsidR="000C240F" w:rsidRPr="000C240F" w:rsidRDefault="000C240F" w:rsidP="000C240F">
          <w:pPr>
            <w:pStyle w:val="Prrafodelista"/>
            <w:numPr>
              <w:ilvl w:val="0"/>
              <w:numId w:val="36"/>
            </w:num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Secuenciación: investigar la posición de todos los nucleótidos del genoma.</w:t>
          </w:r>
        </w:p>
        <w:p w:rsidR="000C240F" w:rsidRPr="000C240F" w:rsidRDefault="000C240F" w:rsidP="000C240F">
          <w:pPr>
            <w:pStyle w:val="Prrafodelista"/>
            <w:numPr>
              <w:ilvl w:val="0"/>
              <w:numId w:val="36"/>
            </w:num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 Cartografía o mapeo genético: localizar los genes en cada uno de los 23 pares de cromosomas del ser humano. </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b/>
              <w:sz w:val="26"/>
              <w:szCs w:val="26"/>
              <w:lang w:eastAsia="es-ES"/>
            </w:rPr>
            <w:t>Identificación de los genes en el genoma humano:</w:t>
          </w:r>
          <w:r w:rsidRPr="000C240F">
            <w:rPr>
              <w:rFonts w:ascii="Arial Unicode MS" w:eastAsia="Arial Unicode MS" w:hAnsi="Arial Unicode MS" w:cs="Arial Unicode MS"/>
              <w:sz w:val="26"/>
              <w:szCs w:val="26"/>
              <w:lang w:eastAsia="es-ES"/>
            </w:rPr>
            <w:t xml:space="preserve"> El Genoma humano está compuesto por aproximadamente 30.000. Otra peculiaridad del PGH es que la cifra de genes humanos es solo dos o tres veces mayor que la encontrada en el genoma de </w:t>
          </w:r>
          <w:proofErr w:type="spellStart"/>
          <w:r w:rsidRPr="000C240F">
            <w:rPr>
              <w:rFonts w:ascii="Arial Unicode MS" w:eastAsia="Arial Unicode MS" w:hAnsi="Arial Unicode MS" w:cs="Arial Unicode MS"/>
              <w:sz w:val="26"/>
              <w:szCs w:val="26"/>
              <w:lang w:eastAsia="es-ES"/>
            </w:rPr>
            <w:t>Drosophila</w:t>
          </w:r>
          <w:proofErr w:type="spellEnd"/>
          <w:r w:rsidRPr="000C240F">
            <w:rPr>
              <w:rFonts w:ascii="Arial Unicode MS" w:eastAsia="Arial Unicode MS" w:hAnsi="Arial Unicode MS" w:cs="Arial Unicode MS"/>
              <w:sz w:val="26"/>
              <w:szCs w:val="26"/>
              <w:lang w:eastAsia="es-ES"/>
            </w:rPr>
            <w:t xml:space="preserve"> y existen genes comunes a los de bacterias y que no han sido hallados en nuestros ancestros. </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Determinación de la secuencia de bases nitrogenadas que forman el ADN humano. </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b/>
              <w:sz w:val="26"/>
              <w:szCs w:val="26"/>
              <w:lang w:eastAsia="es-ES"/>
            </w:rPr>
            <w:lastRenderedPageBreak/>
            <w:t>Mantenimiento a resguardo de la información anterior creando bases de datos de acceso público</w:t>
          </w:r>
          <w:r w:rsidRPr="000C240F">
            <w:rPr>
              <w:rFonts w:ascii="Arial Unicode MS" w:eastAsia="Arial Unicode MS" w:hAnsi="Arial Unicode MS" w:cs="Arial Unicode MS"/>
              <w:sz w:val="26"/>
              <w:szCs w:val="26"/>
              <w:lang w:eastAsia="es-ES"/>
            </w:rPr>
            <w:t xml:space="preserve">: Es una realidad las bases de datos donde se almacena la información surgida del Proyecto Genoma Humano. En Internet podremos conocer aspectos de interés en la comparación entre genomas de distintas especies de animales y plantas. Gracias al uso libre, es posible determinar la función de los genes, así como investigar cómo las mutaciones influyen en la síntesis de proteínas. </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b/>
              <w:sz w:val="26"/>
              <w:szCs w:val="26"/>
              <w:lang w:eastAsia="es-ES"/>
            </w:rPr>
            <w:t>Aprovisionamiento de herramientas multimedia para el análisis de datos:</w:t>
          </w:r>
          <w:r w:rsidRPr="000C240F">
            <w:rPr>
              <w:rFonts w:ascii="Arial Unicode MS" w:eastAsia="Arial Unicode MS" w:hAnsi="Arial Unicode MS" w:cs="Arial Unicode MS"/>
              <w:sz w:val="26"/>
              <w:szCs w:val="26"/>
              <w:lang w:eastAsia="es-ES"/>
            </w:rPr>
            <w:t xml:space="preserve"> Gran desarrollo tecnológico a partir de la creación de herramientas de análisis de datos generadas en el Proyecto Genoma Humano. Este desarrollo ayudará a definir los temas de estudio futuros. </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b/>
              <w:sz w:val="26"/>
              <w:szCs w:val="26"/>
              <w:lang w:eastAsia="es-ES"/>
            </w:rPr>
            <w:t>Transferencia de tecnología relacionada con el tema al sector privado:</w:t>
          </w:r>
          <w:r w:rsidRPr="000C240F">
            <w:rPr>
              <w:rFonts w:ascii="Arial Unicode MS" w:eastAsia="Arial Unicode MS" w:hAnsi="Arial Unicode MS" w:cs="Arial Unicode MS"/>
              <w:sz w:val="26"/>
              <w:szCs w:val="26"/>
              <w:lang w:eastAsia="es-ES"/>
            </w:rPr>
            <w:t xml:space="preserve"> Ha ocurrido una importante liberación de derechos que anteriormente estaban en manos del Estado, a la transferencia de tecnologías al sector privado. Se amplía el acceso libre a los datos del Proyecto, por otro lado esto puede suponer el incremento de poder de ciertos sectores aumentaran su influencia en la sociedad. </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b/>
              <w:sz w:val="26"/>
              <w:szCs w:val="26"/>
              <w:lang w:eastAsia="es-ES"/>
            </w:rPr>
            <w:t>Supervisión de los temas éticos, legales y sociales derivados del Proyecto:</w:t>
          </w:r>
          <w:r w:rsidRPr="000C240F">
            <w:rPr>
              <w:rFonts w:ascii="Arial Unicode MS" w:eastAsia="Arial Unicode MS" w:hAnsi="Arial Unicode MS" w:cs="Arial Unicode MS"/>
              <w:sz w:val="26"/>
              <w:szCs w:val="26"/>
              <w:lang w:eastAsia="es-ES"/>
            </w:rPr>
            <w:t xml:space="preserve"> Se puede afirmar que el objetivo relacionado con el estudio de la ética del PGH es un tema de gran controversia actual, y ha necesitado de grandes sumas de dinero estatales así como de un importante trabajo de laboratorios e investigadores.</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sz w:val="26"/>
              <w:szCs w:val="26"/>
              <w:lang w:eastAsia="es-ES"/>
            </w:rPr>
          </w:pP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sz w:val="26"/>
              <w:szCs w:val="26"/>
              <w:lang w:eastAsia="es-ES"/>
            </w:rPr>
          </w:pPr>
        </w:p>
        <w:p w:rsidR="000C240F" w:rsidRPr="000C240F" w:rsidRDefault="000C240F" w:rsidP="000C240F">
          <w:pPr>
            <w:pStyle w:val="Prrafodelista"/>
            <w:numPr>
              <w:ilvl w:val="0"/>
              <w:numId w:val="35"/>
            </w:num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lastRenderedPageBreak/>
            <w:t>¿Qué empresas estaban implicadas en él?</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Tras varios años de controversias sobre la viabilidad del proyecto, en 1988, el Congreso de los Estados Unidos autorizó el dinero para la financiación del Proyecto Genoma Humano, fijado en 90.000 millones de dólares, puso al frente de la investigación a James D. Watson, codescubridor de la doble hélice de ADN. En 1990 se creó un Consorcio Público, en el que se unieron el Ministerio de Energía de EE.UU (DOE), el cual planteó la secuenciación del genoma humano, como medio para afrontar la evaluación del efecto de las radiaciones sobre el material hereditario, y los Institutos Nacionales de la Salud de los Estados Unidos (NHI), con la colaboración de universidades y centros de investigación de distintos países, como el Reino Unido, Francia, Alemania, China y Japón. </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Al poco tiempo de iniciarse el Proyecto, uno de sus fundadores, Craig </w:t>
          </w:r>
          <w:proofErr w:type="spellStart"/>
          <w:r w:rsidRPr="000C240F">
            <w:rPr>
              <w:rFonts w:ascii="Arial Unicode MS" w:eastAsia="Arial Unicode MS" w:hAnsi="Arial Unicode MS" w:cs="Arial Unicode MS"/>
              <w:b/>
              <w:sz w:val="26"/>
              <w:szCs w:val="26"/>
              <w:lang w:eastAsia="es-ES"/>
            </w:rPr>
            <w:t>Venter</w:t>
          </w:r>
          <w:proofErr w:type="spellEnd"/>
          <w:r w:rsidRPr="000C240F">
            <w:rPr>
              <w:rFonts w:ascii="Arial Unicode MS" w:eastAsia="Arial Unicode MS" w:hAnsi="Arial Unicode MS" w:cs="Arial Unicode MS"/>
              <w:b/>
              <w:sz w:val="26"/>
              <w:szCs w:val="26"/>
              <w:lang w:eastAsia="es-ES"/>
            </w:rPr>
            <w:t xml:space="preserve">, solicitó la patente de uno de los genes que habían secuenciado; este hecho provocó problemas, que condujeron al cambio en la dirección del proyecto, a la salida de </w:t>
          </w:r>
          <w:proofErr w:type="spellStart"/>
          <w:r w:rsidRPr="000C240F">
            <w:rPr>
              <w:rFonts w:ascii="Arial Unicode MS" w:eastAsia="Arial Unicode MS" w:hAnsi="Arial Unicode MS" w:cs="Arial Unicode MS"/>
              <w:b/>
              <w:sz w:val="26"/>
              <w:szCs w:val="26"/>
              <w:lang w:eastAsia="es-ES"/>
            </w:rPr>
            <w:t>Venter</w:t>
          </w:r>
          <w:proofErr w:type="spellEnd"/>
          <w:r w:rsidRPr="000C240F">
            <w:rPr>
              <w:rFonts w:ascii="Arial Unicode MS" w:eastAsia="Arial Unicode MS" w:hAnsi="Arial Unicode MS" w:cs="Arial Unicode MS"/>
              <w:b/>
              <w:sz w:val="26"/>
              <w:szCs w:val="26"/>
              <w:lang w:eastAsia="es-ES"/>
            </w:rPr>
            <w:t xml:space="preserve"> del Consorcio Público, y al a fundación de una empresa privada, </w:t>
          </w:r>
          <w:proofErr w:type="spellStart"/>
          <w:r w:rsidRPr="000C240F">
            <w:rPr>
              <w:rFonts w:ascii="Arial Unicode MS" w:eastAsia="Arial Unicode MS" w:hAnsi="Arial Unicode MS" w:cs="Arial Unicode MS"/>
              <w:b/>
              <w:sz w:val="26"/>
              <w:szCs w:val="26"/>
              <w:lang w:eastAsia="es-ES"/>
            </w:rPr>
            <w:t>Celera</w:t>
          </w:r>
          <w:proofErr w:type="spellEnd"/>
          <w:r w:rsidRPr="000C240F">
            <w:rPr>
              <w:rFonts w:ascii="Arial Unicode MS" w:eastAsia="Arial Unicode MS" w:hAnsi="Arial Unicode MS" w:cs="Arial Unicode MS"/>
              <w:b/>
              <w:sz w:val="26"/>
              <w:szCs w:val="26"/>
              <w:lang w:eastAsia="es-ES"/>
            </w:rPr>
            <w:t xml:space="preserve"> </w:t>
          </w:r>
          <w:proofErr w:type="spellStart"/>
          <w:r w:rsidRPr="000C240F">
            <w:rPr>
              <w:rFonts w:ascii="Arial Unicode MS" w:eastAsia="Arial Unicode MS" w:hAnsi="Arial Unicode MS" w:cs="Arial Unicode MS"/>
              <w:b/>
              <w:sz w:val="26"/>
              <w:szCs w:val="26"/>
              <w:lang w:eastAsia="es-ES"/>
            </w:rPr>
            <w:t>Genomics</w:t>
          </w:r>
          <w:proofErr w:type="spellEnd"/>
          <w:r w:rsidRPr="000C240F">
            <w:rPr>
              <w:rFonts w:ascii="Arial Unicode MS" w:eastAsia="Arial Unicode MS" w:hAnsi="Arial Unicode MS" w:cs="Arial Unicode MS"/>
              <w:b/>
              <w:sz w:val="26"/>
              <w:szCs w:val="26"/>
              <w:lang w:eastAsia="es-ES"/>
            </w:rPr>
            <w:t xml:space="preserve">, que, en 1999, inició la secuenciación del genoma humano utilizando un método diferente, con la ayuda de potentes ordenadores, y de forma independiente al Consorcio. </w:t>
          </w:r>
        </w:p>
        <w:p w:rsidR="000C240F" w:rsidRPr="000C240F" w:rsidRDefault="000C240F" w:rsidP="000C240F">
          <w:pPr>
            <w:pStyle w:val="Prrafodelista"/>
            <w:numPr>
              <w:ilvl w:val="0"/>
              <w:numId w:val="35"/>
            </w:num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¿Qué tipos de mapas se realizan en este proyecto?</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Mapas Genéticos: indican la posición relativa de los diferentes genes. Se debe estudiar la transmisión de caracteres hereditarios, capaces de ser objetivados de una generación a otra en grandes familias. En 1994 se terminó el primer mapa genético de todo el genoma humano. </w:t>
          </w:r>
        </w:p>
        <w:p w:rsidR="000C240F" w:rsidRPr="000C240F" w:rsidRDefault="000C240F" w:rsidP="0047645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Mapas físicos: Muestran la secuencia de nucleótidos de la molécula de ADN que constituye el cromosoma. Se obtiene la secuencia de nucleótidos de un gen, y se realiza fundamentalmente mediante la </w:t>
          </w:r>
          <w:r w:rsidRPr="000C240F">
            <w:rPr>
              <w:rFonts w:ascii="Arial Unicode MS" w:eastAsia="Arial Unicode MS" w:hAnsi="Arial Unicode MS" w:cs="Arial Unicode MS"/>
              <w:b/>
              <w:sz w:val="26"/>
              <w:szCs w:val="26"/>
              <w:lang w:eastAsia="es-ES"/>
            </w:rPr>
            <w:lastRenderedPageBreak/>
            <w:t>electroforesis en geles de distintos fragmentos de ADN y la ayuda de ordenadores. Este mapa se ha conseguido completar cinco años antes de lo que se esperaba.</w:t>
          </w:r>
        </w:p>
        <w:p w:rsidR="000C240F" w:rsidRPr="000C240F" w:rsidRDefault="000C240F" w:rsidP="000C240F">
          <w:pPr>
            <w:pStyle w:val="Prrafodelista"/>
            <w:numPr>
              <w:ilvl w:val="0"/>
              <w:numId w:val="35"/>
            </w:num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¿Cuáles pueden ser sus aplicaciones actuales?</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Gracias a que las bases de datos del Proyecto son de acceso público y gratuito, son de gran interés y ayuda a los campos relacionados con la ciencia. Ya que beneficia a distintas disciplinas, algunas de sus aplicaciones pueden llegar a ser las siguientes:</w:t>
          </w:r>
        </w:p>
        <w:p w:rsidR="000C240F" w:rsidRPr="000C240F" w:rsidRDefault="000C240F" w:rsidP="000C240F">
          <w:pPr>
            <w:spacing w:before="100" w:beforeAutospacing="1" w:after="100" w:afterAutospacing="1" w:line="265" w:lineRule="atLeast"/>
            <w:ind w:firstLine="708"/>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Punto de vista biológico: el PGH es el antecedente de otro proyecto interesante y muy dinámico, el Proyecto </w:t>
          </w:r>
          <w:proofErr w:type="spellStart"/>
          <w:r w:rsidRPr="000C240F">
            <w:rPr>
              <w:rFonts w:ascii="Arial Unicode MS" w:eastAsia="Arial Unicode MS" w:hAnsi="Arial Unicode MS" w:cs="Arial Unicode MS"/>
              <w:sz w:val="26"/>
              <w:szCs w:val="26"/>
              <w:lang w:eastAsia="es-ES"/>
            </w:rPr>
            <w:t>Proteoma</w:t>
          </w:r>
          <w:proofErr w:type="spellEnd"/>
          <w:r w:rsidRPr="000C240F">
            <w:rPr>
              <w:rFonts w:ascii="Arial Unicode MS" w:eastAsia="Arial Unicode MS" w:hAnsi="Arial Unicode MS" w:cs="Arial Unicode MS"/>
              <w:sz w:val="26"/>
              <w:szCs w:val="26"/>
              <w:lang w:eastAsia="es-ES"/>
            </w:rPr>
            <w:t xml:space="preserve"> Humano. Gracias a la </w:t>
          </w:r>
          <w:proofErr w:type="spellStart"/>
          <w:r w:rsidRPr="000C240F">
            <w:rPr>
              <w:rFonts w:ascii="Arial Unicode MS" w:eastAsia="Arial Unicode MS" w:hAnsi="Arial Unicode MS" w:cs="Arial Unicode MS"/>
              <w:sz w:val="26"/>
              <w:szCs w:val="26"/>
              <w:lang w:eastAsia="es-ES"/>
            </w:rPr>
            <w:t>proteómica</w:t>
          </w:r>
          <w:proofErr w:type="spellEnd"/>
          <w:r w:rsidRPr="000C240F">
            <w:rPr>
              <w:rFonts w:ascii="Arial Unicode MS" w:eastAsia="Arial Unicode MS" w:hAnsi="Arial Unicode MS" w:cs="Arial Unicode MS"/>
              <w:sz w:val="26"/>
              <w:szCs w:val="26"/>
              <w:lang w:eastAsia="es-ES"/>
            </w:rPr>
            <w:t xml:space="preserve"> se puede conocer cómo la secuencia genética se transforma en una proteína que va a desarrollar una determinada función. </w:t>
          </w:r>
        </w:p>
        <w:p w:rsidR="000C240F" w:rsidRPr="000C240F" w:rsidRDefault="000C240F" w:rsidP="000C240F">
          <w:pPr>
            <w:spacing w:before="100" w:beforeAutospacing="1" w:after="100" w:afterAutospacing="1" w:line="265" w:lineRule="atLeast"/>
            <w:ind w:firstLine="708"/>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La secuenciación de genomas de plantas y animales domésticos llevara a avances de la mejora agronómica y ganadera, junto con datos biológicos y paleontológicos, supone una apertura de nuevas vías en el estudio de la evolución de la vida. </w:t>
          </w:r>
        </w:p>
        <w:p w:rsidR="000C240F" w:rsidRPr="000C240F" w:rsidRDefault="000C240F" w:rsidP="000C240F">
          <w:pPr>
            <w:spacing w:before="100" w:beforeAutospacing="1" w:after="100" w:afterAutospacing="1" w:line="265" w:lineRule="atLeast"/>
            <w:ind w:firstLine="708"/>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Campo médico: aplicaciones más directas de conocer la secuencia de genes que componen el genoma humano es que se puede conocer la base molecular de muchas enfermedades genéticas y se puede realizar un diagnóstico. Gracias al PGH, también se pueden hacer diagnósticos de ciertas enfermedades de forma </w:t>
          </w:r>
          <w:proofErr w:type="spellStart"/>
          <w:r w:rsidRPr="000C240F">
            <w:rPr>
              <w:rFonts w:ascii="Arial Unicode MS" w:eastAsia="Arial Unicode MS" w:hAnsi="Arial Unicode MS" w:cs="Arial Unicode MS"/>
              <w:sz w:val="26"/>
              <w:szCs w:val="26"/>
              <w:lang w:eastAsia="es-ES"/>
            </w:rPr>
            <w:t>presintomática</w:t>
          </w:r>
          <w:proofErr w:type="spellEnd"/>
          <w:r w:rsidRPr="000C240F">
            <w:rPr>
              <w:rFonts w:ascii="Arial Unicode MS" w:eastAsia="Arial Unicode MS" w:hAnsi="Arial Unicode MS" w:cs="Arial Unicode MS"/>
              <w:sz w:val="26"/>
              <w:szCs w:val="26"/>
              <w:lang w:eastAsia="es-ES"/>
            </w:rPr>
            <w:t xml:space="preserve"> y prenatal y así se podrá tomar medidas preventivas, o realizar intervenciones puntuales para poder tratar la enfermedad. </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 xml:space="preserve">Desarrollar tecnologías de vanguardia, con la necesidad de impulsar poderosas infraestructuras tecnológicas que deben proporcionar a las </w:t>
          </w:r>
          <w:r w:rsidRPr="000C240F">
            <w:rPr>
              <w:rFonts w:ascii="Arial Unicode MS" w:eastAsia="Arial Unicode MS" w:hAnsi="Arial Unicode MS" w:cs="Arial Unicode MS"/>
              <w:sz w:val="26"/>
              <w:szCs w:val="26"/>
              <w:lang w:eastAsia="es-ES"/>
            </w:rPr>
            <w:lastRenderedPageBreak/>
            <w:t>instituciones, empresas y países implicados un lugar de privilegio en la investigación biomédica y en multitud de aplicaciones industriales.</w:t>
          </w:r>
        </w:p>
        <w:p w:rsidR="000C240F" w:rsidRPr="000C240F" w:rsidRDefault="000C240F" w:rsidP="000C240F">
          <w:pPr>
            <w:pStyle w:val="Prrafodelista"/>
            <w:numPr>
              <w:ilvl w:val="0"/>
              <w:numId w:val="35"/>
            </w:num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Indica algunas de las posibilidades futuras que puede ofrecer el conocimiento del genoma humano.</w:t>
          </w:r>
        </w:p>
        <w:p w:rsidR="000C240F" w:rsidRPr="000C240F" w:rsidRDefault="000C240F" w:rsidP="000C240F">
          <w:pPr>
            <w:spacing w:before="100" w:beforeAutospacing="1" w:after="100" w:afterAutospacing="1" w:line="265" w:lineRule="atLeast"/>
            <w:ind w:firstLine="360"/>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Gracias a todos estos nuevos avances e investigaciones, será posible hacer un diagnóstico genómico. Estos hallazgos serán de gran utilidad para por ejemplo un médico. El Resumen de este proyecto, personalmente lo deduciría como una ventaja y conocimientos de uno mismo para poder reducir enfermedades y aumentar la calidad de vida.</w:t>
          </w:r>
        </w:p>
        <w:p w:rsidR="000C240F" w:rsidRPr="000C240F" w:rsidRDefault="000C240F" w:rsidP="000C240F">
          <w:pPr>
            <w:spacing w:before="100" w:beforeAutospacing="1" w:after="100" w:afterAutospacing="1" w:line="265" w:lineRule="atLeast"/>
            <w:jc w:val="both"/>
            <w:rPr>
              <w:rStyle w:val="Textoennegrita"/>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t>1.5.2</w:t>
          </w:r>
          <w:r w:rsidRPr="000C240F">
            <w:rPr>
              <w:rStyle w:val="apple-converted-space"/>
              <w:rFonts w:ascii="Arial Unicode MS" w:eastAsia="Arial Unicode MS" w:hAnsi="Arial Unicode MS" w:cs="Arial Unicode MS"/>
              <w:b/>
              <w:bCs/>
              <w:sz w:val="26"/>
              <w:szCs w:val="26"/>
            </w:rPr>
            <w:t> </w:t>
          </w:r>
          <w:r w:rsidRPr="000C240F">
            <w:rPr>
              <w:rStyle w:val="Textoennegrita"/>
              <w:rFonts w:ascii="Arial Unicode MS" w:eastAsia="Arial Unicode MS" w:hAnsi="Arial Unicode MS" w:cs="Arial Unicode MS"/>
              <w:sz w:val="26"/>
              <w:szCs w:val="26"/>
            </w:rPr>
            <w:t> Debate. Tenemos que perder el miedo a secuenciar nuestro genoma.</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b/>
              <w:noProof/>
              <w:sz w:val="26"/>
              <w:szCs w:val="26"/>
              <w:lang w:eastAsia="es-ES"/>
            </w:rPr>
            <w:drawing>
              <wp:inline distT="0" distB="0" distL="0" distR="0">
                <wp:extent cx="95250" cy="95250"/>
                <wp:effectExtent l="0" t="0" r="0" b="0"/>
                <wp:docPr id="89" name="Imagen 89" descr="http://www.cienciasmc.es/web/images/d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ienciasmc.es/web/images/dot.jpg"/>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0C240F">
            <w:rPr>
              <w:rFonts w:ascii="Arial Unicode MS" w:eastAsia="Arial Unicode MS" w:hAnsi="Arial Unicode MS" w:cs="Arial Unicode MS"/>
              <w:b/>
              <w:bCs/>
              <w:sz w:val="26"/>
              <w:szCs w:val="26"/>
              <w:lang w:eastAsia="es-ES"/>
            </w:rPr>
            <w:t>  Preguntas de debate</w:t>
          </w:r>
        </w:p>
        <w:p w:rsidR="000C240F" w:rsidRPr="000C240F" w:rsidRDefault="000C240F" w:rsidP="000C240F">
          <w:pPr>
            <w:numPr>
              <w:ilvl w:val="0"/>
              <w:numId w:val="37"/>
            </w:num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¿Estarías dispuesto a pagar unos 1000 euros por secuenciar tu genoma o, por el contrario, crees que secuenciarlo no te haría vivir plenamente esperando que pase lo que tenga que pasar en tu vida?</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Sí porque podríamos obtener más información, podríamos evitar muchas enfermedades, etc. Conocer información sobre nosotros mismos es muy positivo. </w:t>
          </w:r>
        </w:p>
        <w:p w:rsidR="000C240F" w:rsidRPr="000C240F" w:rsidRDefault="000C240F" w:rsidP="000C240F">
          <w:pPr>
            <w:numPr>
              <w:ilvl w:val="0"/>
              <w:numId w:val="37"/>
            </w:num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¿Crees que es un avance que mejorará nuestra calidad de vida?</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Creemos que sí porque así podríamos evitar y prevenir muchas enfermedades, así como investigar sobre alguna cura para una enfermedad.</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b/>
              <w:sz w:val="26"/>
              <w:szCs w:val="26"/>
              <w:lang w:eastAsia="es-ES"/>
            </w:rPr>
          </w:pPr>
        </w:p>
        <w:p w:rsidR="000C240F" w:rsidRPr="000C240F" w:rsidRDefault="000C240F" w:rsidP="000C240F">
          <w:pPr>
            <w:spacing w:before="100" w:beforeAutospacing="1" w:after="100" w:afterAutospacing="1" w:line="265" w:lineRule="atLeast"/>
            <w:jc w:val="both"/>
            <w:rPr>
              <w:rStyle w:val="Textoennegrita"/>
              <w:rFonts w:ascii="Arial Unicode MS" w:eastAsia="Arial Unicode MS" w:hAnsi="Arial Unicode MS" w:cs="Arial Unicode MS"/>
              <w:sz w:val="26"/>
              <w:szCs w:val="26"/>
            </w:rPr>
          </w:pPr>
          <w:r w:rsidRPr="000C240F">
            <w:rPr>
              <w:rStyle w:val="Textoennegrita"/>
              <w:rFonts w:ascii="Arial Unicode MS" w:eastAsia="Arial Unicode MS" w:hAnsi="Arial Unicode MS" w:cs="Arial Unicode MS"/>
              <w:sz w:val="26"/>
              <w:szCs w:val="26"/>
            </w:rPr>
            <w:lastRenderedPageBreak/>
            <w:t>1.5.3  La terapia génica vs. El VIH.</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b/>
              <w:noProof/>
              <w:sz w:val="26"/>
              <w:szCs w:val="26"/>
              <w:lang w:eastAsia="es-ES"/>
            </w:rPr>
            <w:drawing>
              <wp:inline distT="0" distB="0" distL="0" distR="0">
                <wp:extent cx="95250" cy="95250"/>
                <wp:effectExtent l="0" t="0" r="0" b="0"/>
                <wp:docPr id="88" name="Imagen 88" descr="http://www.cienciasmc.es/web/images/d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cienciasmc.es/web/images/dot.jpg"/>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0C240F">
            <w:rPr>
              <w:rFonts w:ascii="Arial Unicode MS" w:eastAsia="Arial Unicode MS" w:hAnsi="Arial Unicode MS" w:cs="Arial Unicode MS"/>
              <w:b/>
              <w:bCs/>
              <w:sz w:val="26"/>
              <w:szCs w:val="26"/>
              <w:lang w:eastAsia="es-ES"/>
            </w:rPr>
            <w:t>  Debate</w:t>
          </w:r>
        </w:p>
        <w:p w:rsidR="000C240F" w:rsidRPr="000C240F" w:rsidRDefault="000C240F" w:rsidP="000C240F">
          <w:pPr>
            <w:numPr>
              <w:ilvl w:val="0"/>
              <w:numId w:val="38"/>
            </w:numPr>
            <w:spacing w:before="100" w:beforeAutospacing="1" w:after="100" w:afterAutospacing="1" w:line="265" w:lineRule="atLeast"/>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sz w:val="26"/>
              <w:szCs w:val="26"/>
              <w:lang w:eastAsia="es-ES"/>
            </w:rPr>
            <w:t>¿Crees necesario fomentar este tipo de investigaciones?</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Sí, porque gracias a estas investigaciones podemos conocer más sobre nuestra genética y podemos reducir las posibilidades de tener una u otra enfermedad.</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b/>
              <w:sz w:val="26"/>
              <w:szCs w:val="26"/>
              <w:lang w:eastAsia="es-ES"/>
            </w:rPr>
          </w:pPr>
        </w:p>
        <w:p w:rsidR="000C240F" w:rsidRPr="000C240F" w:rsidRDefault="000C240F" w:rsidP="000C240F">
          <w:pPr>
            <w:numPr>
              <w:ilvl w:val="0"/>
              <w:numId w:val="38"/>
            </w:num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¿Estamos ante la solución de las enfermedades que hoy en día más afectan a la población?</w:t>
          </w:r>
        </w:p>
        <w:p w:rsidR="000C240F" w:rsidRPr="000C240F" w:rsidRDefault="000C240F" w:rsidP="000C240F">
          <w:pPr>
            <w:spacing w:before="100" w:beforeAutospacing="1" w:after="100" w:afterAutospacing="1" w:line="265" w:lineRule="atLeast"/>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 xml:space="preserve">Probablemente sí. </w:t>
          </w:r>
        </w:p>
        <w:p w:rsidR="000C240F" w:rsidRPr="000C240F" w:rsidRDefault="000C240F" w:rsidP="000C240F">
          <w:pPr>
            <w:numPr>
              <w:ilvl w:val="0"/>
              <w:numId w:val="38"/>
            </w:numPr>
            <w:spacing w:before="100" w:beforeAutospacing="1" w:after="100" w:afterAutospacing="1" w:line="265" w:lineRule="atLeast"/>
            <w:jc w:val="both"/>
            <w:rPr>
              <w:rFonts w:ascii="Arial Unicode MS" w:eastAsia="Arial Unicode MS" w:hAnsi="Arial Unicode MS" w:cs="Arial Unicode MS"/>
              <w:sz w:val="26"/>
              <w:szCs w:val="26"/>
              <w:lang w:eastAsia="es-ES"/>
            </w:rPr>
          </w:pPr>
          <w:r w:rsidRPr="000C240F">
            <w:rPr>
              <w:rFonts w:ascii="Arial Unicode MS" w:eastAsia="Arial Unicode MS" w:hAnsi="Arial Unicode MS" w:cs="Arial Unicode MS"/>
              <w:sz w:val="26"/>
              <w:szCs w:val="26"/>
              <w:lang w:eastAsia="es-ES"/>
            </w:rPr>
            <w:t>¿Consideras antinatural este método de la terapia génica?</w:t>
          </w:r>
        </w:p>
        <w:p w:rsidR="0086479F" w:rsidRDefault="000C240F" w:rsidP="0086479F">
          <w:pPr>
            <w:spacing w:before="100" w:beforeAutospacing="1" w:after="100" w:afterAutospacing="1" w:line="265" w:lineRule="atLeast"/>
            <w:jc w:val="both"/>
            <w:rPr>
              <w:rFonts w:ascii="Arial Unicode MS" w:eastAsia="Arial Unicode MS" w:hAnsi="Arial Unicode MS" w:cs="Arial Unicode MS"/>
              <w:b/>
              <w:sz w:val="26"/>
              <w:szCs w:val="26"/>
              <w:lang w:eastAsia="es-ES"/>
            </w:rPr>
          </w:pPr>
          <w:r w:rsidRPr="000C240F">
            <w:rPr>
              <w:rFonts w:ascii="Arial Unicode MS" w:eastAsia="Arial Unicode MS" w:hAnsi="Arial Unicode MS" w:cs="Arial Unicode MS"/>
              <w:b/>
              <w:sz w:val="26"/>
              <w:szCs w:val="26"/>
              <w:lang w:eastAsia="es-ES"/>
            </w:rPr>
            <w:t>No. Creemos que es un método muy bueno que nos beneficiará, hará que nuestra vida sea más fácil y estemos más sanos.</w:t>
          </w:r>
        </w:p>
        <w:p w:rsidR="001C180B" w:rsidRPr="0086479F" w:rsidRDefault="001C180B" w:rsidP="0086479F">
          <w:pPr>
            <w:spacing w:before="100" w:beforeAutospacing="1" w:after="100" w:afterAutospacing="1" w:line="265" w:lineRule="atLeast"/>
            <w:jc w:val="both"/>
            <w:rPr>
              <w:rFonts w:ascii="Arial Unicode MS" w:eastAsia="Arial Unicode MS" w:hAnsi="Arial Unicode MS" w:cs="Arial Unicode MS"/>
              <w:b/>
              <w:sz w:val="26"/>
              <w:szCs w:val="26"/>
              <w:lang w:eastAsia="es-ES"/>
            </w:rPr>
          </w:pPr>
          <w:r w:rsidRPr="008F1B9E">
            <w:rPr>
              <w:rFonts w:ascii="Arial Unicode MS" w:eastAsia="Arial Unicode MS" w:hAnsi="Arial Unicode MS" w:cs="Arial Unicode MS"/>
              <w:b/>
              <w:bCs/>
              <w:sz w:val="24"/>
              <w:szCs w:val="24"/>
              <w:lang w:eastAsia="es-ES"/>
            </w:rPr>
            <w:t>A2.2.1  La clonación</w:t>
          </w:r>
        </w:p>
        <w:p w:rsidR="001C180B" w:rsidRPr="008F1B9E" w:rsidRDefault="00B313D9" w:rsidP="008F1B9E">
          <w:pPr>
            <w:rPr>
              <w:rFonts w:ascii="Arial Unicode MS" w:eastAsia="Arial Unicode MS" w:hAnsi="Arial Unicode MS" w:cs="Arial Unicode MS"/>
              <w:sz w:val="24"/>
              <w:szCs w:val="24"/>
              <w:lang w:eastAsia="es-ES"/>
            </w:rPr>
          </w:pPr>
          <w:r w:rsidRPr="00B313D9">
            <w:rPr>
              <w:rFonts w:ascii="Arial Unicode MS" w:eastAsia="Arial Unicode MS" w:hAnsi="Arial Unicode MS" w:cs="Arial Unicode MS"/>
              <w:sz w:val="24"/>
              <w:szCs w:val="24"/>
              <w:lang w:eastAsia="es-ES"/>
            </w:rPr>
            <w:pict>
              <v:rect id="_x0000_i1026" style="width:0;height:1.5pt" o:hrstd="t" o:hrnoshade="t" o:hr="t" fillcolor="#333" stroked="f"/>
            </w:pic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b/>
              <w:bCs/>
              <w:noProof/>
              <w:sz w:val="24"/>
              <w:szCs w:val="24"/>
              <w:lang w:eastAsia="es-ES"/>
            </w:rPr>
            <w:drawing>
              <wp:inline distT="0" distB="0" distL="0" distR="0">
                <wp:extent cx="95250" cy="95250"/>
                <wp:effectExtent l="0" t="0" r="0" b="0"/>
                <wp:docPr id="3" name="Imagen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8F1B9E">
            <w:rPr>
              <w:rFonts w:ascii="Arial Unicode MS" w:eastAsia="Arial Unicode MS" w:hAnsi="Arial Unicode MS" w:cs="Arial Unicode MS"/>
              <w:b/>
              <w:bCs/>
              <w:sz w:val="24"/>
              <w:szCs w:val="24"/>
              <w:lang w:eastAsia="es-ES"/>
            </w:rPr>
            <w:t>  Introducción</w: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La clonación es una de las técnicas más modernas utilizadas en biotecnología para obtener copias idénticas de un organismo que nos interesa. La clonación humana o de tejidos humanos es una de las cuestiones que más polémica generan.</w: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Para conocer las bases de esta técnica, visualiza el vídeo y lee detenidamente la información que te proporcionamos a continuación.</w:t>
          </w:r>
        </w:p>
        <w:p w:rsidR="001C180B" w:rsidRPr="008F1B9E" w:rsidRDefault="001C180B" w:rsidP="008F1B9E">
          <w:pPr>
            <w:rPr>
              <w:rFonts w:ascii="Arial Unicode MS" w:eastAsia="Arial Unicode MS" w:hAnsi="Arial Unicode MS" w:cs="Arial Unicode MS"/>
              <w:sz w:val="24"/>
              <w:szCs w:val="24"/>
              <w:lang w:eastAsia="es-ES"/>
            </w:rPr>
          </w:pP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b/>
              <w:bCs/>
              <w:noProof/>
              <w:sz w:val="24"/>
              <w:szCs w:val="24"/>
              <w:lang w:eastAsia="es-ES"/>
            </w:rPr>
            <w:drawing>
              <wp:inline distT="0" distB="0" distL="0" distR="0">
                <wp:extent cx="95250" cy="95250"/>
                <wp:effectExtent l="0" t="0" r="0" b="0"/>
                <wp:docPr id="2" name="Imagen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8F1B9E">
            <w:rPr>
              <w:rFonts w:ascii="Arial Unicode MS" w:eastAsia="Arial Unicode MS" w:hAnsi="Arial Unicode MS" w:cs="Arial Unicode MS"/>
              <w:b/>
              <w:bCs/>
              <w:sz w:val="24"/>
              <w:szCs w:val="24"/>
              <w:lang w:eastAsia="es-ES"/>
            </w:rPr>
            <w:t>  Recursos</w: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 xml:space="preserve">Animación de El Mundo </w: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 xml:space="preserve">Clonación interesante </w: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 xml:space="preserve">Qué es la clonación </w: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b/>
              <w:bCs/>
              <w:noProof/>
              <w:sz w:val="24"/>
              <w:szCs w:val="24"/>
              <w:lang w:eastAsia="es-ES"/>
            </w:rPr>
            <w:drawing>
              <wp:inline distT="0" distB="0" distL="0" distR="0">
                <wp:extent cx="95250" cy="95250"/>
                <wp:effectExtent l="0" t="0" r="0" b="0"/>
                <wp:docPr id="1" name="Imagen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8F1B9E">
            <w:rPr>
              <w:rFonts w:ascii="Arial Unicode MS" w:eastAsia="Arial Unicode MS" w:hAnsi="Arial Unicode MS" w:cs="Arial Unicode MS"/>
              <w:b/>
              <w:bCs/>
              <w:sz w:val="24"/>
              <w:szCs w:val="24"/>
              <w:lang w:eastAsia="es-ES"/>
            </w:rPr>
            <w:t>  Actividades</w: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Una vez que te hayas informado, contesta a estas preguntas:</w: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¿En qué consiste la clonación?</w:t>
          </w:r>
        </w:p>
        <w:p w:rsidR="001C180B" w:rsidRPr="008F1B9E" w:rsidRDefault="001C180B" w:rsidP="008F1B9E">
          <w:pPr>
            <w:rPr>
              <w:rFonts w:ascii="Arial Unicode MS" w:eastAsia="Arial Unicode MS" w:hAnsi="Arial Unicode MS" w:cs="Arial Unicode MS"/>
              <w:sz w:val="24"/>
              <w:szCs w:val="24"/>
              <w:lang w:eastAsia="es-ES"/>
            </w:rPr>
          </w:pPr>
        </w:p>
        <w:p w:rsidR="001C180B" w:rsidRPr="008F1B9E" w:rsidRDefault="001C180B" w:rsidP="008F1B9E">
          <w:pPr>
            <w:rPr>
              <w:rFonts w:ascii="Arial Unicode MS" w:eastAsia="Arial Unicode MS" w:hAnsi="Arial Unicode MS" w:cs="Arial Unicode MS"/>
              <w:b/>
              <w:bCs/>
              <w:kern w:val="36"/>
              <w:sz w:val="24"/>
              <w:szCs w:val="24"/>
              <w:lang w:eastAsia="es-ES"/>
            </w:rPr>
          </w:pPr>
          <w:bookmarkStart w:id="23" w:name="titulo3"/>
          <w:r w:rsidRPr="008F1B9E">
            <w:rPr>
              <w:rFonts w:ascii="Arial Unicode MS" w:eastAsia="Arial Unicode MS" w:hAnsi="Arial Unicode MS" w:cs="Arial Unicode MS"/>
              <w:b/>
              <w:bCs/>
              <w:kern w:val="36"/>
              <w:sz w:val="24"/>
              <w:szCs w:val="24"/>
              <w:lang w:eastAsia="es-ES"/>
            </w:rPr>
            <w:t>¿Qué es clonar?</w:t>
          </w:r>
          <w:bookmarkEnd w:id="23"/>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La clonación puede definirse como el proceso por el que se consiguen copias idénticas de un organismo </w:t>
          </w:r>
          <w:r w:rsidRPr="008F1B9E">
            <w:rPr>
              <w:rFonts w:ascii="Arial Unicode MS" w:eastAsia="Arial Unicode MS" w:hAnsi="Arial Unicode MS" w:cs="Arial Unicode MS"/>
              <w:bCs/>
              <w:sz w:val="24"/>
              <w:szCs w:val="24"/>
              <w:lang w:eastAsia="es-ES"/>
            </w:rPr>
            <w:t>ya desarrollado</w:t>
          </w:r>
          <w:r w:rsidRPr="008F1B9E">
            <w:rPr>
              <w:rFonts w:ascii="Arial Unicode MS" w:eastAsia="Arial Unicode MS" w:hAnsi="Arial Unicode MS" w:cs="Arial Unicode MS"/>
              <w:sz w:val="24"/>
              <w:szCs w:val="24"/>
              <w:lang w:eastAsia="es-ES"/>
            </w:rPr>
            <w:t>, de forma </w:t>
          </w:r>
          <w:r w:rsidRPr="008F1B9E">
            <w:rPr>
              <w:rFonts w:ascii="Arial Unicode MS" w:eastAsia="Arial Unicode MS" w:hAnsi="Arial Unicode MS" w:cs="Arial Unicode MS"/>
              <w:bCs/>
              <w:sz w:val="24"/>
              <w:szCs w:val="24"/>
              <w:lang w:eastAsia="es-ES"/>
            </w:rPr>
            <w:t>asexual</w:t>
          </w:r>
          <w:r w:rsidRPr="008F1B9E">
            <w:rPr>
              <w:rFonts w:ascii="Arial Unicode MS" w:eastAsia="Arial Unicode MS" w:hAnsi="Arial Unicode MS" w:cs="Arial Unicode MS"/>
              <w:sz w:val="24"/>
              <w:szCs w:val="24"/>
              <w:lang w:eastAsia="es-ES"/>
            </w:rPr>
            <w:t>. Estas dos características son importantes:</w: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 Se parte de un animal </w:t>
          </w:r>
          <w:r w:rsidRPr="008F1B9E">
            <w:rPr>
              <w:rFonts w:ascii="Arial Unicode MS" w:eastAsia="Arial Unicode MS" w:hAnsi="Arial Unicode MS" w:cs="Arial Unicode MS"/>
              <w:bCs/>
              <w:sz w:val="24"/>
              <w:szCs w:val="24"/>
              <w:lang w:eastAsia="es-ES"/>
            </w:rPr>
            <w:t>ya desarrollado,</w:t>
          </w:r>
          <w:r w:rsidRPr="008F1B9E">
            <w:rPr>
              <w:rFonts w:ascii="Arial Unicode MS" w:eastAsia="Arial Unicode MS" w:hAnsi="Arial Unicode MS" w:cs="Arial Unicode MS"/>
              <w:sz w:val="24"/>
              <w:szCs w:val="24"/>
              <w:lang w:eastAsia="es-ES"/>
            </w:rPr>
            <w:t> porque la clonación responde a un interés por obtener copias de un determinado animal que nos interesa, y sólo cuando es adulto conocemos sus características.</w: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 Por otro lado, se trata de hacerlo de forma </w:t>
          </w:r>
          <w:r w:rsidRPr="008F1B9E">
            <w:rPr>
              <w:rFonts w:ascii="Arial Unicode MS" w:eastAsia="Arial Unicode MS" w:hAnsi="Arial Unicode MS" w:cs="Arial Unicode MS"/>
              <w:bCs/>
              <w:sz w:val="24"/>
              <w:szCs w:val="24"/>
              <w:lang w:eastAsia="es-ES"/>
            </w:rPr>
            <w:t>asexual</w:t>
          </w:r>
          <w:r w:rsidRPr="008F1B9E">
            <w:rPr>
              <w:rFonts w:ascii="Arial Unicode MS" w:eastAsia="Arial Unicode MS" w:hAnsi="Arial Unicode MS" w:cs="Arial Unicode MS"/>
              <w:sz w:val="24"/>
              <w:szCs w:val="24"/>
              <w:lang w:eastAsia="es-ES"/>
            </w:rPr>
            <w:t>. La reproducción sexual no nos permite obtener copias idénticas, ya que este tipo de reproducción por su misma naturaleza genera diversidad.</w:t>
          </w:r>
        </w:p>
        <w:p w:rsidR="001C180B" w:rsidRPr="008F1B9E" w:rsidRDefault="00B313D9" w:rsidP="008F1B9E">
          <w:pPr>
            <w:rPr>
              <w:rFonts w:ascii="Arial Unicode MS" w:eastAsia="Arial Unicode MS" w:hAnsi="Arial Unicode MS" w:cs="Arial Unicode MS"/>
              <w:b/>
              <w:bCs/>
              <w:kern w:val="36"/>
              <w:sz w:val="24"/>
              <w:szCs w:val="24"/>
              <w:lang w:eastAsia="es-ES"/>
            </w:rPr>
          </w:pPr>
          <w:hyperlink r:id="rId186" w:anchor="texto" w:history="1">
            <w:r w:rsidR="001C180B" w:rsidRPr="008F1B9E">
              <w:rPr>
                <w:rFonts w:ascii="Arial Unicode MS" w:eastAsia="Arial Unicode MS" w:hAnsi="Arial Unicode MS" w:cs="Arial Unicode MS"/>
                <w:noProof/>
                <w:sz w:val="24"/>
                <w:szCs w:val="24"/>
                <w:lang w:eastAsia="es-ES"/>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14300" cy="123825"/>
                  <wp:effectExtent l="0" t="0" r="0" b="9525"/>
                  <wp:wrapSquare wrapText="bothSides"/>
                  <wp:docPr id="9" name="Imagen 9" descr="Volver al índice">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ver al índice">
                            <a:hlinkClick r:id="rId187"/>
                          </pic:cNvPr>
                          <pic:cNvPicPr>
                            <a:picLocks noChangeAspect="1" noChangeArrowheads="1"/>
                          </pic:cNvPicPr>
                        </pic:nvPicPr>
                        <pic:blipFill>
                          <a:blip r:embed="rId1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23825"/>
                          </a:xfrm>
                          <a:prstGeom prst="rect">
                            <a:avLst/>
                          </a:prstGeom>
                          <a:noFill/>
                          <a:ln>
                            <a:noFill/>
                          </a:ln>
                        </pic:spPr>
                      </pic:pic>
                    </a:graphicData>
                  </a:graphic>
                </wp:anchor>
              </w:drawing>
            </w:r>
          </w:hyperlink>
          <w:bookmarkStart w:id="24" w:name="titulo4"/>
          <w:r w:rsidR="001C180B" w:rsidRPr="008F1B9E">
            <w:rPr>
              <w:rFonts w:ascii="Arial Unicode MS" w:eastAsia="Arial Unicode MS" w:hAnsi="Arial Unicode MS" w:cs="Arial Unicode MS"/>
              <w:b/>
              <w:bCs/>
              <w:kern w:val="36"/>
              <w:sz w:val="24"/>
              <w:szCs w:val="24"/>
              <w:lang w:eastAsia="es-ES"/>
            </w:rPr>
            <w:t>¿Por qué es posible la clonación?</w:t>
          </w:r>
          <w:bookmarkEnd w:id="24"/>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La posibilidad de clonar se planteó con el descubrimiento del DNA y el conocimiento de cómo se transmite y expresa la información genética en los seres vivos.</w: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lastRenderedPageBreak/>
            <w:t>Para entender mejor esto hace falta recordar brevemente cómo “está hecho” un ser vivo. Un determinado animal está compuesto por millones de células, que vienen a ser como los ladrillos que forman el edificio que es el ser vivo. Esas células tienen aspectos y funciones muy diferentes. Sin embargo todas ellas tienen algo en común: en sus núcleos presentan unas largas cadenas que contienen la información precisa de cómo es y cómo se organiza el organismo: el ADN. </w:t>
          </w:r>
          <w:r w:rsidRPr="008F1B9E">
            <w:rPr>
              <w:rFonts w:ascii="Arial Unicode MS" w:eastAsia="Arial Unicode MS" w:hAnsi="Arial Unicode MS" w:cs="Arial Unicode MS"/>
              <w:bCs/>
              <w:sz w:val="24"/>
              <w:szCs w:val="24"/>
              <w:lang w:eastAsia="es-ES"/>
            </w:rPr>
            <w:t>Cada célula contiene toda la información sobre cómo es y cómo se desarrolla todo el organismo del que forma parte</w:t>
          </w:r>
          <w:r w:rsidRPr="008F1B9E">
            <w:rPr>
              <w:rFonts w:ascii="Arial Unicode MS" w:eastAsia="Arial Unicode MS" w:hAnsi="Arial Unicode MS" w:cs="Arial Unicode MS"/>
              <w:sz w:val="24"/>
              <w:szCs w:val="24"/>
              <w:lang w:eastAsia="es-ES"/>
            </w:rPr>
            <w:t>.</w:t>
          </w:r>
        </w:p>
        <w:p w:rsidR="001C180B" w:rsidRPr="008F1B9E" w:rsidRDefault="001C180B" w:rsidP="008F1B9E">
          <w:pPr>
            <w:rPr>
              <w:rFonts w:ascii="Arial Unicode MS" w:eastAsia="Arial Unicode MS" w:hAnsi="Arial Unicode MS" w:cs="Arial Unicode MS"/>
              <w:sz w:val="24"/>
              <w:szCs w:val="24"/>
              <w:lang w:eastAsia="es-ES"/>
            </w:rPr>
          </w:pP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 xml:space="preserve">Esto es así por una razón muy sencilla: todas las células de un individuo derivan de una célula inicial, el embrión unicelular o zigoto. Esta célula peculiar, que es ya una nueva vida, se obtiene de forma natural por la fusión de las células reproductoras, óvulo y espermatozoide, cada una de las cuales aporta la mitad del material genético (la mitad de los planos). En el zigoto tenemos ya la información de cómo va a ser el nuevo organismo: su sexo, sus características físicas, todo: los planos completos. A partir de ese momento esa información se </w:t>
          </w:r>
          <w:proofErr w:type="spellStart"/>
          <w:r w:rsidRPr="008F1B9E">
            <w:rPr>
              <w:rFonts w:ascii="Arial Unicode MS" w:eastAsia="Arial Unicode MS" w:hAnsi="Arial Unicode MS" w:cs="Arial Unicode MS"/>
              <w:sz w:val="24"/>
              <w:szCs w:val="24"/>
              <w:lang w:eastAsia="es-ES"/>
            </w:rPr>
            <w:t>ira</w:t>
          </w:r>
          <w:proofErr w:type="spellEnd"/>
          <w:r w:rsidRPr="008F1B9E">
            <w:rPr>
              <w:rFonts w:ascii="Arial Unicode MS" w:eastAsia="Arial Unicode MS" w:hAnsi="Arial Unicode MS" w:cs="Arial Unicode MS"/>
              <w:sz w:val="24"/>
              <w:szCs w:val="24"/>
              <w:lang w:eastAsia="es-ES"/>
            </w:rPr>
            <w:t xml:space="preserve"> convirtiendo rápidamente en realidad por dos procesos: </w:t>
          </w:r>
          <w:r w:rsidRPr="008F1B9E">
            <w:rPr>
              <w:rFonts w:ascii="Arial Unicode MS" w:eastAsia="Arial Unicode MS" w:hAnsi="Arial Unicode MS" w:cs="Arial Unicode MS"/>
              <w:bCs/>
              <w:sz w:val="24"/>
              <w:szCs w:val="24"/>
              <w:lang w:eastAsia="es-ES"/>
            </w:rPr>
            <w:t>la división celular</w:t>
          </w:r>
          <w:r w:rsidRPr="008F1B9E">
            <w:rPr>
              <w:rFonts w:ascii="Arial Unicode MS" w:eastAsia="Arial Unicode MS" w:hAnsi="Arial Unicode MS" w:cs="Arial Unicode MS"/>
              <w:sz w:val="24"/>
              <w:szCs w:val="24"/>
              <w:lang w:eastAsia="es-ES"/>
            </w:rPr>
            <w:t xml:space="preserve"> y la </w:t>
          </w:r>
          <w:r w:rsidRPr="008F1B9E">
            <w:rPr>
              <w:rFonts w:ascii="Arial Unicode MS" w:eastAsia="Arial Unicode MS" w:hAnsi="Arial Unicode MS" w:cs="Arial Unicode MS"/>
              <w:bCs/>
              <w:sz w:val="24"/>
              <w:szCs w:val="24"/>
              <w:lang w:eastAsia="es-ES"/>
            </w:rPr>
            <w:t>especialización</w:t>
          </w:r>
          <w:r w:rsidRPr="008F1B9E">
            <w:rPr>
              <w:rFonts w:ascii="Arial Unicode MS" w:eastAsia="Arial Unicode MS" w:hAnsi="Arial Unicode MS" w:cs="Arial Unicode MS"/>
              <w:sz w:val="24"/>
              <w:szCs w:val="24"/>
              <w:lang w:eastAsia="es-ES"/>
            </w:rPr>
            <w:t> de las células.</w: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 El zigoto empieza </w:t>
          </w:r>
          <w:r w:rsidRPr="008F1B9E">
            <w:rPr>
              <w:rFonts w:ascii="Arial Unicode MS" w:eastAsia="Arial Unicode MS" w:hAnsi="Arial Unicode MS" w:cs="Arial Unicode MS"/>
              <w:bCs/>
              <w:sz w:val="24"/>
              <w:szCs w:val="24"/>
              <w:lang w:eastAsia="es-ES"/>
            </w:rPr>
            <w:t>dividiéndose</w:t>
          </w:r>
          <w:r w:rsidRPr="008F1B9E">
            <w:rPr>
              <w:rFonts w:ascii="Arial Unicode MS" w:eastAsia="Arial Unicode MS" w:hAnsi="Arial Unicode MS" w:cs="Arial Unicode MS"/>
              <w:sz w:val="24"/>
              <w:szCs w:val="24"/>
              <w:lang w:eastAsia="es-ES"/>
            </w:rPr>
            <w:t> en células que a su vez vuelven a dividirse. Así el embrión va creciendo: primero consta una sola célula, que se divide en dos, y luego en 4, 8, 16, etc. En cada división se hace una copia del ADN presente al inicio (fotocopias de los planos), para que cada célula tenga la información de cómo es todo el individuo. Millones de divisiones después, tendremos un organismo desarrollado compuesto de millones de células que tienen todas ellas toda la información, la misma contenida en el zigoto.</w: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 Conforme aumenta el número de células estas van </w:t>
          </w:r>
          <w:r w:rsidRPr="008F1B9E">
            <w:rPr>
              <w:rFonts w:ascii="Arial Unicode MS" w:eastAsia="Arial Unicode MS" w:hAnsi="Arial Unicode MS" w:cs="Arial Unicode MS"/>
              <w:b/>
              <w:bCs/>
              <w:sz w:val="24"/>
              <w:szCs w:val="24"/>
              <w:lang w:eastAsia="es-ES"/>
            </w:rPr>
            <w:t>especializándose</w:t>
          </w:r>
          <w:r w:rsidRPr="008F1B9E">
            <w:rPr>
              <w:rFonts w:ascii="Arial Unicode MS" w:eastAsia="Arial Unicode MS" w:hAnsi="Arial Unicode MS" w:cs="Arial Unicode MS"/>
              <w:sz w:val="24"/>
              <w:szCs w:val="24"/>
              <w:lang w:eastAsia="es-ES"/>
            </w:rPr>
            <w:t xml:space="preserve"> y adquiriendo diferentes funciones. En las primeras etapas de la vida del embrión </w:t>
          </w:r>
          <w:r w:rsidRPr="008F1B9E">
            <w:rPr>
              <w:rFonts w:ascii="Arial Unicode MS" w:eastAsia="Arial Unicode MS" w:hAnsi="Arial Unicode MS" w:cs="Arial Unicode MS"/>
              <w:sz w:val="24"/>
              <w:szCs w:val="24"/>
              <w:lang w:eastAsia="es-ES"/>
            </w:rPr>
            <w:lastRenderedPageBreak/>
            <w:t>las células que lo constituyen no tienen unas características concretas, están poco especializadas, pero por eso mismo tienen mucha potencialidad: son capaces de transformarse en cualquier tipo celular, o incluso -en las primeras etapas- de dar lugar a un nuevo organismo. En el organismo adulto, sin embargo, las células ya tienen funciones bien definidas y pierden potencialidad. Esta especialización o diferenciación celular, viene determinada por el uso del ADN: cada célula utiliza sólo la parte del ADN que corresponde a su función. De modo que, aunque cada célula tenga toda la información, no la utiliza toda, sino sólo la parte que le corresponde.</w:t>
          </w: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 Una precisión sobre las </w:t>
          </w:r>
          <w:r w:rsidRPr="008F1B9E">
            <w:rPr>
              <w:rFonts w:ascii="Arial Unicode MS" w:eastAsia="Arial Unicode MS" w:hAnsi="Arial Unicode MS" w:cs="Arial Unicode MS"/>
              <w:b/>
              <w:bCs/>
              <w:sz w:val="24"/>
              <w:szCs w:val="24"/>
              <w:lang w:eastAsia="es-ES"/>
            </w:rPr>
            <w:t>células reproductoras</w:t>
          </w:r>
          <w:r w:rsidRPr="008F1B9E">
            <w:rPr>
              <w:rFonts w:ascii="Arial Unicode MS" w:eastAsia="Arial Unicode MS" w:hAnsi="Arial Unicode MS" w:cs="Arial Unicode MS"/>
              <w:sz w:val="24"/>
              <w:szCs w:val="24"/>
              <w:lang w:eastAsia="es-ES"/>
            </w:rPr>
            <w:t>, óvulos y espermatozoides. Son una excepción a lo dicho hasta ahora, porque su material genético, su ADN, no es igual al del resto de las células del organismo: tienen la mitad de moléculas de ADN, para que al fusionarse con las aportadas por la otra célula reproductora den lugar a una dotación genética completa; y, además, cada célula reproductora de un mismo organismo recibe una mitad diferente del ADN característico de ese individuo. Ese es el origen de la diversidad en la reproducción sexual y la razón por la cual cualquier embrión producido por fecundación es una incógnita: hasta que crezca no conoceremos sus características.</w:t>
          </w:r>
        </w:p>
        <w:p w:rsidR="001C180B" w:rsidRPr="008F1B9E" w:rsidRDefault="001C180B" w:rsidP="008F1B9E">
          <w:pPr>
            <w:rPr>
              <w:rFonts w:ascii="Arial Unicode MS" w:eastAsia="Arial Unicode MS" w:hAnsi="Arial Unicode MS" w:cs="Arial Unicode MS"/>
              <w:sz w:val="24"/>
              <w:szCs w:val="24"/>
              <w:lang w:eastAsia="es-ES"/>
            </w:rPr>
          </w:pPr>
          <w:bookmarkStart w:id="25" w:name="02"/>
          <w:r w:rsidRPr="008F1B9E">
            <w:rPr>
              <w:rFonts w:ascii="Arial Unicode MS" w:eastAsia="Arial Unicode MS" w:hAnsi="Arial Unicode MS" w:cs="Arial Unicode MS"/>
              <w:noProof/>
              <w:sz w:val="24"/>
              <w:szCs w:val="24"/>
              <w:lang w:eastAsia="es-ES"/>
            </w:rPr>
            <w:drawing>
              <wp:inline distT="0" distB="0" distL="0" distR="0">
                <wp:extent cx="4210050" cy="2552700"/>
                <wp:effectExtent l="0" t="0" r="0" b="0"/>
                <wp:docPr id="6" name="Imagen 6" descr="Clonación 2">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onación 2">
                          <a:hlinkClick r:id="rId189"/>
                        </pic:cNvPr>
                        <pic:cNvPicPr>
                          <a:picLocks noChangeAspect="1" noChangeArrowheads="1"/>
                        </pic:cNvPicPr>
                      </pic:nvPicPr>
                      <pic:blipFill>
                        <a:blip r:embed="rId19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0050" cy="2552700"/>
                        </a:xfrm>
                        <a:prstGeom prst="rect">
                          <a:avLst/>
                        </a:prstGeom>
                        <a:noFill/>
                        <a:ln>
                          <a:noFill/>
                        </a:ln>
                      </pic:spPr>
                    </pic:pic>
                  </a:graphicData>
                </a:graphic>
              </wp:inline>
            </w:drawing>
          </w:r>
          <w:bookmarkEnd w:id="25"/>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lastRenderedPageBreak/>
            <w:t>Teniendo todo esto en cuenta, cualquier célula del organismo adulto (células somáticas, no reproductoras) puede servir teóricamente para obtener un nuevo ser vivo de las mismas características, ya que tiene en su ADN la información de cómo es y cómo se desarrolla ese determinado organismo. Se trataría de tomar una célula cualquiera, exceptuando las células reproductoras que tienen una dotación incompleta, y conseguir que esa información se exprese, se ponga en funcionamiento y nos produzca otro ser. Clonar consistiría por tanto en </w:t>
          </w:r>
          <w:r w:rsidRPr="008F1B9E">
            <w:rPr>
              <w:rFonts w:ascii="Arial Unicode MS" w:eastAsia="Arial Unicode MS" w:hAnsi="Arial Unicode MS" w:cs="Arial Unicode MS"/>
              <w:bCs/>
              <w:sz w:val="24"/>
              <w:szCs w:val="24"/>
              <w:lang w:eastAsia="es-ES"/>
            </w:rPr>
            <w:t>reprogramar una célula somática para que empiece el programa embrionario</w:t>
          </w:r>
          <w:r w:rsidRPr="008F1B9E">
            <w:rPr>
              <w:rFonts w:ascii="Arial Unicode MS" w:eastAsia="Arial Unicode MS" w:hAnsi="Arial Unicode MS" w:cs="Arial Unicode MS"/>
              <w:sz w:val="24"/>
              <w:szCs w:val="24"/>
              <w:lang w:eastAsia="es-ES"/>
            </w:rPr>
            <w:t>. Una vez comenzado su desarrollo se implantaría en un útero, ya que de momento no es posible que los embriones lleguen a término fuera de un útero.</w:t>
          </w:r>
        </w:p>
        <w:p w:rsidR="001C180B" w:rsidRPr="0086479F"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Además, disponemos de tecnología adecuada, tanto para conseguir que las células vivan y crezcan fuera del cuerpo, mediante las llamadas técnicas de cultivo celular, como para implantar con éxito embriones generados </w:t>
          </w:r>
          <w:r w:rsidRPr="008F1B9E">
            <w:rPr>
              <w:rFonts w:ascii="Arial Unicode MS" w:eastAsia="Arial Unicode MS" w:hAnsi="Arial Unicode MS" w:cs="Arial Unicode MS"/>
              <w:i/>
              <w:iCs/>
              <w:sz w:val="24"/>
              <w:szCs w:val="24"/>
              <w:lang w:eastAsia="es-ES"/>
            </w:rPr>
            <w:t>in vitro</w:t>
          </w:r>
          <w:r w:rsidRPr="008F1B9E">
            <w:rPr>
              <w:rFonts w:ascii="Arial Unicode MS" w:eastAsia="Arial Unicode MS" w:hAnsi="Arial Unicode MS" w:cs="Arial Unicode MS"/>
              <w:sz w:val="24"/>
              <w:szCs w:val="24"/>
              <w:lang w:eastAsia="es-ES"/>
            </w:rPr>
            <w:t>, por las técnicas de manipulación de embriones.</w:t>
          </w:r>
        </w:p>
        <w:p w:rsidR="001C180B" w:rsidRPr="008F1B9E" w:rsidRDefault="00B313D9" w:rsidP="008F1B9E">
          <w:pPr>
            <w:rPr>
              <w:rFonts w:ascii="Arial Unicode MS" w:eastAsia="Arial Unicode MS" w:hAnsi="Arial Unicode MS" w:cs="Arial Unicode MS"/>
              <w:b/>
              <w:bCs/>
              <w:kern w:val="36"/>
              <w:sz w:val="24"/>
              <w:szCs w:val="24"/>
              <w:lang w:eastAsia="es-ES"/>
            </w:rPr>
          </w:pPr>
          <w:hyperlink r:id="rId191" w:anchor="texto" w:history="1">
            <w:r w:rsidR="001C180B" w:rsidRPr="008F1B9E">
              <w:rPr>
                <w:rFonts w:ascii="Arial Unicode MS" w:eastAsia="Arial Unicode MS" w:hAnsi="Arial Unicode MS" w:cs="Arial Unicode MS"/>
                <w:noProof/>
                <w:sz w:val="24"/>
                <w:szCs w:val="24"/>
                <w:lang w:eastAsia="es-ES"/>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14300" cy="123825"/>
                  <wp:effectExtent l="0" t="0" r="0" b="9525"/>
                  <wp:wrapSquare wrapText="bothSides"/>
                  <wp:docPr id="8" name="Imagen 8" descr="Volver al índice">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ver al índice">
                            <a:hlinkClick r:id="rId187"/>
                          </pic:cNvPr>
                          <pic:cNvPicPr>
                            <a:picLocks noChangeAspect="1" noChangeArrowheads="1"/>
                          </pic:cNvPicPr>
                        </pic:nvPicPr>
                        <pic:blipFill>
                          <a:blip r:embed="rId18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23825"/>
                          </a:xfrm>
                          <a:prstGeom prst="rect">
                            <a:avLst/>
                          </a:prstGeom>
                          <a:noFill/>
                          <a:ln>
                            <a:noFill/>
                          </a:ln>
                        </pic:spPr>
                      </pic:pic>
                    </a:graphicData>
                  </a:graphic>
                </wp:anchor>
              </w:drawing>
            </w:r>
          </w:hyperlink>
          <w:bookmarkStart w:id="26" w:name="titulo5"/>
          <w:r w:rsidR="001C180B" w:rsidRPr="008F1B9E">
            <w:rPr>
              <w:rFonts w:ascii="Arial Unicode MS" w:eastAsia="Arial Unicode MS" w:hAnsi="Arial Unicode MS" w:cs="Arial Unicode MS"/>
              <w:b/>
              <w:bCs/>
              <w:kern w:val="36"/>
              <w:sz w:val="24"/>
              <w:szCs w:val="24"/>
              <w:lang w:eastAsia="es-ES"/>
            </w:rPr>
            <w:t>¿Qué dificultades presenta?</w:t>
          </w:r>
          <w:bookmarkEnd w:id="26"/>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Sin embargo, pronto se comprobó que no es en absoluto fácil conseguir un nuevo ser a partir de una célula cualquiera del organismo adulto. La clonación, por el contrario, presentaba </w:t>
          </w:r>
          <w:r w:rsidRPr="008F1B9E">
            <w:rPr>
              <w:rFonts w:ascii="Arial Unicode MS" w:eastAsia="Arial Unicode MS" w:hAnsi="Arial Unicode MS" w:cs="Arial Unicode MS"/>
              <w:bCs/>
              <w:iCs/>
              <w:sz w:val="24"/>
              <w:szCs w:val="24"/>
              <w:lang w:eastAsia="es-ES"/>
            </w:rPr>
            <w:t>dificultades</w:t>
          </w:r>
          <w:r w:rsidRPr="008F1B9E">
            <w:rPr>
              <w:rFonts w:ascii="Arial Unicode MS" w:eastAsia="Arial Unicode MS" w:hAnsi="Arial Unicode MS" w:cs="Arial Unicode MS"/>
              <w:sz w:val="24"/>
              <w:szCs w:val="24"/>
              <w:lang w:eastAsia="es-ES"/>
            </w:rPr>
            <w:t> </w:t>
          </w:r>
          <w:r w:rsidR="00F24FF8" w:rsidRPr="008F1B9E">
            <w:rPr>
              <w:rFonts w:ascii="Arial Unicode MS" w:eastAsia="Arial Unicode MS" w:hAnsi="Arial Unicode MS" w:cs="Arial Unicode MS"/>
              <w:sz w:val="24"/>
              <w:szCs w:val="24"/>
              <w:lang w:eastAsia="es-ES"/>
            </w:rPr>
            <w:t xml:space="preserve"> </w:t>
          </w:r>
          <w:r w:rsidRPr="008F1B9E">
            <w:rPr>
              <w:rFonts w:ascii="Arial Unicode MS" w:eastAsia="Arial Unicode MS" w:hAnsi="Arial Unicode MS" w:cs="Arial Unicode MS"/>
              <w:sz w:val="24"/>
              <w:szCs w:val="24"/>
              <w:lang w:eastAsia="es-ES"/>
            </w:rPr>
            <w:t xml:space="preserve">aparentemente insuperables. Las células de distintos tipos que constituyen el ser vivo pueden vivir y crecer en cultivo, pero es muy difícil que den lugar a un nuevo individuo: se limitan a dividirse y producir más células especializadas como ellas. Aunque tienen la información de cómo hacer el ser vivo, la especialización ha hecho que “pierdan memoria”: sólo recuerdan la parte de información que usan habitualmente, y no pueden reprogramarse y empezar de cero a producir un nuevo ser. O al menos esto se pensaba hasta que se publicó la existencia de </w:t>
          </w:r>
          <w:proofErr w:type="spellStart"/>
          <w:r w:rsidRPr="008F1B9E">
            <w:rPr>
              <w:rFonts w:ascii="Arial Unicode MS" w:eastAsia="Arial Unicode MS" w:hAnsi="Arial Unicode MS" w:cs="Arial Unicode MS"/>
              <w:sz w:val="24"/>
              <w:szCs w:val="24"/>
              <w:lang w:eastAsia="es-ES"/>
            </w:rPr>
            <w:t>Dolly</w:t>
          </w:r>
          <w:proofErr w:type="spellEnd"/>
          <w:r w:rsidRPr="008F1B9E">
            <w:rPr>
              <w:rFonts w:ascii="Arial Unicode MS" w:eastAsia="Arial Unicode MS" w:hAnsi="Arial Unicode MS" w:cs="Arial Unicode MS"/>
              <w:sz w:val="24"/>
              <w:szCs w:val="24"/>
              <w:lang w:eastAsia="es-ES"/>
            </w:rPr>
            <w:t>.</w:t>
          </w:r>
        </w:p>
        <w:p w:rsidR="00F24FF8" w:rsidRPr="008F1B9E" w:rsidRDefault="00F24FF8" w:rsidP="008F1B9E">
          <w:pPr>
            <w:rPr>
              <w:rFonts w:ascii="Arial Unicode MS" w:eastAsia="Arial Unicode MS" w:hAnsi="Arial Unicode MS" w:cs="Arial Unicode MS"/>
              <w:sz w:val="24"/>
              <w:szCs w:val="24"/>
              <w:lang w:eastAsia="es-ES"/>
            </w:rPr>
          </w:pPr>
        </w:p>
        <w:p w:rsidR="001C180B" w:rsidRPr="008F1B9E" w:rsidRDefault="001C180B" w:rsidP="008F1B9E">
          <w:pPr>
            <w:rPr>
              <w:rFonts w:ascii="Arial Unicode MS" w:eastAsia="Arial Unicode MS" w:hAnsi="Arial Unicode MS" w:cs="Arial Unicode MS"/>
              <w:sz w:val="24"/>
              <w:szCs w:val="24"/>
              <w:lang w:eastAsia="es-ES"/>
            </w:rPr>
          </w:pPr>
        </w:p>
        <w:p w:rsidR="001C180B" w:rsidRPr="008F1B9E" w:rsidRDefault="001C180B" w:rsidP="008F1B9E">
          <w:pPr>
            <w:rPr>
              <w:rFonts w:ascii="Arial Unicode MS" w:eastAsia="Arial Unicode MS" w:hAnsi="Arial Unicode MS" w:cs="Arial Unicode MS"/>
              <w:sz w:val="24"/>
              <w:szCs w:val="24"/>
              <w:lang w:eastAsia="es-ES"/>
            </w:rPr>
          </w:pPr>
        </w:p>
        <w:p w:rsidR="001C180B" w:rsidRPr="008F1B9E" w:rsidRDefault="001C180B" w:rsidP="008F1B9E">
          <w:pPr>
            <w:rPr>
              <w:rFonts w:ascii="Arial Unicode MS" w:eastAsia="Arial Unicode MS" w:hAnsi="Arial Unicode MS" w:cs="Arial Unicode MS"/>
              <w:sz w:val="24"/>
              <w:szCs w:val="24"/>
              <w:lang w:eastAsia="es-ES"/>
            </w:rPr>
          </w:pPr>
          <w:r w:rsidRPr="008F1B9E">
            <w:rPr>
              <w:rFonts w:ascii="Arial Unicode MS" w:eastAsia="Arial Unicode MS" w:hAnsi="Arial Unicode MS" w:cs="Arial Unicode MS"/>
              <w:sz w:val="24"/>
              <w:szCs w:val="24"/>
              <w:lang w:eastAsia="es-ES"/>
            </w:rPr>
            <w:t>¿Qué diferencia existe entre clonación reproductiva y clonación terapéutica?</w:t>
          </w:r>
        </w:p>
        <w:p w:rsidR="00F24FF8" w:rsidRPr="008F1B9E" w:rsidRDefault="00F24FF8"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bCs/>
              <w:sz w:val="24"/>
              <w:szCs w:val="24"/>
            </w:rPr>
            <w:t>Tipos de Clonación</w:t>
          </w:r>
          <w:r w:rsidRPr="008F1B9E">
            <w:rPr>
              <w:rFonts w:ascii="Arial Unicode MS" w:eastAsia="Arial Unicode MS" w:hAnsi="Arial Unicode MS" w:cs="Arial Unicode MS"/>
              <w:sz w:val="24"/>
              <w:szCs w:val="24"/>
            </w:rPr>
            <w:br/>
            <w:t>Existen dos tipos de clonación: la clonación reproductiva y la clonación terapéutica. Estos procedimientos están regulados por diferentes leyes, ya que los mismos son utilizados para diferentes propósitos.</w:t>
          </w:r>
        </w:p>
        <w:p w:rsidR="00F24FF8" w:rsidRPr="008F1B9E" w:rsidRDefault="00F24FF8"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Clonación Reproductiva</w:t>
          </w:r>
        </w:p>
        <w:p w:rsidR="00F24FF8" w:rsidRPr="008F1B9E" w:rsidRDefault="00F24FF8"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La clonación reproductiva es llevada a cabo con la intención expresa de crear otro organismo. Este organismo pasará a ser el duplicado exacto de uno que ya existe o de uno que ha existido en el pasado. La clonación de plantas, de animales y de seres humanos entra en la clasificación de clonación reproductiva.</w:t>
          </w:r>
        </w:p>
        <w:p w:rsidR="00F24FF8" w:rsidRPr="008F1B9E" w:rsidRDefault="00F24FF8"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bCs/>
              <w:sz w:val="24"/>
              <w:szCs w:val="24"/>
            </w:rPr>
            <w:t xml:space="preserve">¿Cómo Se </w:t>
          </w:r>
          <w:proofErr w:type="spellStart"/>
          <w:r w:rsidRPr="008F1B9E">
            <w:rPr>
              <w:rFonts w:ascii="Arial Unicode MS" w:eastAsia="Arial Unicode MS" w:hAnsi="Arial Unicode MS" w:cs="Arial Unicode MS"/>
              <w:b/>
              <w:bCs/>
              <w:sz w:val="24"/>
              <w:szCs w:val="24"/>
            </w:rPr>
            <w:t>LLeva</w:t>
          </w:r>
          <w:proofErr w:type="spellEnd"/>
          <w:r w:rsidRPr="008F1B9E">
            <w:rPr>
              <w:rFonts w:ascii="Arial Unicode MS" w:eastAsia="Arial Unicode MS" w:hAnsi="Arial Unicode MS" w:cs="Arial Unicode MS"/>
              <w:b/>
              <w:bCs/>
              <w:sz w:val="24"/>
              <w:szCs w:val="24"/>
            </w:rPr>
            <w:t xml:space="preserve"> a Cabo la Clonación Reproductiva?</w:t>
          </w:r>
          <w:r w:rsidRPr="008F1B9E">
            <w:rPr>
              <w:rFonts w:ascii="Arial Unicode MS" w:eastAsia="Arial Unicode MS" w:hAnsi="Arial Unicode MS" w:cs="Arial Unicode MS"/>
              <w:sz w:val="24"/>
              <w:szCs w:val="24"/>
            </w:rPr>
            <w:br/>
            <w:t>La clonación reproductiva se realiza utilizando una técnica conocida como: Transferencia Nuclear Celular Somática (SCNT, por sus siglas en inglés). Se extraerá material genético del óvulo donado, es por esta razón por la cual uno de sus óvulos quedará vacío. Luego, se tomará una célula del organismo que deberá ser clonado y se removerá el núcleo de la misma. Dicho núcleo será transferido dentro del óvulo vacío que había sido donado. Utilizando substancias químicas o una descarga eléctrica suave, el óvulo se verá forzado a dividirse; creando de esta manera un nuevo embrión. Luego de ello, este embrión será transferido al útero del organismo huésped.</w:t>
          </w:r>
        </w:p>
        <w:p w:rsidR="00F24FF8" w:rsidRPr="008F1B9E" w:rsidRDefault="00F24FF8"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bCs/>
              <w:sz w:val="24"/>
              <w:szCs w:val="24"/>
            </w:rPr>
            <w:lastRenderedPageBreak/>
            <w:t>¿Para Qué Se Utiliza la Clonación Reproductiva?</w:t>
          </w:r>
          <w:r w:rsidRPr="008F1B9E">
            <w:rPr>
              <w:rFonts w:ascii="Arial Unicode MS" w:eastAsia="Arial Unicode MS" w:hAnsi="Arial Unicode MS" w:cs="Arial Unicode MS"/>
              <w:sz w:val="24"/>
              <w:szCs w:val="24"/>
            </w:rPr>
            <w:br/>
            <w:t>La clonación reproductiva únicamente ha sido utilizada para fines investigativos, no obstante, sus futuras implicancias están tomando cada vez mayor auge y están siendo cada vez más asombrosas. La clonación reproductiva puede ser efectivamente utilizada para volver a poblar especies en peligro de extinción o para poder criar más fácilmente a cierta clase de animales. Los usos de la clonación reproductiva también podrían incluir la producción de organismos que posean características específicas, tales como: animales producidos mediante el uso de drogas, o animales genéticamente "únicos".</w:t>
          </w:r>
        </w:p>
        <w:p w:rsidR="00F24FF8" w:rsidRPr="008F1B9E" w:rsidRDefault="00F24FF8"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Clonación Terapéutica</w:t>
          </w:r>
        </w:p>
        <w:p w:rsidR="00F24FF8" w:rsidRPr="008F1B9E" w:rsidRDefault="00F24FF8"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La clonación terapéutica es llevada a cabo, no para producir otro organismo, sino para cosechar</w:t>
          </w:r>
          <w:r w:rsidRPr="008F1B9E">
            <w:rPr>
              <w:rStyle w:val="apple-converted-space"/>
              <w:rFonts w:ascii="Arial Unicode MS" w:eastAsia="Arial Unicode MS" w:hAnsi="Arial Unicode MS" w:cs="Arial Unicode MS"/>
              <w:sz w:val="24"/>
              <w:szCs w:val="24"/>
            </w:rPr>
            <w:t> </w:t>
          </w:r>
          <w:hyperlink r:id="rId192" w:history="1">
            <w:r w:rsidRPr="008F1B9E">
              <w:rPr>
                <w:rStyle w:val="Hipervnculo"/>
                <w:rFonts w:ascii="Arial Unicode MS" w:eastAsia="Arial Unicode MS" w:hAnsi="Arial Unicode MS" w:cs="Arial Unicode MS"/>
                <w:b/>
                <w:bCs/>
                <w:color w:val="auto"/>
                <w:sz w:val="24"/>
                <w:szCs w:val="24"/>
              </w:rPr>
              <w:t>células madre</w:t>
            </w:r>
          </w:hyperlink>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embriónicas</w:t>
          </w:r>
          <w:proofErr w:type="spellEnd"/>
          <w:r w:rsidRPr="008F1B9E">
            <w:rPr>
              <w:rFonts w:ascii="Arial Unicode MS" w:eastAsia="Arial Unicode MS" w:hAnsi="Arial Unicode MS" w:cs="Arial Unicode MS"/>
              <w:sz w:val="24"/>
              <w:szCs w:val="24"/>
            </w:rPr>
            <w:t xml:space="preserve"> que deberán ser utilizadas en tratamientos médicos. Las</w:t>
          </w:r>
          <w:r w:rsidRPr="008F1B9E">
            <w:rPr>
              <w:rStyle w:val="apple-converted-space"/>
              <w:rFonts w:ascii="Arial Unicode MS" w:eastAsia="Arial Unicode MS" w:hAnsi="Arial Unicode MS" w:cs="Arial Unicode MS"/>
              <w:sz w:val="24"/>
              <w:szCs w:val="24"/>
            </w:rPr>
            <w:t> </w:t>
          </w:r>
          <w:hyperlink r:id="rId193" w:history="1">
            <w:r w:rsidRPr="008F1B9E">
              <w:rPr>
                <w:rStyle w:val="Hipervnculo"/>
                <w:rFonts w:ascii="Arial Unicode MS" w:eastAsia="Arial Unicode MS" w:hAnsi="Arial Unicode MS" w:cs="Arial Unicode MS"/>
                <w:b/>
                <w:bCs/>
                <w:color w:val="auto"/>
                <w:sz w:val="24"/>
                <w:szCs w:val="24"/>
              </w:rPr>
              <w:t xml:space="preserve">células madre </w:t>
            </w:r>
            <w:proofErr w:type="spellStart"/>
            <w:r w:rsidRPr="008F1B9E">
              <w:rPr>
                <w:rStyle w:val="Hipervnculo"/>
                <w:rFonts w:ascii="Arial Unicode MS" w:eastAsia="Arial Unicode MS" w:hAnsi="Arial Unicode MS" w:cs="Arial Unicode MS"/>
                <w:b/>
                <w:bCs/>
                <w:color w:val="auto"/>
                <w:sz w:val="24"/>
                <w:szCs w:val="24"/>
              </w:rPr>
              <w:t>embriónicas</w:t>
            </w:r>
            <w:proofErr w:type="spellEnd"/>
          </w:hyperlink>
          <w:r w:rsidRPr="008F1B9E">
            <w:rPr>
              <w:rStyle w:val="apple-converted-space"/>
              <w:rFonts w:ascii="Arial Unicode MS" w:eastAsia="Arial Unicode MS" w:hAnsi="Arial Unicode MS" w:cs="Arial Unicode MS"/>
              <w:sz w:val="24"/>
              <w:szCs w:val="24"/>
            </w:rPr>
            <w:t> </w:t>
          </w:r>
          <w:r w:rsidRPr="008F1B9E">
            <w:rPr>
              <w:rFonts w:ascii="Arial Unicode MS" w:eastAsia="Arial Unicode MS" w:hAnsi="Arial Unicode MS" w:cs="Arial Unicode MS"/>
              <w:sz w:val="24"/>
              <w:szCs w:val="24"/>
            </w:rPr>
            <w:t>son aquellas que pueden encontrarse dentro de los embriones en desarrollo. Las mismas puede ser usadas para producir una gran cantidad de diferentes células, entre las que se incluyen: tejidos, músculos, y células orgánicas.</w:t>
          </w:r>
        </w:p>
        <w:p w:rsidR="00F24FF8" w:rsidRPr="008F1B9E" w:rsidRDefault="00F24FF8" w:rsidP="008F1B9E">
          <w:r w:rsidRPr="008F1B9E">
            <w:rPr>
              <w:rFonts w:ascii="Arial Unicode MS" w:eastAsia="Arial Unicode MS" w:hAnsi="Arial Unicode MS" w:cs="Arial Unicode MS"/>
              <w:b/>
              <w:bCs/>
              <w:sz w:val="24"/>
              <w:szCs w:val="24"/>
            </w:rPr>
            <w:t xml:space="preserve">¿Cómo Se </w:t>
          </w:r>
          <w:proofErr w:type="spellStart"/>
          <w:r w:rsidRPr="008F1B9E">
            <w:rPr>
              <w:rFonts w:ascii="Arial Unicode MS" w:eastAsia="Arial Unicode MS" w:hAnsi="Arial Unicode MS" w:cs="Arial Unicode MS"/>
              <w:b/>
              <w:bCs/>
              <w:sz w:val="24"/>
              <w:szCs w:val="24"/>
            </w:rPr>
            <w:t>LLeva</w:t>
          </w:r>
          <w:proofErr w:type="spellEnd"/>
          <w:r w:rsidRPr="008F1B9E">
            <w:rPr>
              <w:rFonts w:ascii="Arial Unicode MS" w:eastAsia="Arial Unicode MS" w:hAnsi="Arial Unicode MS" w:cs="Arial Unicode MS"/>
              <w:b/>
              <w:bCs/>
              <w:sz w:val="24"/>
              <w:szCs w:val="24"/>
            </w:rPr>
            <w:t xml:space="preserve"> a Cabo la Clonación Terapéutica?</w:t>
          </w:r>
          <w:r w:rsidRPr="008F1B9E">
            <w:rPr>
              <w:rFonts w:ascii="Arial Unicode MS" w:eastAsia="Arial Unicode MS" w:hAnsi="Arial Unicode MS" w:cs="Arial Unicode MS"/>
              <w:sz w:val="24"/>
              <w:szCs w:val="24"/>
            </w:rPr>
            <w:br/>
            <w:t>La clonación terapéutica es un proceso muy similar al de la clonación reproductiva, no obstante, en lugar de implantar un óvulo dividido en el organismo huésped, las células madre son extraídas y el embrión muere. Una célula es extraída cada vez que algún paciente requiere tratamiento médico.</w:t>
          </w:r>
          <w:r w:rsidRPr="008F1B9E">
            <w:t xml:space="preserve"> El núcleo de dicha célula es extraído e insertado en un óvulo donado que se encuentre vacío. Se aconseja realizar la división mediante el uso de substancias químicas especiales o de corriente eléctrica. Las células madre </w:t>
          </w:r>
          <w:proofErr w:type="spellStart"/>
          <w:r w:rsidRPr="008F1B9E">
            <w:t>embriónicas</w:t>
          </w:r>
          <w:proofErr w:type="spellEnd"/>
          <w:r w:rsidRPr="008F1B9E">
            <w:t xml:space="preserve"> resultantes son extraídas de este embrión, y son utilizadas para tratar al paciente que lo necesite.</w:t>
          </w:r>
        </w:p>
        <w:p w:rsidR="00F24FF8" w:rsidRPr="008F1B9E" w:rsidRDefault="00F24FF8"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bCs/>
              <w:sz w:val="24"/>
              <w:szCs w:val="24"/>
            </w:rPr>
            <w:t>¿Para Qué Se Utiliza la Clonación Terapéutica?</w:t>
          </w:r>
          <w:r w:rsidRPr="008F1B9E">
            <w:rPr>
              <w:rFonts w:ascii="Arial Unicode MS" w:eastAsia="Arial Unicode MS" w:hAnsi="Arial Unicode MS" w:cs="Arial Unicode MS"/>
              <w:sz w:val="24"/>
              <w:szCs w:val="24"/>
            </w:rPr>
            <w:br/>
            <w:t xml:space="preserve">La clonación terapéutica es utilizada para usos médicos. Las células madre </w:t>
          </w:r>
          <w:proofErr w:type="spellStart"/>
          <w:r w:rsidRPr="008F1B9E">
            <w:rPr>
              <w:rFonts w:ascii="Arial Unicode MS" w:eastAsia="Arial Unicode MS" w:hAnsi="Arial Unicode MS" w:cs="Arial Unicode MS"/>
              <w:sz w:val="24"/>
              <w:szCs w:val="24"/>
            </w:rPr>
            <w:t>embriónicas</w:t>
          </w:r>
          <w:proofErr w:type="spellEnd"/>
          <w:r w:rsidRPr="008F1B9E">
            <w:rPr>
              <w:rFonts w:ascii="Arial Unicode MS" w:eastAsia="Arial Unicode MS" w:hAnsi="Arial Unicode MS" w:cs="Arial Unicode MS"/>
              <w:sz w:val="24"/>
              <w:szCs w:val="24"/>
            </w:rPr>
            <w:t xml:space="preserve"> que produce este tipo de clonación pueden ser usadas para crear </w:t>
          </w:r>
          <w:r w:rsidRPr="008F1B9E">
            <w:rPr>
              <w:rFonts w:ascii="Arial Unicode MS" w:eastAsia="Arial Unicode MS" w:hAnsi="Arial Unicode MS" w:cs="Arial Unicode MS"/>
              <w:sz w:val="24"/>
              <w:szCs w:val="24"/>
            </w:rPr>
            <w:lastRenderedPageBreak/>
            <w:t xml:space="preserve">piel o para tratar a víctimas de quemaduras, para pacientes que necesitan algún </w:t>
          </w:r>
          <w:proofErr w:type="spellStart"/>
          <w:r w:rsidRPr="008F1B9E">
            <w:rPr>
              <w:rFonts w:ascii="Arial Unicode MS" w:eastAsia="Arial Unicode MS" w:hAnsi="Arial Unicode MS" w:cs="Arial Unicode MS"/>
              <w:sz w:val="24"/>
              <w:szCs w:val="24"/>
            </w:rPr>
            <w:t>transplante</w:t>
          </w:r>
          <w:proofErr w:type="spellEnd"/>
          <w:r w:rsidRPr="008F1B9E">
            <w:rPr>
              <w:rFonts w:ascii="Arial Unicode MS" w:eastAsia="Arial Unicode MS" w:hAnsi="Arial Unicode MS" w:cs="Arial Unicode MS"/>
              <w:sz w:val="24"/>
              <w:szCs w:val="24"/>
            </w:rPr>
            <w:t xml:space="preserve"> de órganos, o simplemente se pueden usar dichas células para aquellas personas que padezcan alguna clase de daño en la columna vertebral. Y dado que las células provienen del propio paciente, no hay posibilidad de que dichas células sean rechazadas por el organismo. La clonación terapéutica también puede llegar a ayudar a aquellas personas que padezcan</w:t>
          </w:r>
          <w:r w:rsidRPr="008F1B9E">
            <w:rPr>
              <w:rStyle w:val="apple-converted-space"/>
              <w:rFonts w:ascii="Arial Unicode MS" w:eastAsia="Arial Unicode MS" w:hAnsi="Arial Unicode MS" w:cs="Arial Unicode MS"/>
              <w:sz w:val="24"/>
              <w:szCs w:val="24"/>
            </w:rPr>
            <w:t> </w:t>
          </w:r>
          <w:hyperlink r:id="rId194" w:tgtFrame="_top" w:history="1">
            <w:r w:rsidRPr="008F1B9E">
              <w:rPr>
                <w:rStyle w:val="klink"/>
                <w:rFonts w:ascii="Arial Unicode MS" w:eastAsia="Arial Unicode MS" w:hAnsi="Arial Unicode MS" w:cs="Arial Unicode MS"/>
                <w:sz w:val="24"/>
                <w:szCs w:val="24"/>
                <w:u w:val="single"/>
              </w:rPr>
              <w:t>enfermedades</w:t>
            </w:r>
            <w:r w:rsidRPr="008F1B9E">
              <w:rPr>
                <w:rStyle w:val="apple-converted-space"/>
                <w:rFonts w:ascii="Arial Unicode MS" w:eastAsia="Arial Unicode MS" w:hAnsi="Arial Unicode MS" w:cs="Arial Unicode MS"/>
                <w:sz w:val="24"/>
                <w:szCs w:val="24"/>
                <w:u w:val="single"/>
              </w:rPr>
              <w:t> </w:t>
            </w:r>
            <w:r w:rsidRPr="008F1B9E">
              <w:rPr>
                <w:rStyle w:val="klink"/>
                <w:rFonts w:ascii="Arial Unicode MS" w:eastAsia="Arial Unicode MS" w:hAnsi="Arial Unicode MS" w:cs="Arial Unicode MS"/>
                <w:sz w:val="24"/>
                <w:szCs w:val="24"/>
                <w:u w:val="single"/>
              </w:rPr>
              <w:t>cardíacas</w:t>
            </w:r>
          </w:hyperlink>
          <w:r w:rsidRPr="008F1B9E">
            <w:rPr>
              <w:rFonts w:ascii="Arial Unicode MS" w:eastAsia="Arial Unicode MS" w:hAnsi="Arial Unicode MS" w:cs="Arial Unicode MS"/>
              <w:sz w:val="24"/>
              <w:szCs w:val="24"/>
            </w:rPr>
            <w:t>, Mal de Alzheimer, o Mal de Parkinson.</w:t>
          </w:r>
        </w:p>
        <w:p w:rsidR="00F24FF8" w:rsidRPr="008F1B9E" w:rsidRDefault="00F24FF8" w:rsidP="008F1B9E">
          <w:pPr>
            <w:rPr>
              <w:rFonts w:ascii="Arial Unicode MS" w:eastAsia="Arial Unicode MS" w:hAnsi="Arial Unicode MS" w:cs="Arial Unicode MS"/>
              <w:sz w:val="24"/>
              <w:szCs w:val="24"/>
            </w:rPr>
          </w:pPr>
        </w:p>
        <w:p w:rsidR="00F24FF8" w:rsidRPr="008F1B9E" w:rsidRDefault="00F24FF8" w:rsidP="008F1B9E">
          <w:pPr>
            <w:rPr>
              <w:rFonts w:ascii="Arial Unicode MS" w:eastAsia="Arial Unicode MS" w:hAnsi="Arial Unicode MS" w:cs="Arial Unicode MS"/>
              <w:sz w:val="24"/>
              <w:szCs w:val="24"/>
            </w:rPr>
          </w:pPr>
        </w:p>
        <w:p w:rsidR="001C180B" w:rsidRPr="008F1B9E" w:rsidRDefault="001C180B"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¿Existe alguna posibilidad de clonar tejidos sin tener que crear y destruir un embrión?</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El problema ético fundamental para poder utilizar células madre embrionarias humanas es que hay que destruir al embrión del cual se obtienen (</w:t>
          </w:r>
          <w:proofErr w:type="spellStart"/>
          <w:r w:rsidRPr="008F1B9E">
            <w:rPr>
              <w:rFonts w:ascii="Arial Unicode MS" w:eastAsia="Arial Unicode MS" w:hAnsi="Arial Unicode MS" w:cs="Arial Unicode MS"/>
              <w:sz w:val="24"/>
              <w:szCs w:val="24"/>
            </w:rPr>
            <w:t>Journal</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Clinical</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Investigation</w:t>
          </w:r>
          <w:proofErr w:type="spellEnd"/>
          <w:r w:rsidRPr="008F1B9E">
            <w:rPr>
              <w:rFonts w:ascii="Arial Unicode MS" w:eastAsia="Arial Unicode MS" w:hAnsi="Arial Unicode MS" w:cs="Arial Unicode MS"/>
              <w:sz w:val="24"/>
              <w:szCs w:val="24"/>
            </w:rPr>
            <w:t xml:space="preserve"> 114; 1184, 2004). Esto hace que cualquier experiencia que se pueda realizar con ellas merezca una valoración ética negativa. Pero como estas experiencias pueden ser, desde un punto de vista biomédico importantes, se está intentando buscar alternativas para poder disponer de dichas células sin tener que destruir los embriones humanos que las donan.</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En realidad, la única posibilidad que no tendría dificultad ética alguna para conseguir células madre embrionarias, sería que dichas células pudieran extraerse de embriones humanos generados por vía natural, pero sin tener que destruirlos. En este caso se podría tratar éticamente el tema como se trata el de la donación de órganos por parte de donante vivo, tema que, sometido a las cautelas éticas más elementales, sería moralmente aceptable. Pero esta posibilidad es técnicamente inviable.</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Desde un punto de vista experimental son varias las posibilidades que se han propuesto para conseguir células madre embrionarias sin tener que destruir a los embriones de los que se obtienen, que podrían resumirse en las siguientes: a) obtenerlas de embriones congelados, y posteriormente descongelados, sobrantes de técnicas de fecundación in vitro, a los que se considerara técnicamente muertos, pero que a</w:t>
          </w:r>
          <w:r w:rsidR="00A85073" w:rsidRPr="008F1B9E">
            <w:rPr>
              <w:rFonts w:ascii="Arial Unicode MS" w:eastAsia="Arial Unicode MS" w:hAnsi="Arial Unicode MS" w:cs="Arial Unicode MS"/>
              <w:sz w:val="24"/>
              <w:szCs w:val="24"/>
            </w:rPr>
            <w:t>ú</w:t>
          </w:r>
          <w:r w:rsidRPr="008F1B9E">
            <w:rPr>
              <w:rFonts w:ascii="Arial Unicode MS" w:eastAsia="Arial Unicode MS" w:hAnsi="Arial Unicode MS" w:cs="Arial Unicode MS"/>
              <w:sz w:val="24"/>
              <w:szCs w:val="24"/>
            </w:rPr>
            <w:t xml:space="preserve">n pudieran conservar células vivas útiles para experimentaciones biomédicas; b) extraerlas de un embrión en fase muy temprana de su desarrollo, menos de 16 células, lo que no requeriría la destrucción del embrión que las dona; c) crear estructuras biológicas no embrionarias, por transferencia nuclear somática, a partir de material cromosómico genéticamente modificado obtenido de células somáticas adultas, de las cuales se pudieran obtener las correspondientes células madre; d) reprogramar células somáticas adultas fusionándolas con células madre embrionarias; e) obtenerlas de embriones </w:t>
          </w:r>
          <w:proofErr w:type="spellStart"/>
          <w:r w:rsidRPr="008F1B9E">
            <w:rPr>
              <w:rFonts w:ascii="Arial Unicode MS" w:eastAsia="Arial Unicode MS" w:hAnsi="Arial Unicode MS" w:cs="Arial Unicode MS"/>
              <w:sz w:val="24"/>
              <w:szCs w:val="24"/>
            </w:rPr>
            <w:t>aneuploides</w:t>
          </w:r>
          <w:proofErr w:type="spellEnd"/>
          <w:r w:rsidRPr="008F1B9E">
            <w:rPr>
              <w:rFonts w:ascii="Arial Unicode MS" w:eastAsia="Arial Unicode MS" w:hAnsi="Arial Unicode MS" w:cs="Arial Unicode MS"/>
              <w:sz w:val="24"/>
              <w:szCs w:val="24"/>
            </w:rPr>
            <w:t xml:space="preserve"> y f) reprogramar directamente células somáticas adultas hasta el estado de </w:t>
          </w:r>
          <w:proofErr w:type="spellStart"/>
          <w:r w:rsidRPr="008F1B9E">
            <w:rPr>
              <w:rFonts w:ascii="Arial Unicode MS" w:eastAsia="Arial Unicode MS" w:hAnsi="Arial Unicode MS" w:cs="Arial Unicode MS"/>
              <w:sz w:val="24"/>
              <w:szCs w:val="24"/>
            </w:rPr>
            <w:t>indeferenciación</w:t>
          </w:r>
          <w:proofErr w:type="spellEnd"/>
          <w:r w:rsidRPr="008F1B9E">
            <w:rPr>
              <w:rFonts w:ascii="Arial Unicode MS" w:eastAsia="Arial Unicode MS" w:hAnsi="Arial Unicode MS" w:cs="Arial Unicode MS"/>
              <w:sz w:val="24"/>
              <w:szCs w:val="24"/>
            </w:rPr>
            <w:t xml:space="preserve"> genómica propia de las células embrionarias </w:t>
          </w:r>
          <w:proofErr w:type="spellStart"/>
          <w:r w:rsidRPr="008F1B9E">
            <w:rPr>
              <w:rFonts w:ascii="Arial Unicode MS" w:eastAsia="Arial Unicode MS" w:hAnsi="Arial Unicode MS" w:cs="Arial Unicode MS"/>
              <w:sz w:val="24"/>
              <w:szCs w:val="24"/>
            </w:rPr>
            <w:t>pluripotenciales</w:t>
          </w:r>
          <w:proofErr w:type="spellEnd"/>
          <w:r w:rsidRPr="008F1B9E">
            <w:rPr>
              <w:rFonts w:ascii="Arial Unicode MS" w:eastAsia="Arial Unicode MS" w:hAnsi="Arial Unicode MS" w:cs="Arial Unicode MS"/>
              <w:sz w:val="24"/>
              <w:szCs w:val="24"/>
            </w:rPr>
            <w:t>, para de ellas poder obtener las correspondientes líneas celulares.</w:t>
          </w:r>
        </w:p>
        <w:p w:rsidR="00D76095" w:rsidRPr="008F1B9E" w:rsidRDefault="00A85073"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L</w:t>
          </w:r>
          <w:r w:rsidR="00D76095" w:rsidRPr="008F1B9E">
            <w:rPr>
              <w:rFonts w:ascii="Arial Unicode MS" w:eastAsia="Arial Unicode MS" w:hAnsi="Arial Unicode MS" w:cs="Arial Unicode MS"/>
              <w:sz w:val="24"/>
              <w:szCs w:val="24"/>
            </w:rPr>
            <w:t>as cuatro primeras soluciones pueden plantear sustanciales dificultades éticas y todas ellas problemas técnicos de importancia suficiente para que realmente puedan constituir, en la actualidad, una posibilidad objetiva para obtener las correspondientes células madre. De todas formas, lo que parece indudable es que se está empezando a entreabrir una puerta para solucionar el problema de la consecución de células madres embrionarias humanas por procedimientos éticamente válidos, aunque dicha posibilidad, en cualquiera de sus variantes, hay que valorarla con todas las cautelas de una investigación biomédica incipiente.</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Antes de seguir adelante conviene sin embargo remarcar que, desde un punto de vista ético, las soluciones a), b) y d) presentan una importante dificultad </w:t>
          </w:r>
          <w:r w:rsidRPr="008F1B9E">
            <w:rPr>
              <w:rFonts w:ascii="Arial Unicode MS" w:eastAsia="Arial Unicode MS" w:hAnsi="Arial Unicode MS" w:cs="Arial Unicode MS"/>
              <w:sz w:val="24"/>
              <w:szCs w:val="24"/>
            </w:rPr>
            <w:lastRenderedPageBreak/>
            <w:t>moral añadida, derivada del hecho de que los embriones a utilizar, sean destruidos o no, tienen que ser generados por fecundación in vitro, técnica que en si misma conlleva objetivas dificultades morales.</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Entrando ya a analizar cada una de las seis soluciones anteriormente apuntadas, la primera era obtener las células madre embrionarias a partir de embriones descongelados muertos. Esto se puede conseguir utilizando embriones congelados sobrantes de fecundación in vitro, de los que actualmente hay más de un millón y medio en todo el mundo. En este caso se estaría ante una situación similar a la obtención de órganos de cadáveres humanos para </w:t>
          </w:r>
          <w:proofErr w:type="spellStart"/>
          <w:r w:rsidRPr="008F1B9E">
            <w:rPr>
              <w:rFonts w:ascii="Arial Unicode MS" w:eastAsia="Arial Unicode MS" w:hAnsi="Arial Unicode MS" w:cs="Arial Unicode MS"/>
              <w:sz w:val="24"/>
              <w:szCs w:val="24"/>
            </w:rPr>
            <w:t>transplantes</w:t>
          </w:r>
          <w:proofErr w:type="spellEnd"/>
          <w:r w:rsidRPr="008F1B9E">
            <w:rPr>
              <w:rFonts w:ascii="Arial Unicode MS" w:eastAsia="Arial Unicode MS" w:hAnsi="Arial Unicode MS" w:cs="Arial Unicode MS"/>
              <w:sz w:val="24"/>
              <w:szCs w:val="24"/>
            </w:rPr>
            <w:t xml:space="preserve">. Sin embargo, entre ambos casos existe una diferencia técnica sustancial, cómo determinar la muerte del ser humano adulto o </w:t>
          </w:r>
          <w:proofErr w:type="gramStart"/>
          <w:r w:rsidRPr="008F1B9E">
            <w:rPr>
              <w:rFonts w:ascii="Arial Unicode MS" w:eastAsia="Arial Unicode MS" w:hAnsi="Arial Unicode MS" w:cs="Arial Unicode MS"/>
              <w:sz w:val="24"/>
              <w:szCs w:val="24"/>
            </w:rPr>
            <w:t>del embrión utilizados</w:t>
          </w:r>
          <w:proofErr w:type="gramEnd"/>
          <w:r w:rsidRPr="008F1B9E">
            <w:rPr>
              <w:rFonts w:ascii="Arial Unicode MS" w:eastAsia="Arial Unicode MS" w:hAnsi="Arial Unicode MS" w:cs="Arial Unicode MS"/>
              <w:sz w:val="24"/>
              <w:szCs w:val="24"/>
            </w:rPr>
            <w:t>.</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En el primer caso, en el del ser humano adulto, se admite que la muerte del cerebro es legalmente equivalente a la muerte del individuo, por lo que cuando aquella ocurre, determinada según los procedimientos técnicos actualmente existentes para ello (</w:t>
          </w:r>
          <w:proofErr w:type="spellStart"/>
          <w:r w:rsidRPr="008F1B9E">
            <w:rPr>
              <w:rFonts w:ascii="Arial Unicode MS" w:eastAsia="Arial Unicode MS" w:hAnsi="Arial Unicode MS" w:cs="Arial Unicode MS"/>
              <w:sz w:val="24"/>
              <w:szCs w:val="24"/>
            </w:rPr>
            <w:t>Neurology</w:t>
          </w:r>
          <w:proofErr w:type="spellEnd"/>
          <w:r w:rsidRPr="008F1B9E">
            <w:rPr>
              <w:rFonts w:ascii="Arial Unicode MS" w:eastAsia="Arial Unicode MS" w:hAnsi="Arial Unicode MS" w:cs="Arial Unicode MS"/>
              <w:sz w:val="24"/>
              <w:szCs w:val="24"/>
            </w:rPr>
            <w:t>; 45, 1912, 1995), se puede considerar a aquel individuo como un cadáver y por tanto podría ser un donante legal de sus órganos. Pero cuando nos referimos al embrión, establecer su muerte es más dificultoso, al no poder utilizarse el criterio neurológico, pues como es sabido, en ese momento evolutivo del embrión aún no se ha desarrollado el sistema nervioso. Por tanto, habrá que utilizar otros parámetros.</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Tratando de certificar si un embrión descongelado de 4 a 8 células, que es el momento evolutivo en el que los embriones sobrantes de fecundación in vitro suelen congelarse, está muerto, </w:t>
          </w:r>
          <w:proofErr w:type="spellStart"/>
          <w:r w:rsidRPr="008F1B9E">
            <w:rPr>
              <w:rFonts w:ascii="Arial Unicode MS" w:eastAsia="Arial Unicode MS" w:hAnsi="Arial Unicode MS" w:cs="Arial Unicode MS"/>
              <w:sz w:val="24"/>
              <w:szCs w:val="24"/>
            </w:rPr>
            <w:t>Landry</w:t>
          </w:r>
          <w:proofErr w:type="spellEnd"/>
          <w:r w:rsidRPr="008F1B9E">
            <w:rPr>
              <w:rFonts w:ascii="Arial Unicode MS" w:eastAsia="Arial Unicode MS" w:hAnsi="Arial Unicode MS" w:cs="Arial Unicode MS"/>
              <w:sz w:val="24"/>
              <w:szCs w:val="24"/>
            </w:rPr>
            <w:t xml:space="preserve"> y </w:t>
          </w:r>
          <w:proofErr w:type="spellStart"/>
          <w:r w:rsidRPr="008F1B9E">
            <w:rPr>
              <w:rFonts w:ascii="Arial Unicode MS" w:eastAsia="Arial Unicode MS" w:hAnsi="Arial Unicode MS" w:cs="Arial Unicode MS"/>
              <w:sz w:val="24"/>
              <w:szCs w:val="24"/>
            </w:rPr>
            <w:t>Zucker</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Journal</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Clinical</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Investigation</w:t>
          </w:r>
          <w:proofErr w:type="spellEnd"/>
          <w:r w:rsidRPr="008F1B9E">
            <w:rPr>
              <w:rFonts w:ascii="Arial Unicode MS" w:eastAsia="Arial Unicode MS" w:hAnsi="Arial Unicode MS" w:cs="Arial Unicode MS"/>
              <w:sz w:val="24"/>
              <w:szCs w:val="24"/>
            </w:rPr>
            <w:t xml:space="preserve"> 114; 11</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4, 2004), proponen seguir los siguientes criterios: los embriones congelados que no se dividen a las 24 horas de su congelación, tras el subsiguiente </w:t>
          </w:r>
          <w:r w:rsidRPr="008F1B9E">
            <w:rPr>
              <w:rFonts w:ascii="Arial Unicode MS" w:eastAsia="Arial Unicode MS" w:hAnsi="Arial Unicode MS" w:cs="Arial Unicode MS"/>
              <w:sz w:val="24"/>
              <w:szCs w:val="24"/>
            </w:rPr>
            <w:lastRenderedPageBreak/>
            <w:t>caldeamiento, son desechados para fines reproductivos por considerarlos inviables. Estos embriones deberán ser observados con intervalos de pocas horas, durante las 24 siguientes. Según los autores se puede razonablemente concluir que los embriones que no se han dividido en este periodo de tiempo, ya nos se dividirán más, por lo que se les puede considerar orgánicamente muertos. Además en estos embriones se podrá determinar si expresan marcadores celulares que indiquen que se ha producido una parada del crecimiento celular. De todas formas estos marcadores de muerte celular aún no son bien conocidos, pero cuando estén bien establecidos será otra posibilidad más para determinar que un embrión está muerto. A estos embriones muertos se les podrían extraer las células hipotéticamente vivas para experimentaciones biomédicas.</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Pero, a nuestro juicio son muchas las preguntas que todavía quedan por responder antes de concluir que se ha encontrado una solución éticamente correcta, científicamente válida y socialmente adecuada, para la obtención de células madre a partir de embriones humanos muertos. Entre ellas las siguientes: a) ¿es en el momento actual científicamente posible determinar que un embrión está verdaderamente muerto, pero que conserva algunas de sus células (</w:t>
          </w:r>
          <w:proofErr w:type="spellStart"/>
          <w:r w:rsidRPr="008F1B9E">
            <w:rPr>
              <w:rFonts w:ascii="Arial Unicode MS" w:eastAsia="Arial Unicode MS" w:hAnsi="Arial Unicode MS" w:cs="Arial Unicode MS"/>
              <w:sz w:val="24"/>
              <w:szCs w:val="24"/>
            </w:rPr>
            <w:t>blastomeros</w:t>
          </w:r>
          <w:proofErr w:type="spellEnd"/>
          <w:r w:rsidRPr="008F1B9E">
            <w:rPr>
              <w:rFonts w:ascii="Arial Unicode MS" w:eastAsia="Arial Unicode MS" w:hAnsi="Arial Unicode MS" w:cs="Arial Unicode MS"/>
              <w:sz w:val="24"/>
              <w:szCs w:val="24"/>
            </w:rPr>
            <w:t xml:space="preserve">) vivas?; b) ¿en caso de que así sea, existen garantías científicas de que dichas células serán realmente útiles para iniciar costosas y difíciles investigaciones biomédicas?; c) ¿aceptarán los científicos estas células para sus experiencias o darán preferencia a las generadas a partir de líneas celulares de garantía técnica reconocida?; d) otro aspecto importante a considerar es que en todas las experiencias a que nos estamos refiriendo se parte de embriones de 4 a 8 células, pues, como ya se ha comentado, este estado de división celular suelen tener los embriones sobrantes de fecundación in vitro; pero dado que es sabido que las células embrionarias útiles para obtener células madre se consiguen de la masa granulosa interna de los </w:t>
          </w:r>
          <w:proofErr w:type="spellStart"/>
          <w:r w:rsidRPr="008F1B9E">
            <w:rPr>
              <w:rFonts w:ascii="Arial Unicode MS" w:eastAsia="Arial Unicode MS" w:hAnsi="Arial Unicode MS" w:cs="Arial Unicode MS"/>
              <w:sz w:val="24"/>
              <w:szCs w:val="24"/>
            </w:rPr>
            <w:lastRenderedPageBreak/>
            <w:t>blastocistos</w:t>
          </w:r>
          <w:proofErr w:type="spellEnd"/>
          <w:r w:rsidRPr="008F1B9E">
            <w:rPr>
              <w:rFonts w:ascii="Arial Unicode MS" w:eastAsia="Arial Unicode MS" w:hAnsi="Arial Unicode MS" w:cs="Arial Unicode MS"/>
              <w:sz w:val="24"/>
              <w:szCs w:val="24"/>
            </w:rPr>
            <w:t xml:space="preserve">, es decir cuando el embrión tiene entre 64 y 200 células aproximadamente, difícilmente puede servir las células de un embrión humano de 4 a 6 células madre, pues éstas no son adecuadas, por lo que habrá que cultivarlo hasta la fase de </w:t>
          </w:r>
          <w:proofErr w:type="spellStart"/>
          <w:r w:rsidRPr="008F1B9E">
            <w:rPr>
              <w:rFonts w:ascii="Arial Unicode MS" w:eastAsia="Arial Unicode MS" w:hAnsi="Arial Unicode MS" w:cs="Arial Unicode MS"/>
              <w:sz w:val="24"/>
              <w:szCs w:val="24"/>
            </w:rPr>
            <w:t>blastocisto</w:t>
          </w:r>
          <w:proofErr w:type="spellEnd"/>
          <w:r w:rsidRPr="008F1B9E">
            <w:rPr>
              <w:rFonts w:ascii="Arial Unicode MS" w:eastAsia="Arial Unicode MS" w:hAnsi="Arial Unicode MS" w:cs="Arial Unicode MS"/>
              <w:sz w:val="24"/>
              <w:szCs w:val="24"/>
            </w:rPr>
            <w:t>, procedimiento que indudablemente conlleva la revitalización del embrión, por lo que las células embrionarias serán ineludiblemente obtenidas de un embrión vivo que hay que destruir.</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Estas y otras preguntas, son las que habrá que responder antes de proponer como éticamente correcto y científicamente válido el uso de células embrionarias humanas obtenidas de embriones muertos, para experimentaciones biomédicas.</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Pero además, en caso de que se pudieran obtener células vivas de embriones descongelados muertos, su uso aún podría presentar objetivas incertidumbres biológicas (</w:t>
          </w:r>
          <w:proofErr w:type="spellStart"/>
          <w:r w:rsidRPr="008F1B9E">
            <w:rPr>
              <w:rFonts w:ascii="Arial Unicode MS" w:eastAsia="Arial Unicode MS" w:hAnsi="Arial Unicode MS" w:cs="Arial Unicode MS"/>
              <w:sz w:val="24"/>
              <w:szCs w:val="24"/>
            </w:rPr>
            <w:t>Lancet</w:t>
          </w:r>
          <w:proofErr w:type="spellEnd"/>
          <w:r w:rsidRPr="008F1B9E">
            <w:rPr>
              <w:rFonts w:ascii="Arial Unicode MS" w:eastAsia="Arial Unicode MS" w:hAnsi="Arial Unicode MS" w:cs="Arial Unicode MS"/>
              <w:sz w:val="24"/>
              <w:szCs w:val="24"/>
            </w:rPr>
            <w:t xml:space="preserve"> 364; 115, 2004), al ser obtenidas a partir de embriones que, indudablemente, son de baja calidad, pues no hay que olvidar que los embriones que se congelan son los desechados tras la primera tentativa de implantación. Por ello, no se puede asegurar que estas células tengan la misma calidad que tienen las obtenidas a partir de embriones frescos, por lo que no se sabe si los investigadores que trabajan en este campo estarían dispuestos a iniciar costosas y difíciles experiencias biomédicas a partir de un material celular de dudosa calidad, cuando hoy día pueden adquirir en el mercado líneas celulares de absoluta garantía. En este sentido, uno de los miembros del Consejo de Bioética que asesora al Gobierno norteamericano, la doctora Janet D </w:t>
          </w:r>
          <w:proofErr w:type="spellStart"/>
          <w:r w:rsidRPr="008F1B9E">
            <w:rPr>
              <w:rFonts w:ascii="Arial Unicode MS" w:eastAsia="Arial Unicode MS" w:hAnsi="Arial Unicode MS" w:cs="Arial Unicode MS"/>
              <w:sz w:val="24"/>
              <w:szCs w:val="24"/>
            </w:rPr>
            <w:t>Rowley</w:t>
          </w:r>
          <w:proofErr w:type="spellEnd"/>
          <w:r w:rsidRPr="008F1B9E">
            <w:rPr>
              <w:rFonts w:ascii="Arial Unicode MS" w:eastAsia="Arial Unicode MS" w:hAnsi="Arial Unicode MS" w:cs="Arial Unicode MS"/>
              <w:sz w:val="24"/>
              <w:szCs w:val="24"/>
            </w:rPr>
            <w:t>, manifestaba recientemente grandes dudas sobre la posibilidad de utilizar células madre embrionarias obtenidas a partir de embriones muertos, y en la misma dirección, un investigador español que trabaja en este campo, el doctor Carlos Simón (</w:t>
          </w:r>
          <w:proofErr w:type="spellStart"/>
          <w:r w:rsidRPr="008F1B9E">
            <w:rPr>
              <w:rFonts w:ascii="Arial Unicode MS" w:eastAsia="Arial Unicode MS" w:hAnsi="Arial Unicode MS" w:cs="Arial Unicode MS"/>
              <w:sz w:val="24"/>
              <w:szCs w:val="24"/>
            </w:rPr>
            <w:t>Provida</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Press</w:t>
          </w:r>
          <w:proofErr w:type="spellEnd"/>
          <w:r w:rsidRPr="008F1B9E">
            <w:rPr>
              <w:rFonts w:ascii="Arial Unicode MS" w:eastAsia="Arial Unicode MS" w:hAnsi="Arial Unicode MS" w:cs="Arial Unicode MS"/>
              <w:sz w:val="24"/>
              <w:szCs w:val="24"/>
            </w:rPr>
            <w:t xml:space="preserve"> nº 191, www.provida.es/valencia), manifestaba recientemente que no entendía que se utilicen embriones muertos de los que sobran de la fecundación in vitro, cuando </w:t>
          </w:r>
          <w:r w:rsidRPr="008F1B9E">
            <w:rPr>
              <w:rFonts w:ascii="Arial Unicode MS" w:eastAsia="Arial Unicode MS" w:hAnsi="Arial Unicode MS" w:cs="Arial Unicode MS"/>
              <w:sz w:val="24"/>
              <w:szCs w:val="24"/>
            </w:rPr>
            <w:lastRenderedPageBreak/>
            <w:t>se pueden usar embriones frescos generados por esta misma técnica, con el dato adicional de que los donantes puedan ser seleccionados entre los más válidos.</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Una última dificultad, es que la eficiencia de esta técnica es muy baja, pues solamente un 3% de los embriones descongelados parece que pueden ser útiles para investigaciones biomédicas (</w:t>
          </w:r>
          <w:proofErr w:type="spellStart"/>
          <w:r w:rsidRPr="008F1B9E">
            <w:rPr>
              <w:rFonts w:ascii="Arial Unicode MS" w:eastAsia="Arial Unicode MS" w:hAnsi="Arial Unicode MS" w:cs="Arial Unicode MS"/>
              <w:sz w:val="24"/>
              <w:szCs w:val="24"/>
            </w:rPr>
            <w:t>Lancet</w:t>
          </w:r>
          <w:proofErr w:type="spellEnd"/>
          <w:r w:rsidRPr="008F1B9E">
            <w:rPr>
              <w:rFonts w:ascii="Arial Unicode MS" w:eastAsia="Arial Unicode MS" w:hAnsi="Arial Unicode MS" w:cs="Arial Unicode MS"/>
              <w:sz w:val="24"/>
              <w:szCs w:val="24"/>
            </w:rPr>
            <w:t xml:space="preserve"> 364; 115, 2004). Por ello, si actualmente se utilizaran todos los embriones congelados existentes en Estados Unidos, solamente se podrían conseguir 275 líneas celulares, número absolutamente insuficiente para las demandas de investigación de ese país.</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Todo lo anterior parece indicar que el uso de embriones descongelados muertos no es una posibilidad adecuada para obtener células madre embrionarias.</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segunda posibilidad es obtenerlas de embriones de menos de 16 células, generados por fecundación in vitro, ya que en este caso las células madre se podrían conseguir sin tener que destruir al embrión que las dona, ya que estos embriones, después de extraerles la célula a partir de la cual se pueden derivar las células madre, podrían ser implantados. Esto ha sido conseguido por un equipo de investigadores del Instituto de Genética Reproductiva de Chicago, dirigido por el Dr. </w:t>
          </w:r>
          <w:proofErr w:type="spellStart"/>
          <w:r w:rsidRPr="008F1B9E">
            <w:rPr>
              <w:rFonts w:ascii="Arial Unicode MS" w:eastAsia="Arial Unicode MS" w:hAnsi="Arial Unicode MS" w:cs="Arial Unicode MS"/>
              <w:sz w:val="24"/>
              <w:szCs w:val="24"/>
            </w:rPr>
            <w:t>Verlinsky</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Reproductive</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BioMedicine</w:t>
          </w:r>
          <w:proofErr w:type="spellEnd"/>
          <w:r w:rsidRPr="008F1B9E">
            <w:rPr>
              <w:rFonts w:ascii="Arial Unicode MS" w:eastAsia="Arial Unicode MS" w:hAnsi="Arial Unicode MS" w:cs="Arial Unicode MS"/>
              <w:sz w:val="24"/>
              <w:szCs w:val="24"/>
            </w:rPr>
            <w:t xml:space="preserve"> Online; </w:t>
          </w:r>
          <w:proofErr w:type="spellStart"/>
          <w:r w:rsidRPr="008F1B9E">
            <w:rPr>
              <w:rFonts w:ascii="Arial Unicode MS" w:eastAsia="Arial Unicode MS" w:hAnsi="Arial Unicode MS" w:cs="Arial Unicode MS"/>
              <w:sz w:val="24"/>
              <w:szCs w:val="24"/>
            </w:rPr>
            <w:t>htp</w:t>
          </w:r>
          <w:proofErr w:type="spellEnd"/>
          <w:proofErr w:type="gramStart"/>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sz w:val="24"/>
              <w:szCs w:val="24"/>
            </w:rPr>
            <w:t xml:space="preserve">/ www.rbmonline.com/Article 1558). Para ello, los autores extraen un blastómero (una célula que aún es </w:t>
          </w:r>
          <w:proofErr w:type="spellStart"/>
          <w:r w:rsidRPr="008F1B9E">
            <w:rPr>
              <w:rFonts w:ascii="Arial Unicode MS" w:eastAsia="Arial Unicode MS" w:hAnsi="Arial Unicode MS" w:cs="Arial Unicode MS"/>
              <w:sz w:val="24"/>
              <w:szCs w:val="24"/>
            </w:rPr>
            <w:t>totipotente</w:t>
          </w:r>
          <w:proofErr w:type="spellEnd"/>
          <w:r w:rsidRPr="008F1B9E">
            <w:rPr>
              <w:rFonts w:ascii="Arial Unicode MS" w:eastAsia="Arial Unicode MS" w:hAnsi="Arial Unicode MS" w:cs="Arial Unicode MS"/>
              <w:sz w:val="24"/>
              <w:szCs w:val="24"/>
            </w:rPr>
            <w:t xml:space="preserve">) de un embrión de 4 días, es decir, de un embrión de 60 a 70 células, generado por fecundación in vitro, es decir de un embrión en fase de mórula, por lo que, en la mayor parte de las veces, la extracción de esta célula no conlleva la destrucción del embrión. Por tanto, las células se obtienen uno o dos días antes de que se constituya el </w:t>
          </w:r>
          <w:proofErr w:type="spellStart"/>
          <w:r w:rsidRPr="008F1B9E">
            <w:rPr>
              <w:rFonts w:ascii="Arial Unicode MS" w:eastAsia="Arial Unicode MS" w:hAnsi="Arial Unicode MS" w:cs="Arial Unicode MS"/>
              <w:sz w:val="24"/>
              <w:szCs w:val="24"/>
            </w:rPr>
            <w:t>blastocisto</w:t>
          </w:r>
          <w:proofErr w:type="spellEnd"/>
          <w:r w:rsidRPr="008F1B9E">
            <w:rPr>
              <w:rFonts w:ascii="Arial Unicode MS" w:eastAsia="Arial Unicode MS" w:hAnsi="Arial Unicode MS" w:cs="Arial Unicode MS"/>
              <w:sz w:val="24"/>
              <w:szCs w:val="24"/>
            </w:rPr>
            <w:t xml:space="preserve">, embrión de 64 a 200 células, que es del que habitualmente se extraen las células para, tras cultivarlas, conseguir las células madre embrionarias. A partir </w:t>
          </w:r>
          <w:r w:rsidRPr="008F1B9E">
            <w:rPr>
              <w:rFonts w:ascii="Arial Unicode MS" w:eastAsia="Arial Unicode MS" w:hAnsi="Arial Unicode MS" w:cs="Arial Unicode MS"/>
              <w:sz w:val="24"/>
              <w:szCs w:val="24"/>
            </w:rPr>
            <w:lastRenderedPageBreak/>
            <w:t>de la célula así obtenida se pueden desarrollar las líneas celulares que se desean.</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Si estas experiencias se confirmaran, y parece que existe una gran probabilidad de que así sea, se podrían obtener células madre embrionarias sin tener que destruir al embrión que las dona, por lo que se evitaría la principal dificultad ética para obtenerlas.</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Pero esta técnica tiene, además de la ya comentada dificultad moral de que los embriones deben ser generados por fecundación in vitro, la dificultad humana de que es muy improbable que una pareja que tenga problemas de infertilidad y que desee tener un hijo, por lo que acude a la fecundación in vitro, acceda a que el embrión generado sea manipulado, con los riesgos que esto presupone para dicho embrión. Por tanto, no parece que esta posibilidad, por el momento, sea factible. Además, el uso de las células así obtenidas, por proceder de otro individuo distinto al que se le va a practicar el trasplante celular, conllevaría, sin duda, problemas de rechazo similarmente a lo que ocurre con los trasplantes en los que un paciente recibe el órgano de otra persona distinta.</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tercera posibilidad, es conseguirlas a partir de estructuras biológicas no embrionarias, como pueden ser los cuerpos </w:t>
          </w:r>
          <w:proofErr w:type="spellStart"/>
          <w:r w:rsidRPr="008F1B9E">
            <w:rPr>
              <w:rFonts w:ascii="Arial Unicode MS" w:eastAsia="Arial Unicode MS" w:hAnsi="Arial Unicode MS" w:cs="Arial Unicode MS"/>
              <w:sz w:val="24"/>
              <w:szCs w:val="24"/>
            </w:rPr>
            <w:t>embrioides</w:t>
          </w:r>
          <w:proofErr w:type="spellEnd"/>
          <w:r w:rsidRPr="008F1B9E">
            <w:rPr>
              <w:rFonts w:ascii="Arial Unicode MS" w:eastAsia="Arial Unicode MS" w:hAnsi="Arial Unicode MS" w:cs="Arial Unicode MS"/>
              <w:sz w:val="24"/>
              <w:szCs w:val="24"/>
            </w:rPr>
            <w:t>, que como se sabe son agregados de células embrionarias que pueden reproducir muchos de los procesos que ocurren en las primeras etapas del desarrollo embrionario (</w:t>
          </w:r>
          <w:proofErr w:type="spellStart"/>
          <w:r w:rsidRPr="008F1B9E">
            <w:rPr>
              <w:rFonts w:ascii="Arial Unicode MS" w:eastAsia="Arial Unicode MS" w:hAnsi="Arial Unicode MS" w:cs="Arial Unicode MS"/>
              <w:sz w:val="24"/>
              <w:szCs w:val="24"/>
            </w:rPr>
            <w:t>Blood</w:t>
          </w:r>
          <w:proofErr w:type="spellEnd"/>
          <w:r w:rsidRPr="008F1B9E">
            <w:rPr>
              <w:rFonts w:ascii="Arial Unicode MS" w:eastAsia="Arial Unicode MS" w:hAnsi="Arial Unicode MS" w:cs="Arial Unicode MS"/>
              <w:sz w:val="24"/>
              <w:szCs w:val="24"/>
            </w:rPr>
            <w:t xml:space="preserve"> 106; 150, 2005), creadas por transferencia nuclear somática alterada (ANT).</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En efecto, parece que se puede abrir una nueva posibilidad de generar entidades biológicas no embrionarias que podrían servir como fuente de células madre por el sistema denominado ANT, propuesto por William B </w:t>
          </w:r>
          <w:proofErr w:type="spellStart"/>
          <w:r w:rsidRPr="008F1B9E">
            <w:rPr>
              <w:rFonts w:ascii="Arial Unicode MS" w:eastAsia="Arial Unicode MS" w:hAnsi="Arial Unicode MS" w:cs="Arial Unicode MS"/>
              <w:sz w:val="24"/>
              <w:szCs w:val="24"/>
            </w:rPr>
            <w:t>Hurlbut</w:t>
          </w:r>
          <w:proofErr w:type="spellEnd"/>
          <w:r w:rsidRPr="008F1B9E">
            <w:rPr>
              <w:rFonts w:ascii="Arial Unicode MS" w:eastAsia="Arial Unicode MS" w:hAnsi="Arial Unicode MS" w:cs="Arial Unicode MS"/>
              <w:sz w:val="24"/>
              <w:szCs w:val="24"/>
            </w:rPr>
            <w:t xml:space="preserve">, de la Universidad de </w:t>
          </w:r>
          <w:proofErr w:type="spellStart"/>
          <w:r w:rsidRPr="008F1B9E">
            <w:rPr>
              <w:rFonts w:ascii="Arial Unicode MS" w:eastAsia="Arial Unicode MS" w:hAnsi="Arial Unicode MS" w:cs="Arial Unicode MS"/>
              <w:sz w:val="24"/>
              <w:szCs w:val="24"/>
            </w:rPr>
            <w:t>Stanford</w:t>
          </w:r>
          <w:proofErr w:type="spellEnd"/>
          <w:r w:rsidRPr="008F1B9E">
            <w:rPr>
              <w:rFonts w:ascii="Arial Unicode MS" w:eastAsia="Arial Unicode MS" w:hAnsi="Arial Unicode MS" w:cs="Arial Unicode MS"/>
              <w:sz w:val="24"/>
              <w:szCs w:val="24"/>
            </w:rPr>
            <w:t xml:space="preserve">, en California. Según comenta </w:t>
          </w:r>
          <w:proofErr w:type="spellStart"/>
          <w:r w:rsidRPr="008F1B9E">
            <w:rPr>
              <w:rFonts w:ascii="Arial Unicode MS" w:eastAsia="Arial Unicode MS" w:hAnsi="Arial Unicode MS" w:cs="Arial Unicode MS"/>
              <w:sz w:val="24"/>
              <w:szCs w:val="24"/>
            </w:rPr>
            <w:t>Maureen</w:t>
          </w:r>
          <w:proofErr w:type="spellEnd"/>
          <w:r w:rsidRPr="008F1B9E">
            <w:rPr>
              <w:rFonts w:ascii="Arial Unicode MS" w:eastAsia="Arial Unicode MS" w:hAnsi="Arial Unicode MS" w:cs="Arial Unicode MS"/>
              <w:sz w:val="24"/>
              <w:szCs w:val="24"/>
            </w:rPr>
            <w:t xml:space="preserve"> L </w:t>
          </w:r>
          <w:proofErr w:type="spellStart"/>
          <w:r w:rsidRPr="008F1B9E">
            <w:rPr>
              <w:rFonts w:ascii="Arial Unicode MS" w:eastAsia="Arial Unicode MS" w:hAnsi="Arial Unicode MS" w:cs="Arial Unicode MS"/>
              <w:sz w:val="24"/>
              <w:szCs w:val="24"/>
            </w:rPr>
            <w:t>Condic</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First</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Things</w:t>
          </w:r>
          <w:proofErr w:type="spellEnd"/>
          <w:r w:rsidRPr="008F1B9E">
            <w:rPr>
              <w:rFonts w:ascii="Arial Unicode MS" w:eastAsia="Arial Unicode MS" w:hAnsi="Arial Unicode MS" w:cs="Arial Unicode MS"/>
              <w:sz w:val="24"/>
              <w:szCs w:val="24"/>
            </w:rPr>
            <w:t xml:space="preserve"> 155; 12, 2005), esta metódica conlleva tres etapas, en la primera se toma una célula somática adulta del paciente que requiere el trasplante </w:t>
          </w:r>
          <w:r w:rsidRPr="008F1B9E">
            <w:rPr>
              <w:rFonts w:ascii="Arial Unicode MS" w:eastAsia="Arial Unicode MS" w:hAnsi="Arial Unicode MS" w:cs="Arial Unicode MS"/>
              <w:sz w:val="24"/>
              <w:szCs w:val="24"/>
            </w:rPr>
            <w:lastRenderedPageBreak/>
            <w:t xml:space="preserve">celular y se altera su ADN cromosómico para dirigir la expresión genética del núcleo hacia un objetivo biológico determinado, que en este caso, tiene como finalidad que el embrión creado no sea viable. Después, este núcleo alterado se fusiona con un </w:t>
          </w:r>
          <w:proofErr w:type="spellStart"/>
          <w:r w:rsidRPr="008F1B9E">
            <w:rPr>
              <w:rFonts w:ascii="Arial Unicode MS" w:eastAsia="Arial Unicode MS" w:hAnsi="Arial Unicode MS" w:cs="Arial Unicode MS"/>
              <w:sz w:val="24"/>
              <w:szCs w:val="24"/>
            </w:rPr>
            <w:t>ovocito</w:t>
          </w:r>
          <w:proofErr w:type="spellEnd"/>
          <w:r w:rsidRPr="008F1B9E">
            <w:rPr>
              <w:rFonts w:ascii="Arial Unicode MS" w:eastAsia="Arial Unicode MS" w:hAnsi="Arial Unicode MS" w:cs="Arial Unicode MS"/>
              <w:sz w:val="24"/>
              <w:szCs w:val="24"/>
            </w:rPr>
            <w:t xml:space="preserve"> enucleado, lo que da lugar a una nueva célula distinta del </w:t>
          </w:r>
          <w:proofErr w:type="spellStart"/>
          <w:r w:rsidRPr="008F1B9E">
            <w:rPr>
              <w:rFonts w:ascii="Arial Unicode MS" w:eastAsia="Arial Unicode MS" w:hAnsi="Arial Unicode MS" w:cs="Arial Unicode MS"/>
              <w:sz w:val="24"/>
              <w:szCs w:val="24"/>
            </w:rPr>
            <w:t>ovocito</w:t>
          </w:r>
          <w:proofErr w:type="spellEnd"/>
          <w:r w:rsidRPr="008F1B9E">
            <w:rPr>
              <w:rFonts w:ascii="Arial Unicode MS" w:eastAsia="Arial Unicode MS" w:hAnsi="Arial Unicode MS" w:cs="Arial Unicode MS"/>
              <w:sz w:val="24"/>
              <w:szCs w:val="24"/>
            </w:rPr>
            <w:t xml:space="preserve"> originario y de la célula adulta alterada, es decir, se produce un híbrido que exhibe las propiedades génicas programadas en el núcleo alterado en la célula somática adulta. Finalmente, la célula ANT, tras estimularla adecuadamente, puede desarrollarse hasta dar lugar a un </w:t>
          </w:r>
          <w:proofErr w:type="spellStart"/>
          <w:r w:rsidRPr="008F1B9E">
            <w:rPr>
              <w:rFonts w:ascii="Arial Unicode MS" w:eastAsia="Arial Unicode MS" w:hAnsi="Arial Unicode MS" w:cs="Arial Unicode MS"/>
              <w:sz w:val="24"/>
              <w:szCs w:val="24"/>
            </w:rPr>
            <w:t>blastocisto</w:t>
          </w:r>
          <w:proofErr w:type="spellEnd"/>
          <w:r w:rsidRPr="008F1B9E">
            <w:rPr>
              <w:rFonts w:ascii="Arial Unicode MS" w:eastAsia="Arial Unicode MS" w:hAnsi="Arial Unicode MS" w:cs="Arial Unicode MS"/>
              <w:sz w:val="24"/>
              <w:szCs w:val="24"/>
            </w:rPr>
            <w:t xml:space="preserve"> alterado que es incapaz de implantarse y del cual se podrían extraer las células madre que serían genéticamente idénticas a las del paciente del que se tomó la célula original, células que podrían usarse, tanto para investigaciones biomédicas en general, como terapéuticamente para tratar al paciente que donó la célula somática adulta.</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Recientemente, la metódica ANT ha sido </w:t>
          </w:r>
          <w:proofErr w:type="gramStart"/>
          <w:r w:rsidRPr="008F1B9E">
            <w:rPr>
              <w:rFonts w:ascii="Arial Unicode MS" w:eastAsia="Arial Unicode MS" w:hAnsi="Arial Unicode MS" w:cs="Arial Unicode MS"/>
              <w:sz w:val="24"/>
              <w:szCs w:val="24"/>
            </w:rPr>
            <w:t>utilizado</w:t>
          </w:r>
          <w:proofErr w:type="gramEnd"/>
          <w:r w:rsidRPr="008F1B9E">
            <w:rPr>
              <w:rFonts w:ascii="Arial Unicode MS" w:eastAsia="Arial Unicode MS" w:hAnsi="Arial Unicode MS" w:cs="Arial Unicode MS"/>
              <w:sz w:val="24"/>
              <w:szCs w:val="24"/>
            </w:rPr>
            <w:t xml:space="preserve"> por A </w:t>
          </w:r>
          <w:proofErr w:type="spellStart"/>
          <w:r w:rsidRPr="008F1B9E">
            <w:rPr>
              <w:rFonts w:ascii="Arial Unicode MS" w:eastAsia="Arial Unicode MS" w:hAnsi="Arial Unicode MS" w:cs="Arial Unicode MS"/>
              <w:sz w:val="24"/>
              <w:szCs w:val="24"/>
            </w:rPr>
            <w:t>Meissner</w:t>
          </w:r>
          <w:proofErr w:type="spellEnd"/>
          <w:r w:rsidRPr="008F1B9E">
            <w:rPr>
              <w:rFonts w:ascii="Arial Unicode MS" w:eastAsia="Arial Unicode MS" w:hAnsi="Arial Unicode MS" w:cs="Arial Unicode MS"/>
              <w:sz w:val="24"/>
              <w:szCs w:val="24"/>
            </w:rPr>
            <w:t xml:space="preserve"> y R </w:t>
          </w:r>
          <w:proofErr w:type="spellStart"/>
          <w:r w:rsidRPr="008F1B9E">
            <w:rPr>
              <w:rFonts w:ascii="Arial Unicode MS" w:eastAsia="Arial Unicode MS" w:hAnsi="Arial Unicode MS" w:cs="Arial Unicode MS"/>
              <w:sz w:val="24"/>
              <w:szCs w:val="24"/>
            </w:rPr>
            <w:t>Jaenisch</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Nature</w:t>
          </w:r>
          <w:proofErr w:type="spellEnd"/>
          <w:r w:rsidRPr="008F1B9E">
            <w:rPr>
              <w:rFonts w:ascii="Arial Unicode MS" w:eastAsia="Arial Unicode MS" w:hAnsi="Arial Unicode MS" w:cs="Arial Unicode MS"/>
              <w:sz w:val="24"/>
              <w:szCs w:val="24"/>
            </w:rPr>
            <w:t xml:space="preserve">, 16 de octubre, 2005), este último, como se sabe, uno de los máximos expertos actuales en técnicas de clonación y experimentación con células madre. Pues bien, </w:t>
          </w:r>
          <w:proofErr w:type="spellStart"/>
          <w:r w:rsidRPr="008F1B9E">
            <w:rPr>
              <w:rFonts w:ascii="Arial Unicode MS" w:eastAsia="Arial Unicode MS" w:hAnsi="Arial Unicode MS" w:cs="Arial Unicode MS"/>
              <w:sz w:val="24"/>
              <w:szCs w:val="24"/>
            </w:rPr>
            <w:t>Meissener</w:t>
          </w:r>
          <w:proofErr w:type="spellEnd"/>
          <w:r w:rsidRPr="008F1B9E">
            <w:rPr>
              <w:rFonts w:ascii="Arial Unicode MS" w:eastAsia="Arial Unicode MS" w:hAnsi="Arial Unicode MS" w:cs="Arial Unicode MS"/>
              <w:sz w:val="24"/>
              <w:szCs w:val="24"/>
            </w:rPr>
            <w:t xml:space="preserve"> y </w:t>
          </w:r>
          <w:proofErr w:type="spellStart"/>
          <w:r w:rsidRPr="008F1B9E">
            <w:rPr>
              <w:rFonts w:ascii="Arial Unicode MS" w:eastAsia="Arial Unicode MS" w:hAnsi="Arial Unicode MS" w:cs="Arial Unicode MS"/>
              <w:sz w:val="24"/>
              <w:szCs w:val="24"/>
            </w:rPr>
            <w:t>Jaenisch</w:t>
          </w:r>
          <w:proofErr w:type="spellEnd"/>
          <w:r w:rsidRPr="008F1B9E">
            <w:rPr>
              <w:rFonts w:ascii="Arial Unicode MS" w:eastAsia="Arial Unicode MS" w:hAnsi="Arial Unicode MS" w:cs="Arial Unicode MS"/>
              <w:sz w:val="24"/>
              <w:szCs w:val="24"/>
            </w:rPr>
            <w:t xml:space="preserve"> proponen crear, utilizando ratones, </w:t>
          </w:r>
          <w:proofErr w:type="spellStart"/>
          <w:r w:rsidRPr="008F1B9E">
            <w:rPr>
              <w:rFonts w:ascii="Arial Unicode MS" w:eastAsia="Arial Unicode MS" w:hAnsi="Arial Unicode MS" w:cs="Arial Unicode MS"/>
              <w:sz w:val="24"/>
              <w:szCs w:val="24"/>
            </w:rPr>
            <w:t>blastocistos</w:t>
          </w:r>
          <w:proofErr w:type="spellEnd"/>
          <w:r w:rsidRPr="008F1B9E">
            <w:rPr>
              <w:rFonts w:ascii="Arial Unicode MS" w:eastAsia="Arial Unicode MS" w:hAnsi="Arial Unicode MS" w:cs="Arial Unicode MS"/>
              <w:sz w:val="24"/>
              <w:szCs w:val="24"/>
            </w:rPr>
            <w:t xml:space="preserve"> alterados a partir de un tipo de células somáticas adultas, los fibroblastos, cuyo material cromosómico se ha modificado para que no puedan expresar un gen el Cdx2, necesario para que el </w:t>
          </w:r>
          <w:proofErr w:type="spellStart"/>
          <w:r w:rsidRPr="008F1B9E">
            <w:rPr>
              <w:rFonts w:ascii="Arial Unicode MS" w:eastAsia="Arial Unicode MS" w:hAnsi="Arial Unicode MS" w:cs="Arial Unicode MS"/>
              <w:sz w:val="24"/>
              <w:szCs w:val="24"/>
            </w:rPr>
            <w:t>blastocisto</w:t>
          </w:r>
          <w:proofErr w:type="spellEnd"/>
          <w:r w:rsidRPr="008F1B9E">
            <w:rPr>
              <w:rFonts w:ascii="Arial Unicode MS" w:eastAsia="Arial Unicode MS" w:hAnsi="Arial Unicode MS" w:cs="Arial Unicode MS"/>
              <w:sz w:val="24"/>
              <w:szCs w:val="24"/>
            </w:rPr>
            <w:t xml:space="preserve"> pueda implantarse. Así pues, estos embriones serían prácticamente inviables al carecer de un </w:t>
          </w:r>
          <w:proofErr w:type="spellStart"/>
          <w:r w:rsidRPr="008F1B9E">
            <w:rPr>
              <w:rFonts w:ascii="Arial Unicode MS" w:eastAsia="Arial Unicode MS" w:hAnsi="Arial Unicode MS" w:cs="Arial Unicode MS"/>
              <w:sz w:val="24"/>
              <w:szCs w:val="24"/>
            </w:rPr>
            <w:t>trofoblasto</w:t>
          </w:r>
          <w:proofErr w:type="spellEnd"/>
          <w:r w:rsidRPr="008F1B9E">
            <w:rPr>
              <w:rFonts w:ascii="Arial Unicode MS" w:eastAsia="Arial Unicode MS" w:hAnsi="Arial Unicode MS" w:cs="Arial Unicode MS"/>
              <w:sz w:val="24"/>
              <w:szCs w:val="24"/>
            </w:rPr>
            <w:t xml:space="preserve"> funcionalmente activo, por lo que no podrían implantarse en el útero. Sin embargo, </w:t>
          </w:r>
          <w:proofErr w:type="spellStart"/>
          <w:r w:rsidRPr="008F1B9E">
            <w:rPr>
              <w:rFonts w:ascii="Arial Unicode MS" w:eastAsia="Arial Unicode MS" w:hAnsi="Arial Unicode MS" w:cs="Arial Unicode MS"/>
              <w:sz w:val="24"/>
              <w:szCs w:val="24"/>
            </w:rPr>
            <w:t>si</w:t>
          </w:r>
          <w:proofErr w:type="spellEnd"/>
          <w:r w:rsidRPr="008F1B9E">
            <w:rPr>
              <w:rFonts w:ascii="Arial Unicode MS" w:eastAsia="Arial Unicode MS" w:hAnsi="Arial Unicode MS" w:cs="Arial Unicode MS"/>
              <w:sz w:val="24"/>
              <w:szCs w:val="24"/>
            </w:rPr>
            <w:t xml:space="preserve"> que podrían ser fuente de células madre embrionarias </w:t>
          </w:r>
          <w:proofErr w:type="spellStart"/>
          <w:r w:rsidRPr="008F1B9E">
            <w:rPr>
              <w:rFonts w:ascii="Arial Unicode MS" w:eastAsia="Arial Unicode MS" w:hAnsi="Arial Unicode MS" w:cs="Arial Unicode MS"/>
              <w:sz w:val="24"/>
              <w:szCs w:val="24"/>
            </w:rPr>
            <w:t>pluripotenciales</w:t>
          </w:r>
          <w:proofErr w:type="spellEnd"/>
          <w:r w:rsidRPr="008F1B9E">
            <w:rPr>
              <w:rFonts w:ascii="Arial Unicode MS" w:eastAsia="Arial Unicode MS" w:hAnsi="Arial Unicode MS" w:cs="Arial Unicode MS"/>
              <w:sz w:val="24"/>
              <w:szCs w:val="24"/>
            </w:rPr>
            <w:t xml:space="preserve">. Sin embargo, el método ANT, además de tener todavía importantes incertidumbres biológicas, tiene también concretas objeciones morales. En efecto, aunque la entidad biológica generada puede producir un </w:t>
          </w:r>
          <w:proofErr w:type="spellStart"/>
          <w:r w:rsidRPr="008F1B9E">
            <w:rPr>
              <w:rFonts w:ascii="Arial Unicode MS" w:eastAsia="Arial Unicode MS" w:hAnsi="Arial Unicode MS" w:cs="Arial Unicode MS"/>
              <w:sz w:val="24"/>
              <w:szCs w:val="24"/>
            </w:rPr>
            <w:t>blastocisto</w:t>
          </w:r>
          <w:proofErr w:type="spellEnd"/>
          <w:r w:rsidRPr="008F1B9E">
            <w:rPr>
              <w:rFonts w:ascii="Arial Unicode MS" w:eastAsia="Arial Unicode MS" w:hAnsi="Arial Unicode MS" w:cs="Arial Unicode MS"/>
              <w:sz w:val="24"/>
              <w:szCs w:val="24"/>
            </w:rPr>
            <w:t xml:space="preserve"> alterado incapaz de implantarse en el útero, por el momento no es posible descartar que este ente embrionario en alguna etapa de su desarrollo </w:t>
          </w:r>
          <w:r w:rsidRPr="008F1B9E">
            <w:rPr>
              <w:rFonts w:ascii="Arial Unicode MS" w:eastAsia="Arial Unicode MS" w:hAnsi="Arial Unicode MS" w:cs="Arial Unicode MS"/>
              <w:sz w:val="24"/>
              <w:szCs w:val="24"/>
            </w:rPr>
            <w:lastRenderedPageBreak/>
            <w:t>no haya tenido las características de un embrión vivo, circunstancia ésta que por el momento es experimentalmente imposible de comprobar. En efecto, una cosa es que en un ser humano vivo no pueda implantarse y otra que previamente a la implantación no haya tenido en ningún momento el carácter biológico de embrión humano. Esta duda biológica hace que por el momento la ANT muestre también razonables objeciones éticas.</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cuarta posibilidad que ahora se acaba de abrir para obtener células madre embrionarias, es conseguirlas a partir de células madre de tejidos adultos que tras fusionarse con células madre embrionarias, pueden llevarse a un estado de </w:t>
          </w:r>
          <w:proofErr w:type="spellStart"/>
          <w:r w:rsidRPr="008F1B9E">
            <w:rPr>
              <w:rFonts w:ascii="Arial Unicode MS" w:eastAsia="Arial Unicode MS" w:hAnsi="Arial Unicode MS" w:cs="Arial Unicode MS"/>
              <w:sz w:val="24"/>
              <w:szCs w:val="24"/>
            </w:rPr>
            <w:t>indeferenciación</w:t>
          </w:r>
          <w:proofErr w:type="spellEnd"/>
          <w:r w:rsidRPr="008F1B9E">
            <w:rPr>
              <w:rFonts w:ascii="Arial Unicode MS" w:eastAsia="Arial Unicode MS" w:hAnsi="Arial Unicode MS" w:cs="Arial Unicode MS"/>
              <w:sz w:val="24"/>
              <w:szCs w:val="24"/>
            </w:rPr>
            <w:t xml:space="preserve"> genómica similar al embrionario.</w:t>
          </w:r>
        </w:p>
        <w:p w:rsidR="00D76095" w:rsidRPr="008F1B9E" w:rsidRDefault="00D76095" w:rsidP="0086479F">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para</w:t>
          </w:r>
          <w:proofErr w:type="gramEnd"/>
          <w:r w:rsidRPr="008F1B9E">
            <w:rPr>
              <w:rFonts w:ascii="Arial Unicode MS" w:eastAsia="Arial Unicode MS" w:hAnsi="Arial Unicode MS" w:cs="Arial Unicode MS"/>
              <w:sz w:val="24"/>
              <w:szCs w:val="24"/>
            </w:rPr>
            <w:t xml:space="preserve"> reprogramar el material cromosómica de la célula adulta (</w:t>
          </w:r>
          <w:proofErr w:type="spellStart"/>
          <w:r w:rsidRPr="008F1B9E">
            <w:rPr>
              <w:rFonts w:ascii="Arial Unicode MS" w:eastAsia="Arial Unicode MS" w:hAnsi="Arial Unicode MS" w:cs="Arial Unicode MS"/>
              <w:sz w:val="24"/>
              <w:szCs w:val="24"/>
            </w:rPr>
            <w:t>Nature</w:t>
          </w:r>
          <w:proofErr w:type="spellEnd"/>
          <w:r w:rsidRPr="008F1B9E">
            <w:rPr>
              <w:rFonts w:ascii="Arial Unicode MS" w:eastAsia="Arial Unicode MS" w:hAnsi="Arial Unicode MS" w:cs="Arial Unicode MS"/>
              <w:sz w:val="24"/>
              <w:szCs w:val="24"/>
            </w:rPr>
            <w:t xml:space="preserve"> 415; 1035, 2002), dando lugar a una célula con un estado de indiferenciación similar al de las células embrionarias </w:t>
          </w:r>
          <w:proofErr w:type="spellStart"/>
          <w:r w:rsidRPr="008F1B9E">
            <w:rPr>
              <w:rFonts w:ascii="Arial Unicode MS" w:eastAsia="Arial Unicode MS" w:hAnsi="Arial Unicode MS" w:cs="Arial Unicode MS"/>
              <w:sz w:val="24"/>
              <w:szCs w:val="24"/>
            </w:rPr>
            <w:t>pluripotentes</w:t>
          </w:r>
          <w:proofErr w:type="spellEnd"/>
          <w:r w:rsidRPr="008F1B9E">
            <w:rPr>
              <w:rFonts w:ascii="Arial Unicode MS" w:eastAsia="Arial Unicode MS" w:hAnsi="Arial Unicode MS" w:cs="Arial Unicode MS"/>
              <w:sz w:val="24"/>
              <w:szCs w:val="24"/>
            </w:rPr>
            <w:t>, y con una estructura cromosómica similar a la de la célula somática que ha donado el núcleo. Además, como la estructura génica del núcleo de estas células, es prácticamente idéntica a la del donante, si dichas células son trasplantadas a éste, no sufrirán rechazo, por lo que podrían ser utilizadas para terapia celular</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Las células </w:t>
          </w:r>
          <w:proofErr w:type="spellStart"/>
          <w:r w:rsidRPr="008F1B9E">
            <w:rPr>
              <w:rFonts w:ascii="Arial Unicode MS" w:eastAsia="Arial Unicode MS" w:hAnsi="Arial Unicode MS" w:cs="Arial Unicode MS"/>
              <w:sz w:val="24"/>
              <w:szCs w:val="24"/>
            </w:rPr>
            <w:t>tetraploides</w:t>
          </w:r>
          <w:proofErr w:type="spellEnd"/>
          <w:r w:rsidRPr="008F1B9E">
            <w:rPr>
              <w:rFonts w:ascii="Arial Unicode MS" w:eastAsia="Arial Unicode MS" w:hAnsi="Arial Unicode MS" w:cs="Arial Unicode MS"/>
              <w:sz w:val="24"/>
              <w:szCs w:val="24"/>
            </w:rPr>
            <w:t xml:space="preserve"> así obtenidas se comportan de forma muy similar a como lo hacen las células madre embrionarias pues tienen marcadores </w:t>
          </w:r>
          <w:proofErr w:type="spellStart"/>
          <w:r w:rsidRPr="008F1B9E">
            <w:rPr>
              <w:rFonts w:ascii="Arial Unicode MS" w:eastAsia="Arial Unicode MS" w:hAnsi="Arial Unicode MS" w:cs="Arial Unicode MS"/>
              <w:sz w:val="24"/>
              <w:szCs w:val="24"/>
            </w:rPr>
            <w:t>protéicos</w:t>
          </w:r>
          <w:proofErr w:type="spellEnd"/>
          <w:r w:rsidRPr="008F1B9E">
            <w:rPr>
              <w:rFonts w:ascii="Arial Unicode MS" w:eastAsia="Arial Unicode MS" w:hAnsi="Arial Unicode MS" w:cs="Arial Unicode MS"/>
              <w:sz w:val="24"/>
              <w:szCs w:val="24"/>
            </w:rPr>
            <w:t xml:space="preserve"> propios de dichas células; ofrecen el mismo carácter de "inmortalidad" (de hecho, en estas experiencias concretas, las células sufrieron más de 50 pases de cultivo); pueden diferenciarse en cuerpos </w:t>
          </w:r>
          <w:proofErr w:type="spellStart"/>
          <w:r w:rsidRPr="008F1B9E">
            <w:rPr>
              <w:rFonts w:ascii="Arial Unicode MS" w:eastAsia="Arial Unicode MS" w:hAnsi="Arial Unicode MS" w:cs="Arial Unicode MS"/>
              <w:sz w:val="24"/>
              <w:szCs w:val="24"/>
            </w:rPr>
            <w:t>embrioides</w:t>
          </w:r>
          <w:proofErr w:type="spellEnd"/>
          <w:r w:rsidRPr="008F1B9E">
            <w:rPr>
              <w:rFonts w:ascii="Arial Unicode MS" w:eastAsia="Arial Unicode MS" w:hAnsi="Arial Unicode MS" w:cs="Arial Unicode MS"/>
              <w:sz w:val="24"/>
              <w:szCs w:val="24"/>
            </w:rPr>
            <w:t xml:space="preserve">, como hacen las células madre embrionarias y también desarrollar teratomas, pudiendo ambos, teratomas y cuerpos </w:t>
          </w:r>
          <w:proofErr w:type="spellStart"/>
          <w:r w:rsidRPr="008F1B9E">
            <w:rPr>
              <w:rFonts w:ascii="Arial Unicode MS" w:eastAsia="Arial Unicode MS" w:hAnsi="Arial Unicode MS" w:cs="Arial Unicode MS"/>
              <w:sz w:val="24"/>
              <w:szCs w:val="24"/>
            </w:rPr>
            <w:t>embrioides</w:t>
          </w:r>
          <w:proofErr w:type="spellEnd"/>
          <w:r w:rsidRPr="008F1B9E">
            <w:rPr>
              <w:rFonts w:ascii="Arial Unicode MS" w:eastAsia="Arial Unicode MS" w:hAnsi="Arial Unicode MS" w:cs="Arial Unicode MS"/>
              <w:sz w:val="24"/>
              <w:szCs w:val="24"/>
            </w:rPr>
            <w:t xml:space="preserve"> expresar actividad de las tres capas germinales (endodermo, mesodermo y ectodermo). Es decir, parece que las células madre embrionarias humanas, cuando se fusionan con células somáticas adultas, asimismo humanas, pueden reprogramar el núcleo de estas últimas, para transformarlas en células </w:t>
          </w:r>
          <w:proofErr w:type="spellStart"/>
          <w:r w:rsidRPr="008F1B9E">
            <w:rPr>
              <w:rFonts w:ascii="Arial Unicode MS" w:eastAsia="Arial Unicode MS" w:hAnsi="Arial Unicode MS" w:cs="Arial Unicode MS"/>
              <w:sz w:val="24"/>
              <w:szCs w:val="24"/>
            </w:rPr>
            <w:t>pluripotentes</w:t>
          </w:r>
          <w:proofErr w:type="spellEnd"/>
          <w:r w:rsidRPr="008F1B9E">
            <w:rPr>
              <w:rFonts w:ascii="Arial Unicode MS" w:eastAsia="Arial Unicode MS" w:hAnsi="Arial Unicode MS" w:cs="Arial Unicode MS"/>
              <w:sz w:val="24"/>
              <w:szCs w:val="24"/>
            </w:rPr>
            <w:t xml:space="preserve"> similares a las </w:t>
          </w:r>
          <w:r w:rsidRPr="008F1B9E">
            <w:rPr>
              <w:rFonts w:ascii="Arial Unicode MS" w:eastAsia="Arial Unicode MS" w:hAnsi="Arial Unicode MS" w:cs="Arial Unicode MS"/>
              <w:sz w:val="24"/>
              <w:szCs w:val="24"/>
            </w:rPr>
            <w:lastRenderedPageBreak/>
            <w:t>embrionarias, lo que ya se había conseguido experimentalmente utilizando ratones (</w:t>
          </w:r>
          <w:proofErr w:type="spellStart"/>
          <w:r w:rsidRPr="008F1B9E">
            <w:rPr>
              <w:rFonts w:ascii="Arial Unicode MS" w:eastAsia="Arial Unicode MS" w:hAnsi="Arial Unicode MS" w:cs="Arial Unicode MS"/>
              <w:sz w:val="24"/>
              <w:szCs w:val="24"/>
            </w:rPr>
            <w:t>Current</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Biology</w:t>
          </w:r>
          <w:proofErr w:type="spellEnd"/>
          <w:r w:rsidRPr="008F1B9E">
            <w:rPr>
              <w:rFonts w:ascii="Arial Unicode MS" w:eastAsia="Arial Unicode MS" w:hAnsi="Arial Unicode MS" w:cs="Arial Unicode MS"/>
              <w:sz w:val="24"/>
              <w:szCs w:val="24"/>
            </w:rPr>
            <w:t xml:space="preserve"> 11; 1553, 2001).</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Los resultados aquí comentados sugieren que las células madre embrionarias probablemente contienen los factores de reprogramación nuclear necesarios para modificar el núcleo de las células somáticas adultas llevándolas a un estado de </w:t>
          </w:r>
          <w:proofErr w:type="spellStart"/>
          <w:r w:rsidRPr="008F1B9E">
            <w:rPr>
              <w:rFonts w:ascii="Arial Unicode MS" w:eastAsia="Arial Unicode MS" w:hAnsi="Arial Unicode MS" w:cs="Arial Unicode MS"/>
              <w:sz w:val="24"/>
              <w:szCs w:val="24"/>
            </w:rPr>
            <w:t>pluripotencialidad</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Cell</w:t>
          </w:r>
          <w:proofErr w:type="spellEnd"/>
          <w:r w:rsidRPr="008F1B9E">
            <w:rPr>
              <w:rFonts w:ascii="Arial Unicode MS" w:eastAsia="Arial Unicode MS" w:hAnsi="Arial Unicode MS" w:cs="Arial Unicode MS"/>
              <w:sz w:val="24"/>
              <w:szCs w:val="24"/>
            </w:rPr>
            <w:t xml:space="preserve">, DOUI 10.1016/j:cell.2005.08.023), por lo que podrían sustituir a las células madre embrionarias obtenidas de </w:t>
          </w:r>
          <w:proofErr w:type="spellStart"/>
          <w:r w:rsidRPr="008F1B9E">
            <w:rPr>
              <w:rFonts w:ascii="Arial Unicode MS" w:eastAsia="Arial Unicode MS" w:hAnsi="Arial Unicode MS" w:cs="Arial Unicode MS"/>
              <w:sz w:val="24"/>
              <w:szCs w:val="24"/>
            </w:rPr>
            <w:t>blastocistos</w:t>
          </w:r>
          <w:proofErr w:type="spellEnd"/>
          <w:r w:rsidRPr="008F1B9E">
            <w:rPr>
              <w:rFonts w:ascii="Arial Unicode MS" w:eastAsia="Arial Unicode MS" w:hAnsi="Arial Unicode MS" w:cs="Arial Unicode MS"/>
              <w:sz w:val="24"/>
              <w:szCs w:val="24"/>
            </w:rPr>
            <w:t xml:space="preserve"> generados por fecundación in vitro o por transferencia nuclear somática. Incluso, según M </w:t>
          </w:r>
          <w:proofErr w:type="spellStart"/>
          <w:r w:rsidRPr="008F1B9E">
            <w:rPr>
              <w:rFonts w:ascii="Arial Unicode MS" w:eastAsia="Arial Unicode MS" w:hAnsi="Arial Unicode MS" w:cs="Arial Unicode MS"/>
              <w:sz w:val="24"/>
              <w:szCs w:val="24"/>
            </w:rPr>
            <w:t>Azim</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Surani</w:t>
          </w:r>
          <w:proofErr w:type="spellEnd"/>
          <w:r w:rsidRPr="008F1B9E">
            <w:rPr>
              <w:rFonts w:ascii="Arial Unicode MS" w:eastAsia="Arial Unicode MS" w:hAnsi="Arial Unicode MS" w:cs="Arial Unicode MS"/>
              <w:sz w:val="24"/>
              <w:szCs w:val="24"/>
            </w:rPr>
            <w:t xml:space="preserve"> comenta en el mismo artículo de </w:t>
          </w:r>
          <w:proofErr w:type="spellStart"/>
          <w:r w:rsidRPr="008F1B9E">
            <w:rPr>
              <w:rFonts w:ascii="Arial Unicode MS" w:eastAsia="Arial Unicode MS" w:hAnsi="Arial Unicode MS" w:cs="Arial Unicode MS"/>
              <w:sz w:val="24"/>
              <w:szCs w:val="24"/>
            </w:rPr>
            <w:t>Cell</w:t>
          </w:r>
          <w:proofErr w:type="spellEnd"/>
          <w:r w:rsidRPr="008F1B9E">
            <w:rPr>
              <w:rFonts w:ascii="Arial Unicode MS" w:eastAsia="Arial Unicode MS" w:hAnsi="Arial Unicode MS" w:cs="Arial Unicode MS"/>
              <w:sz w:val="24"/>
              <w:szCs w:val="24"/>
            </w:rPr>
            <w:t xml:space="preserve"> anteriormente referido, es posible que las células madre embrionarias sean incluso más eficientes para reprogramar el material cromosómico de las células somáticas adultas que el propio citoplasma de los </w:t>
          </w:r>
          <w:proofErr w:type="spellStart"/>
          <w:r w:rsidRPr="008F1B9E">
            <w:rPr>
              <w:rFonts w:ascii="Arial Unicode MS" w:eastAsia="Arial Unicode MS" w:hAnsi="Arial Unicode MS" w:cs="Arial Unicode MS"/>
              <w:sz w:val="24"/>
              <w:szCs w:val="24"/>
            </w:rPr>
            <w:t>ovocitos</w:t>
          </w:r>
          <w:proofErr w:type="spellEnd"/>
          <w:r w:rsidRPr="008F1B9E">
            <w:rPr>
              <w:rFonts w:ascii="Arial Unicode MS" w:eastAsia="Arial Unicode MS" w:hAnsi="Arial Unicode MS" w:cs="Arial Unicode MS"/>
              <w:sz w:val="24"/>
              <w:szCs w:val="24"/>
            </w:rPr>
            <w:t>.</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Pero a pesar de estas esperanzadoras posibilidades, uno de los autores del grupo de </w:t>
          </w:r>
          <w:proofErr w:type="spellStart"/>
          <w:r w:rsidRPr="008F1B9E">
            <w:rPr>
              <w:rFonts w:ascii="Arial Unicode MS" w:eastAsia="Arial Unicode MS" w:hAnsi="Arial Unicode MS" w:cs="Arial Unicode MS"/>
              <w:sz w:val="24"/>
              <w:szCs w:val="24"/>
            </w:rPr>
            <w:t>Cowan</w:t>
          </w:r>
          <w:proofErr w:type="spellEnd"/>
          <w:r w:rsidRPr="008F1B9E">
            <w:rPr>
              <w:rFonts w:ascii="Arial Unicode MS" w:eastAsia="Arial Unicode MS" w:hAnsi="Arial Unicode MS" w:cs="Arial Unicode MS"/>
              <w:sz w:val="24"/>
              <w:szCs w:val="24"/>
            </w:rPr>
            <w:t xml:space="preserve">, también firmante del trabajo, Kevin </w:t>
          </w:r>
          <w:proofErr w:type="spellStart"/>
          <w:r w:rsidRPr="008F1B9E">
            <w:rPr>
              <w:rFonts w:ascii="Arial Unicode MS" w:eastAsia="Arial Unicode MS" w:hAnsi="Arial Unicode MS" w:cs="Arial Unicode MS"/>
              <w:sz w:val="24"/>
              <w:szCs w:val="24"/>
            </w:rPr>
            <w:t>Eggan</w:t>
          </w:r>
          <w:proofErr w:type="spellEnd"/>
          <w:r w:rsidRPr="008F1B9E">
            <w:rPr>
              <w:rFonts w:ascii="Arial Unicode MS" w:eastAsia="Arial Unicode MS" w:hAnsi="Arial Unicode MS" w:cs="Arial Unicode MS"/>
              <w:sz w:val="24"/>
              <w:szCs w:val="24"/>
            </w:rPr>
            <w:t xml:space="preserve">, según recoge un reciente editorial de la prestigiosa revista médica New </w:t>
          </w:r>
          <w:proofErr w:type="spellStart"/>
          <w:r w:rsidRPr="008F1B9E">
            <w:rPr>
              <w:rFonts w:ascii="Arial Unicode MS" w:eastAsia="Arial Unicode MS" w:hAnsi="Arial Unicode MS" w:cs="Arial Unicode MS"/>
              <w:sz w:val="24"/>
              <w:szCs w:val="24"/>
            </w:rPr>
            <w:t>England</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Journal</w:t>
          </w:r>
          <w:proofErr w:type="spellEnd"/>
          <w:r w:rsidRPr="008F1B9E">
            <w:rPr>
              <w:rFonts w:ascii="Arial Unicode MS" w:eastAsia="Arial Unicode MS" w:hAnsi="Arial Unicode MS" w:cs="Arial Unicode MS"/>
              <w:sz w:val="24"/>
              <w:szCs w:val="24"/>
            </w:rPr>
            <w:t xml:space="preserve"> of Medicine (353; 1646, 2005), manifiesta que ellos aún no han podido poner a punto una metodología para generar células que puedan reemplazar a las células madre embrionarias, aunque sin duda, dichos estudios, pueden ser la base para futuras experiencias que permitan ir conociendo mejor los complicados mecanismos de la reprogramación cromosómica de las células somáticas adultas.</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Sin embargo, un aspecto negativo de estas experiencias es que los híbridos así generados, al ser </w:t>
          </w:r>
          <w:proofErr w:type="spellStart"/>
          <w:r w:rsidRPr="008F1B9E">
            <w:rPr>
              <w:rFonts w:ascii="Arial Unicode MS" w:eastAsia="Arial Unicode MS" w:hAnsi="Arial Unicode MS" w:cs="Arial Unicode MS"/>
              <w:sz w:val="24"/>
              <w:szCs w:val="24"/>
            </w:rPr>
            <w:t>tetraploides</w:t>
          </w:r>
          <w:proofErr w:type="spellEnd"/>
          <w:r w:rsidRPr="008F1B9E">
            <w:rPr>
              <w:rFonts w:ascii="Arial Unicode MS" w:eastAsia="Arial Unicode MS" w:hAnsi="Arial Unicode MS" w:cs="Arial Unicode MS"/>
              <w:sz w:val="24"/>
              <w:szCs w:val="24"/>
            </w:rPr>
            <w:t xml:space="preserve"> su potencial terapéutico es prácticamente nulo, por lo que podrían utilizarse para experiencias biomédicas, pero no para terapia celular. Por ello, como comentan los propios autores (</w:t>
          </w:r>
          <w:proofErr w:type="spellStart"/>
          <w:r w:rsidRPr="008F1B9E">
            <w:rPr>
              <w:rFonts w:ascii="Arial Unicode MS" w:eastAsia="Arial Unicode MS" w:hAnsi="Arial Unicode MS" w:cs="Arial Unicode MS"/>
              <w:sz w:val="24"/>
              <w:szCs w:val="24"/>
            </w:rPr>
            <w:t>Science</w:t>
          </w:r>
          <w:proofErr w:type="spellEnd"/>
          <w:r w:rsidRPr="008F1B9E">
            <w:rPr>
              <w:rFonts w:ascii="Arial Unicode MS" w:eastAsia="Arial Unicode MS" w:hAnsi="Arial Unicode MS" w:cs="Arial Unicode MS"/>
              <w:sz w:val="24"/>
              <w:szCs w:val="24"/>
            </w:rPr>
            <w:t xml:space="preserve"> 309; 1369, 2005), y también recoge un editorial de JAMA del pasado mes de octubre (294; 1475, 2005), para hacer terapéuticamente útiles estas técnicas habría que desarrollar un método para eliminar el ADN sobrante, que proporciona la célula </w:t>
          </w:r>
          <w:r w:rsidRPr="008F1B9E">
            <w:rPr>
              <w:rFonts w:ascii="Arial Unicode MS" w:eastAsia="Arial Unicode MS" w:hAnsi="Arial Unicode MS" w:cs="Arial Unicode MS"/>
              <w:sz w:val="24"/>
              <w:szCs w:val="24"/>
            </w:rPr>
            <w:lastRenderedPageBreak/>
            <w:t xml:space="preserve">madre embrionaria, para así convertir la célula </w:t>
          </w:r>
          <w:proofErr w:type="spellStart"/>
          <w:r w:rsidRPr="008F1B9E">
            <w:rPr>
              <w:rFonts w:ascii="Arial Unicode MS" w:eastAsia="Arial Unicode MS" w:hAnsi="Arial Unicode MS" w:cs="Arial Unicode MS"/>
              <w:sz w:val="24"/>
              <w:szCs w:val="24"/>
            </w:rPr>
            <w:t>tetraploide</w:t>
          </w:r>
          <w:proofErr w:type="spellEnd"/>
          <w:r w:rsidRPr="008F1B9E">
            <w:rPr>
              <w:rFonts w:ascii="Arial Unicode MS" w:eastAsia="Arial Unicode MS" w:hAnsi="Arial Unicode MS" w:cs="Arial Unicode MS"/>
              <w:sz w:val="24"/>
              <w:szCs w:val="24"/>
            </w:rPr>
            <w:t xml:space="preserve"> obtenida en diploide, circunstancia, que como el propio </w:t>
          </w:r>
          <w:proofErr w:type="spellStart"/>
          <w:r w:rsidRPr="008F1B9E">
            <w:rPr>
              <w:rFonts w:ascii="Arial Unicode MS" w:eastAsia="Arial Unicode MS" w:hAnsi="Arial Unicode MS" w:cs="Arial Unicode MS"/>
              <w:sz w:val="24"/>
              <w:szCs w:val="24"/>
            </w:rPr>
            <w:t>Eggan</w:t>
          </w:r>
          <w:proofErr w:type="spellEnd"/>
          <w:r w:rsidRPr="008F1B9E">
            <w:rPr>
              <w:rFonts w:ascii="Arial Unicode MS" w:eastAsia="Arial Unicode MS" w:hAnsi="Arial Unicode MS" w:cs="Arial Unicode MS"/>
              <w:sz w:val="24"/>
              <w:szCs w:val="24"/>
            </w:rPr>
            <w:t xml:space="preserve"> reconoce, por el momento parece técnicamente muy difícil de conseguir.</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Además, de las incertidumbres técnicas biológicas aquí comentadas, desde un punto de vista ético, dado que para la obtención de este tipo de células </w:t>
          </w:r>
          <w:proofErr w:type="spellStart"/>
          <w:r w:rsidRPr="008F1B9E">
            <w:rPr>
              <w:rFonts w:ascii="Arial Unicode MS" w:eastAsia="Arial Unicode MS" w:hAnsi="Arial Unicode MS" w:cs="Arial Unicode MS"/>
              <w:sz w:val="24"/>
              <w:szCs w:val="24"/>
            </w:rPr>
            <w:t>tetraploides</w:t>
          </w:r>
          <w:proofErr w:type="spellEnd"/>
          <w:r w:rsidRPr="008F1B9E">
            <w:rPr>
              <w:rFonts w:ascii="Arial Unicode MS" w:eastAsia="Arial Unicode MS" w:hAnsi="Arial Unicode MS" w:cs="Arial Unicode MS"/>
              <w:sz w:val="24"/>
              <w:szCs w:val="24"/>
            </w:rPr>
            <w:t xml:space="preserve">, hay que utilizar células madre embrionarias, que se obtienen de embriones humanos que hay que destruir, tampoco se habría resuelto la dificultad ética que la utilización de células embrionarias tiene, esencialmente debido que para obtenerlas hay que destruir al embrión que las dona. De todas formas, conviene recordar que, según comenta B M </w:t>
          </w:r>
          <w:proofErr w:type="spellStart"/>
          <w:r w:rsidRPr="008F1B9E">
            <w:rPr>
              <w:rFonts w:ascii="Arial Unicode MS" w:eastAsia="Arial Unicode MS" w:hAnsi="Arial Unicode MS" w:cs="Arial Unicode MS"/>
              <w:sz w:val="24"/>
              <w:szCs w:val="24"/>
            </w:rPr>
            <w:t>Kuehn</w:t>
          </w:r>
          <w:proofErr w:type="spellEnd"/>
          <w:r w:rsidRPr="008F1B9E">
            <w:rPr>
              <w:rFonts w:ascii="Arial Unicode MS" w:eastAsia="Arial Unicode MS" w:hAnsi="Arial Unicode MS" w:cs="Arial Unicode MS"/>
              <w:sz w:val="24"/>
              <w:szCs w:val="24"/>
            </w:rPr>
            <w:t xml:space="preserve">, en el </w:t>
          </w:r>
          <w:proofErr w:type="spellStart"/>
          <w:r w:rsidRPr="008F1B9E">
            <w:rPr>
              <w:rFonts w:ascii="Arial Unicode MS" w:eastAsia="Arial Unicode MS" w:hAnsi="Arial Unicode MS" w:cs="Arial Unicode MS"/>
              <w:sz w:val="24"/>
              <w:szCs w:val="24"/>
            </w:rPr>
            <w:t>editoral</w:t>
          </w:r>
          <w:proofErr w:type="spellEnd"/>
          <w:r w:rsidRPr="008F1B9E">
            <w:rPr>
              <w:rFonts w:ascii="Arial Unicode MS" w:eastAsia="Arial Unicode MS" w:hAnsi="Arial Unicode MS" w:cs="Arial Unicode MS"/>
              <w:sz w:val="24"/>
              <w:szCs w:val="24"/>
            </w:rPr>
            <w:t xml:space="preserve"> de JAMA anteriormente referido, lo que en realidad preocupa a los autores que proponen esta técnica, no es que haya que destruir embriones humanos, para obtener células madre embrionarias, sino la dificultad de conseguir los </w:t>
          </w:r>
          <w:proofErr w:type="spellStart"/>
          <w:r w:rsidRPr="008F1B9E">
            <w:rPr>
              <w:rFonts w:ascii="Arial Unicode MS" w:eastAsia="Arial Unicode MS" w:hAnsi="Arial Unicode MS" w:cs="Arial Unicode MS"/>
              <w:sz w:val="24"/>
              <w:szCs w:val="24"/>
            </w:rPr>
            <w:t>ovocitos</w:t>
          </w:r>
          <w:proofErr w:type="spellEnd"/>
          <w:r w:rsidRPr="008F1B9E">
            <w:rPr>
              <w:rFonts w:ascii="Arial Unicode MS" w:eastAsia="Arial Unicode MS" w:hAnsi="Arial Unicode MS" w:cs="Arial Unicode MS"/>
              <w:sz w:val="24"/>
              <w:szCs w:val="24"/>
            </w:rPr>
            <w:t xml:space="preserve"> humanos necesarios para llevar a cabo la transferencia nuclear somática, por lo que estos </w:t>
          </w:r>
          <w:proofErr w:type="spellStart"/>
          <w:r w:rsidRPr="008F1B9E">
            <w:rPr>
              <w:rFonts w:ascii="Arial Unicode MS" w:eastAsia="Arial Unicode MS" w:hAnsi="Arial Unicode MS" w:cs="Arial Unicode MS"/>
              <w:sz w:val="24"/>
              <w:szCs w:val="24"/>
            </w:rPr>
            <w:t>ovocitos</w:t>
          </w:r>
          <w:proofErr w:type="spellEnd"/>
          <w:r w:rsidRPr="008F1B9E">
            <w:rPr>
              <w:rFonts w:ascii="Arial Unicode MS" w:eastAsia="Arial Unicode MS" w:hAnsi="Arial Unicode MS" w:cs="Arial Unicode MS"/>
              <w:sz w:val="24"/>
              <w:szCs w:val="24"/>
            </w:rPr>
            <w:t xml:space="preserve"> pueden ser sustituidos por embriones humanos fácilmente conseguibles en los bancos de embriones congelados sobrantes de fecundación in vitro.</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quinta posibilidad es obtener las células madre de cigotos </w:t>
          </w:r>
          <w:proofErr w:type="spellStart"/>
          <w:r w:rsidRPr="008F1B9E">
            <w:rPr>
              <w:rFonts w:ascii="Arial Unicode MS" w:eastAsia="Arial Unicode MS" w:hAnsi="Arial Unicode MS" w:cs="Arial Unicode MS"/>
              <w:sz w:val="24"/>
              <w:szCs w:val="24"/>
            </w:rPr>
            <w:t>aneuploides</w:t>
          </w:r>
          <w:proofErr w:type="spellEnd"/>
          <w:r w:rsidRPr="008F1B9E">
            <w:rPr>
              <w:rFonts w:ascii="Arial Unicode MS" w:eastAsia="Arial Unicode MS" w:hAnsi="Arial Unicode MS" w:cs="Arial Unicode MS"/>
              <w:sz w:val="24"/>
              <w:szCs w:val="24"/>
            </w:rPr>
            <w:t xml:space="preserve">. Como se sabe, los cigotos normales tienen dos pronúcleos, uno procedente del padre y otro de la madre. Sin embargo, tras la fecundación in vitro se pueden obtener cigotos que tienen uno o tres pronúcleos, a estos cigotos se les denomina </w:t>
          </w:r>
          <w:proofErr w:type="spellStart"/>
          <w:r w:rsidRPr="008F1B9E">
            <w:rPr>
              <w:rFonts w:ascii="Arial Unicode MS" w:eastAsia="Arial Unicode MS" w:hAnsi="Arial Unicode MS" w:cs="Arial Unicode MS"/>
              <w:sz w:val="24"/>
              <w:szCs w:val="24"/>
            </w:rPr>
            <w:t>aneuploides</w:t>
          </w:r>
          <w:proofErr w:type="spellEnd"/>
          <w:r w:rsidRPr="008F1B9E">
            <w:rPr>
              <w:rFonts w:ascii="Arial Unicode MS" w:eastAsia="Arial Unicode MS" w:hAnsi="Arial Unicode MS" w:cs="Arial Unicode MS"/>
              <w:sz w:val="24"/>
              <w:szCs w:val="24"/>
            </w:rPr>
            <w:t xml:space="preserve"> y son inviables. Recientemente, se ha comprobado que de </w:t>
          </w:r>
          <w:proofErr w:type="spellStart"/>
          <w:r w:rsidRPr="008F1B9E">
            <w:rPr>
              <w:rFonts w:ascii="Arial Unicode MS" w:eastAsia="Arial Unicode MS" w:hAnsi="Arial Unicode MS" w:cs="Arial Unicode MS"/>
              <w:sz w:val="24"/>
              <w:szCs w:val="24"/>
            </w:rPr>
            <w:t>blastocistos</w:t>
          </w:r>
          <w:proofErr w:type="spellEnd"/>
          <w:r w:rsidRPr="008F1B9E">
            <w:rPr>
              <w:rFonts w:ascii="Arial Unicode MS" w:eastAsia="Arial Unicode MS" w:hAnsi="Arial Unicode MS" w:cs="Arial Unicode MS"/>
              <w:sz w:val="24"/>
              <w:szCs w:val="24"/>
            </w:rPr>
            <w:t xml:space="preserve"> de embriones </w:t>
          </w:r>
          <w:proofErr w:type="spellStart"/>
          <w:r w:rsidRPr="008F1B9E">
            <w:rPr>
              <w:rFonts w:ascii="Arial Unicode MS" w:eastAsia="Arial Unicode MS" w:hAnsi="Arial Unicode MS" w:cs="Arial Unicode MS"/>
              <w:sz w:val="24"/>
              <w:szCs w:val="24"/>
            </w:rPr>
            <w:t>aneuploides</w:t>
          </w:r>
          <w:proofErr w:type="spellEnd"/>
          <w:r w:rsidRPr="008F1B9E">
            <w:rPr>
              <w:rFonts w:ascii="Arial Unicode MS" w:eastAsia="Arial Unicode MS" w:hAnsi="Arial Unicode MS" w:cs="Arial Unicode MS"/>
              <w:sz w:val="24"/>
              <w:szCs w:val="24"/>
            </w:rPr>
            <w:t xml:space="preserve"> se pueden obtener células madre de tipo embrionario que son normales (</w:t>
          </w:r>
          <w:proofErr w:type="spellStart"/>
          <w:r w:rsidRPr="008F1B9E">
            <w:rPr>
              <w:rFonts w:ascii="Arial Unicode MS" w:eastAsia="Arial Unicode MS" w:hAnsi="Arial Unicode MS" w:cs="Arial Unicode MS"/>
              <w:sz w:val="24"/>
              <w:szCs w:val="24"/>
            </w:rPr>
            <w:t>Human</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Reproduction</w:t>
          </w:r>
          <w:proofErr w:type="spellEnd"/>
          <w:r w:rsidRPr="008F1B9E">
            <w:rPr>
              <w:rFonts w:ascii="Arial Unicode MS" w:eastAsia="Arial Unicode MS" w:hAnsi="Arial Unicode MS" w:cs="Arial Unicode MS"/>
              <w:sz w:val="24"/>
              <w:szCs w:val="24"/>
            </w:rPr>
            <w:t xml:space="preserve"> 19; 670, 2004). En la experiencia concreta que se describe en el artículo de </w:t>
          </w:r>
          <w:proofErr w:type="spellStart"/>
          <w:r w:rsidRPr="008F1B9E">
            <w:rPr>
              <w:rFonts w:ascii="Arial Unicode MS" w:eastAsia="Arial Unicode MS" w:hAnsi="Arial Unicode MS" w:cs="Arial Unicode MS"/>
              <w:sz w:val="24"/>
              <w:szCs w:val="24"/>
            </w:rPr>
            <w:t>Human</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Reproduction</w:t>
          </w:r>
          <w:proofErr w:type="spellEnd"/>
          <w:r w:rsidRPr="008F1B9E">
            <w:rPr>
              <w:rFonts w:ascii="Arial Unicode MS" w:eastAsia="Arial Unicode MS" w:hAnsi="Arial Unicode MS" w:cs="Arial Unicode MS"/>
              <w:sz w:val="24"/>
              <w:szCs w:val="24"/>
            </w:rPr>
            <w:t xml:space="preserve">, los autores utilizan 9 </w:t>
          </w:r>
          <w:proofErr w:type="spellStart"/>
          <w:r w:rsidRPr="008F1B9E">
            <w:rPr>
              <w:rFonts w:ascii="Arial Unicode MS" w:eastAsia="Arial Unicode MS" w:hAnsi="Arial Unicode MS" w:cs="Arial Unicode MS"/>
              <w:sz w:val="24"/>
              <w:szCs w:val="24"/>
            </w:rPr>
            <w:t>blastocistos</w:t>
          </w:r>
          <w:proofErr w:type="spellEnd"/>
          <w:r w:rsidRPr="008F1B9E">
            <w:rPr>
              <w:rFonts w:ascii="Arial Unicode MS" w:eastAsia="Arial Unicode MS" w:hAnsi="Arial Unicode MS" w:cs="Arial Unicode MS"/>
              <w:sz w:val="24"/>
              <w:szCs w:val="24"/>
            </w:rPr>
            <w:t xml:space="preserve"> obtenidos de cigotos </w:t>
          </w:r>
          <w:proofErr w:type="spellStart"/>
          <w:r w:rsidRPr="008F1B9E">
            <w:rPr>
              <w:rFonts w:ascii="Arial Unicode MS" w:eastAsia="Arial Unicode MS" w:hAnsi="Arial Unicode MS" w:cs="Arial Unicode MS"/>
              <w:sz w:val="24"/>
              <w:szCs w:val="24"/>
            </w:rPr>
            <w:t>aneuploides</w:t>
          </w:r>
          <w:proofErr w:type="spellEnd"/>
          <w:r w:rsidRPr="008F1B9E">
            <w:rPr>
              <w:rFonts w:ascii="Arial Unicode MS" w:eastAsia="Arial Unicode MS" w:hAnsi="Arial Unicode MS" w:cs="Arial Unicode MS"/>
              <w:sz w:val="24"/>
              <w:szCs w:val="24"/>
            </w:rPr>
            <w:t xml:space="preserve">, de los cuales se pudo obtener una línea de células madre embrionarias. Si estas experiencias se confirmaran se tendría otra posibilidad más de conseguir </w:t>
          </w:r>
          <w:r w:rsidRPr="008F1B9E">
            <w:rPr>
              <w:rFonts w:ascii="Arial Unicode MS" w:eastAsia="Arial Unicode MS" w:hAnsi="Arial Unicode MS" w:cs="Arial Unicode MS"/>
              <w:sz w:val="24"/>
              <w:szCs w:val="24"/>
            </w:rPr>
            <w:lastRenderedPageBreak/>
            <w:t>células madre embrionarias sin tener que destruir un embrión viable. De todas formas la valoración ética positiva de esta técnica hay que realizarla con prudencia, pues con anterioridad ha sido demostrado (</w:t>
          </w:r>
          <w:proofErr w:type="spellStart"/>
          <w:r w:rsidRPr="008F1B9E">
            <w:rPr>
              <w:rFonts w:ascii="Arial Unicode MS" w:eastAsia="Arial Unicode MS" w:hAnsi="Arial Unicode MS" w:cs="Arial Unicode MS"/>
              <w:sz w:val="24"/>
              <w:szCs w:val="24"/>
            </w:rPr>
            <w:t>Human</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Reproduction</w:t>
          </w:r>
          <w:proofErr w:type="spellEnd"/>
          <w:r w:rsidRPr="008F1B9E">
            <w:rPr>
              <w:rFonts w:ascii="Arial Unicode MS" w:eastAsia="Arial Unicode MS" w:hAnsi="Arial Unicode MS" w:cs="Arial Unicode MS"/>
              <w:sz w:val="24"/>
              <w:szCs w:val="24"/>
            </w:rPr>
            <w:t xml:space="preserve"> 10; 132, 1995 y 12; 321, 1997) que tras la fecundación de </w:t>
          </w:r>
          <w:proofErr w:type="spellStart"/>
          <w:r w:rsidRPr="008F1B9E">
            <w:rPr>
              <w:rFonts w:ascii="Arial Unicode MS" w:eastAsia="Arial Unicode MS" w:hAnsi="Arial Unicode MS" w:cs="Arial Unicode MS"/>
              <w:sz w:val="24"/>
              <w:szCs w:val="24"/>
            </w:rPr>
            <w:t>ovocitos</w:t>
          </w:r>
          <w:proofErr w:type="spellEnd"/>
          <w:r w:rsidRPr="008F1B9E">
            <w:rPr>
              <w:rFonts w:ascii="Arial Unicode MS" w:eastAsia="Arial Unicode MS" w:hAnsi="Arial Unicode MS" w:cs="Arial Unicode MS"/>
              <w:sz w:val="24"/>
              <w:szCs w:val="24"/>
            </w:rPr>
            <w:t xml:space="preserve"> por inyección </w:t>
          </w:r>
          <w:proofErr w:type="spellStart"/>
          <w:r w:rsidRPr="008F1B9E">
            <w:rPr>
              <w:rFonts w:ascii="Arial Unicode MS" w:eastAsia="Arial Unicode MS" w:hAnsi="Arial Unicode MS" w:cs="Arial Unicode MS"/>
              <w:sz w:val="24"/>
              <w:szCs w:val="24"/>
            </w:rPr>
            <w:t>intracitoplasmática</w:t>
          </w:r>
          <w:proofErr w:type="spellEnd"/>
          <w:r w:rsidRPr="008F1B9E">
            <w:rPr>
              <w:rFonts w:ascii="Arial Unicode MS" w:eastAsia="Arial Unicode MS" w:hAnsi="Arial Unicode MS" w:cs="Arial Unicode MS"/>
              <w:sz w:val="24"/>
              <w:szCs w:val="24"/>
            </w:rPr>
            <w:t xml:space="preserve"> de espermatozoides, entre un 10% y un 30% de los cigotos </w:t>
          </w:r>
          <w:proofErr w:type="spellStart"/>
          <w:r w:rsidRPr="008F1B9E">
            <w:rPr>
              <w:rFonts w:ascii="Arial Unicode MS" w:eastAsia="Arial Unicode MS" w:hAnsi="Arial Unicode MS" w:cs="Arial Unicode MS"/>
              <w:sz w:val="24"/>
              <w:szCs w:val="24"/>
            </w:rPr>
            <w:t>aneuploides</w:t>
          </w:r>
          <w:proofErr w:type="spellEnd"/>
          <w:r w:rsidRPr="008F1B9E">
            <w:rPr>
              <w:rFonts w:ascii="Arial Unicode MS" w:eastAsia="Arial Unicode MS" w:hAnsi="Arial Unicode MS" w:cs="Arial Unicode MS"/>
              <w:sz w:val="24"/>
              <w:szCs w:val="24"/>
            </w:rPr>
            <w:t xml:space="preserve"> obtenidos pueden generar </w:t>
          </w:r>
          <w:proofErr w:type="spellStart"/>
          <w:r w:rsidRPr="008F1B9E">
            <w:rPr>
              <w:rFonts w:ascii="Arial Unicode MS" w:eastAsia="Arial Unicode MS" w:hAnsi="Arial Unicode MS" w:cs="Arial Unicode MS"/>
              <w:sz w:val="24"/>
              <w:szCs w:val="24"/>
            </w:rPr>
            <w:t>blastocistos</w:t>
          </w:r>
          <w:proofErr w:type="spellEnd"/>
          <w:r w:rsidRPr="008F1B9E">
            <w:rPr>
              <w:rFonts w:ascii="Arial Unicode MS" w:eastAsia="Arial Unicode MS" w:hAnsi="Arial Unicode MS" w:cs="Arial Unicode MS"/>
              <w:sz w:val="24"/>
              <w:szCs w:val="24"/>
            </w:rPr>
            <w:t xml:space="preserve"> normales, que por tanto podrían dar lugar a embriones asimismo normales.</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A nuestro juicio, la única posibilidad real para conseguir células similares a las embrionarias, sin tener que destruir un embrión humano, sería poder </w:t>
          </w:r>
          <w:proofErr w:type="spellStart"/>
          <w:r w:rsidRPr="008F1B9E">
            <w:rPr>
              <w:rFonts w:ascii="Arial Unicode MS" w:eastAsia="Arial Unicode MS" w:hAnsi="Arial Unicode MS" w:cs="Arial Unicode MS"/>
              <w:sz w:val="24"/>
              <w:szCs w:val="24"/>
            </w:rPr>
            <w:t>desdiferenciar</w:t>
          </w:r>
          <w:proofErr w:type="spellEnd"/>
          <w:r w:rsidRPr="008F1B9E">
            <w:rPr>
              <w:rFonts w:ascii="Arial Unicode MS" w:eastAsia="Arial Unicode MS" w:hAnsi="Arial Unicode MS" w:cs="Arial Unicode MS"/>
              <w:sz w:val="24"/>
              <w:szCs w:val="24"/>
            </w:rPr>
            <w:t xml:space="preserve"> (rejuvenecer) células madre de tejidos adultos de la persona que debe recibir el trasplante celular, para así, tras reprogramar su genoma, obtener de las células generadas, las correspondientes líneas celulares.</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Por el momento este método no parece técnicamente posible. Sin embargo, según comenta ML </w:t>
          </w:r>
          <w:proofErr w:type="spellStart"/>
          <w:r w:rsidRPr="008F1B9E">
            <w:rPr>
              <w:rFonts w:ascii="Arial Unicode MS" w:eastAsia="Arial Unicode MS" w:hAnsi="Arial Unicode MS" w:cs="Arial Unicode MS"/>
              <w:sz w:val="24"/>
              <w:szCs w:val="24"/>
            </w:rPr>
            <w:t>Condic</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First</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Things</w:t>
          </w:r>
          <w:proofErr w:type="spellEnd"/>
          <w:r w:rsidRPr="008F1B9E">
            <w:rPr>
              <w:rFonts w:ascii="Arial Unicode MS" w:eastAsia="Arial Unicode MS" w:hAnsi="Arial Unicode MS" w:cs="Arial Unicode MS"/>
              <w:sz w:val="24"/>
              <w:szCs w:val="24"/>
            </w:rPr>
            <w:t xml:space="preserve"> 155; 12, 2005) un nuevo camino se ha abierto para conseguir este fin con la introducción de la denominada Transferencia Nuclear Alterada- Reprogramación Asistida del </w:t>
          </w:r>
          <w:proofErr w:type="spellStart"/>
          <w:r w:rsidRPr="008F1B9E">
            <w:rPr>
              <w:rFonts w:ascii="Arial Unicode MS" w:eastAsia="Arial Unicode MS" w:hAnsi="Arial Unicode MS" w:cs="Arial Unicode MS"/>
              <w:sz w:val="24"/>
              <w:szCs w:val="24"/>
            </w:rPr>
            <w:t>Ovocito</w:t>
          </w:r>
          <w:proofErr w:type="spellEnd"/>
          <w:r w:rsidRPr="008F1B9E">
            <w:rPr>
              <w:rFonts w:ascii="Arial Unicode MS" w:eastAsia="Arial Unicode MS" w:hAnsi="Arial Unicode MS" w:cs="Arial Unicode MS"/>
              <w:sz w:val="24"/>
              <w:szCs w:val="24"/>
            </w:rPr>
            <w:t xml:space="preserve"> (ANT-OAR). Esta propuesta, según </w:t>
          </w:r>
          <w:proofErr w:type="spellStart"/>
          <w:r w:rsidRPr="008F1B9E">
            <w:rPr>
              <w:rFonts w:ascii="Arial Unicode MS" w:eastAsia="Arial Unicode MS" w:hAnsi="Arial Unicode MS" w:cs="Arial Unicode MS"/>
              <w:sz w:val="24"/>
              <w:szCs w:val="24"/>
            </w:rPr>
            <w:t>Condic</w:t>
          </w:r>
          <w:proofErr w:type="spellEnd"/>
          <w:r w:rsidRPr="008F1B9E">
            <w:rPr>
              <w:rFonts w:ascii="Arial Unicode MS" w:eastAsia="Arial Unicode MS" w:hAnsi="Arial Unicode MS" w:cs="Arial Unicode MS"/>
              <w:sz w:val="24"/>
              <w:szCs w:val="24"/>
            </w:rPr>
            <w:t xml:space="preserve">, está siendo refrendada por un número significativo de científicos y </w:t>
          </w:r>
          <w:proofErr w:type="spellStart"/>
          <w:r w:rsidRPr="008F1B9E">
            <w:rPr>
              <w:rFonts w:ascii="Arial Unicode MS" w:eastAsia="Arial Unicode MS" w:hAnsi="Arial Unicode MS" w:cs="Arial Unicode MS"/>
              <w:sz w:val="24"/>
              <w:szCs w:val="24"/>
            </w:rPr>
            <w:t>bioéticos</w:t>
          </w:r>
          <w:proofErr w:type="spellEnd"/>
          <w:r w:rsidRPr="008F1B9E">
            <w:rPr>
              <w:rFonts w:ascii="Arial Unicode MS" w:eastAsia="Arial Unicode MS" w:hAnsi="Arial Unicode MS" w:cs="Arial Unicode MS"/>
              <w:sz w:val="24"/>
              <w:szCs w:val="24"/>
            </w:rPr>
            <w:t xml:space="preserve"> de prestigio en un documento denominado "</w:t>
          </w:r>
          <w:proofErr w:type="spellStart"/>
          <w:r w:rsidRPr="008F1B9E">
            <w:rPr>
              <w:rFonts w:ascii="Arial Unicode MS" w:eastAsia="Arial Unicode MS" w:hAnsi="Arial Unicode MS" w:cs="Arial Unicode MS"/>
              <w:sz w:val="24"/>
              <w:szCs w:val="24"/>
            </w:rPr>
            <w:t>Creation</w:t>
          </w:r>
          <w:proofErr w:type="spellEnd"/>
          <w:r w:rsidRPr="008F1B9E">
            <w:rPr>
              <w:rFonts w:ascii="Arial Unicode MS" w:eastAsia="Arial Unicode MS" w:hAnsi="Arial Unicode MS" w:cs="Arial Unicode MS"/>
              <w:sz w:val="24"/>
              <w:szCs w:val="24"/>
            </w:rPr>
            <w:t xml:space="preserve"> of </w:t>
          </w:r>
          <w:proofErr w:type="spellStart"/>
          <w:r w:rsidRPr="008F1B9E">
            <w:rPr>
              <w:rFonts w:ascii="Arial Unicode MS" w:eastAsia="Arial Unicode MS" w:hAnsi="Arial Unicode MS" w:cs="Arial Unicode MS"/>
              <w:sz w:val="24"/>
              <w:szCs w:val="24"/>
            </w:rPr>
            <w:t>Pluripotent</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Stem</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Cell</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by</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Oocyte</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Assisted</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Reprogramming</w:t>
          </w:r>
          <w:proofErr w:type="spellEnd"/>
          <w:r w:rsidRPr="008F1B9E">
            <w:rPr>
              <w:rFonts w:ascii="Arial Unicode MS" w:eastAsia="Arial Unicode MS" w:hAnsi="Arial Unicode MS" w:cs="Arial Unicode MS"/>
              <w:sz w:val="24"/>
              <w:szCs w:val="24"/>
            </w:rPr>
            <w:t>".</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A diferencia de la ANT que propone suprimir del genoma de la célula adulta la información expresada por algún gen necesaria para que el embrión generado sea viable, en la ANT- OAR lo que se propone es una modificación genética del material cromosómico de la célula somática adulta para que ésta sólo se pueda </w:t>
          </w:r>
          <w:proofErr w:type="spellStart"/>
          <w:r w:rsidRPr="008F1B9E">
            <w:rPr>
              <w:rFonts w:ascii="Arial Unicode MS" w:eastAsia="Arial Unicode MS" w:hAnsi="Arial Unicode MS" w:cs="Arial Unicode MS"/>
              <w:sz w:val="24"/>
              <w:szCs w:val="24"/>
            </w:rPr>
            <w:t>desdiferenciar</w:t>
          </w:r>
          <w:proofErr w:type="spellEnd"/>
          <w:r w:rsidRPr="008F1B9E">
            <w:rPr>
              <w:rFonts w:ascii="Arial Unicode MS" w:eastAsia="Arial Unicode MS" w:hAnsi="Arial Unicode MS" w:cs="Arial Unicode MS"/>
              <w:sz w:val="24"/>
              <w:szCs w:val="24"/>
            </w:rPr>
            <w:t xml:space="preserve"> hasta un estadio evolutivo de célula </w:t>
          </w:r>
          <w:proofErr w:type="spellStart"/>
          <w:r w:rsidRPr="008F1B9E">
            <w:rPr>
              <w:rFonts w:ascii="Arial Unicode MS" w:eastAsia="Arial Unicode MS" w:hAnsi="Arial Unicode MS" w:cs="Arial Unicode MS"/>
              <w:sz w:val="24"/>
              <w:szCs w:val="24"/>
            </w:rPr>
            <w:t>pluripotente</w:t>
          </w:r>
          <w:proofErr w:type="spellEnd"/>
          <w:r w:rsidRPr="008F1B9E">
            <w:rPr>
              <w:rFonts w:ascii="Arial Unicode MS" w:eastAsia="Arial Unicode MS" w:hAnsi="Arial Unicode MS" w:cs="Arial Unicode MS"/>
              <w:sz w:val="24"/>
              <w:szCs w:val="24"/>
            </w:rPr>
            <w:t xml:space="preserve">, pero sin llegar nunca a un estadio de célula </w:t>
          </w:r>
          <w:proofErr w:type="spellStart"/>
          <w:r w:rsidRPr="008F1B9E">
            <w:rPr>
              <w:rFonts w:ascii="Arial Unicode MS" w:eastAsia="Arial Unicode MS" w:hAnsi="Arial Unicode MS" w:cs="Arial Unicode MS"/>
              <w:sz w:val="24"/>
              <w:szCs w:val="24"/>
            </w:rPr>
            <w:t>totipotente</w:t>
          </w:r>
          <w:proofErr w:type="spellEnd"/>
          <w:r w:rsidRPr="008F1B9E">
            <w:rPr>
              <w:rFonts w:ascii="Arial Unicode MS" w:eastAsia="Arial Unicode MS" w:hAnsi="Arial Unicode MS" w:cs="Arial Unicode MS"/>
              <w:sz w:val="24"/>
              <w:szCs w:val="24"/>
            </w:rPr>
            <w:t xml:space="preserve">. En este caso, a partir de la célula generada solamente se podrán derivar células de diversos tejidos pero nunca un embrión humano. De esta forma se habrían solventado las dificultades </w:t>
          </w:r>
          <w:r w:rsidRPr="008F1B9E">
            <w:rPr>
              <w:rFonts w:ascii="Arial Unicode MS" w:eastAsia="Arial Unicode MS" w:hAnsi="Arial Unicode MS" w:cs="Arial Unicode MS"/>
              <w:sz w:val="24"/>
              <w:szCs w:val="24"/>
            </w:rPr>
            <w:lastRenderedPageBreak/>
            <w:t>inherentes a la necesaria destrucción de un embrión para obtener células madre embrionarias.</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Para conseguir que la célula somática adulta se reprograme, en este caso se utiliza la capacidad que para ello tiene el citoplasma de los </w:t>
          </w:r>
          <w:proofErr w:type="spellStart"/>
          <w:r w:rsidRPr="008F1B9E">
            <w:rPr>
              <w:rFonts w:ascii="Arial Unicode MS" w:eastAsia="Arial Unicode MS" w:hAnsi="Arial Unicode MS" w:cs="Arial Unicode MS"/>
              <w:sz w:val="24"/>
              <w:szCs w:val="24"/>
            </w:rPr>
            <w:t>ovocitos</w:t>
          </w:r>
          <w:proofErr w:type="spellEnd"/>
          <w:r w:rsidRPr="008F1B9E">
            <w:rPr>
              <w:rFonts w:ascii="Arial Unicode MS" w:eastAsia="Arial Unicode MS" w:hAnsi="Arial Unicode MS" w:cs="Arial Unicode MS"/>
              <w:sz w:val="24"/>
              <w:szCs w:val="24"/>
            </w:rPr>
            <w:t xml:space="preserve">. Así pues, al transferir el núcleo de la célula somática adulta a un </w:t>
          </w:r>
          <w:proofErr w:type="spellStart"/>
          <w:r w:rsidRPr="008F1B9E">
            <w:rPr>
              <w:rFonts w:ascii="Arial Unicode MS" w:eastAsia="Arial Unicode MS" w:hAnsi="Arial Unicode MS" w:cs="Arial Unicode MS"/>
              <w:sz w:val="24"/>
              <w:szCs w:val="24"/>
            </w:rPr>
            <w:t>ovocito</w:t>
          </w:r>
          <w:proofErr w:type="spellEnd"/>
          <w:r w:rsidRPr="008F1B9E">
            <w:rPr>
              <w:rFonts w:ascii="Arial Unicode MS" w:eastAsia="Arial Unicode MS" w:hAnsi="Arial Unicode MS" w:cs="Arial Unicode MS"/>
              <w:sz w:val="24"/>
              <w:szCs w:val="24"/>
            </w:rPr>
            <w:t xml:space="preserve"> enucleado, no se pretende generar una célula </w:t>
          </w:r>
          <w:proofErr w:type="spellStart"/>
          <w:r w:rsidRPr="008F1B9E">
            <w:rPr>
              <w:rFonts w:ascii="Arial Unicode MS" w:eastAsia="Arial Unicode MS" w:hAnsi="Arial Unicode MS" w:cs="Arial Unicode MS"/>
              <w:sz w:val="24"/>
              <w:szCs w:val="24"/>
            </w:rPr>
            <w:t>totipotente</w:t>
          </w:r>
          <w:proofErr w:type="spellEnd"/>
          <w:r w:rsidRPr="008F1B9E">
            <w:rPr>
              <w:rFonts w:ascii="Arial Unicode MS" w:eastAsia="Arial Unicode MS" w:hAnsi="Arial Unicode MS" w:cs="Arial Unicode MS"/>
              <w:sz w:val="24"/>
              <w:szCs w:val="24"/>
            </w:rPr>
            <w:t xml:space="preserve">, aunque si estuviera modificada como la ANT no podría dar lugar a un embrión, sino únicamente reprogramar la célula somática adulta a célula </w:t>
          </w:r>
          <w:proofErr w:type="spellStart"/>
          <w:r w:rsidRPr="008F1B9E">
            <w:rPr>
              <w:rFonts w:ascii="Arial Unicode MS" w:eastAsia="Arial Unicode MS" w:hAnsi="Arial Unicode MS" w:cs="Arial Unicode MS"/>
              <w:sz w:val="24"/>
              <w:szCs w:val="24"/>
            </w:rPr>
            <w:t>pluripotente</w:t>
          </w:r>
          <w:proofErr w:type="spellEnd"/>
          <w:r w:rsidRPr="008F1B9E">
            <w:rPr>
              <w:rFonts w:ascii="Arial Unicode MS" w:eastAsia="Arial Unicode MS" w:hAnsi="Arial Unicode MS" w:cs="Arial Unicode MS"/>
              <w:sz w:val="24"/>
              <w:szCs w:val="24"/>
            </w:rPr>
            <w:t>. Sin embargo, la posibilidad de poner la técnica ANT-OAR a disposición de la clínica humana, exigirá primero una amplia experimentación con células animales, para delimitar mucho mejor todo el procedimiento técnico, pero cuando la técnica ANT-OAR pueda estar disponible se tendrá la posibilidad de obtener células madre embrionarias por un método éticamente aceptable al no requerir éste la destrucción de embriones humanos.</w:t>
          </w:r>
        </w:p>
        <w:p w:rsidR="00D76095" w:rsidRPr="008F1B9E" w:rsidRDefault="00D76095"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De todas formas, en el mundo de las cosas reales, todo el debate aquí suscitado, encaminado a obtener células madre sin tener que destruir embriones humanos parece un tanto irrelevante, pues a la gran mayoría de los investigadores que trabajan en este campo no les preocupa cual puede ser el origen y el método para conseguir las células madre embrionarias que utilizan, sino que lo único que exigen es que éstas sean de buena calidad, y esto, de momento, lo pueden conseguir bien obteniéndolas de los bancos de embriones actualmente congelados o simplemente comprándolas a los bancos comerciales actualmente existentes.</w:t>
          </w:r>
        </w:p>
        <w:p w:rsidR="0036011F" w:rsidRPr="008F1B9E" w:rsidRDefault="0036011F" w:rsidP="008F1B9E">
          <w:pPr>
            <w:rPr>
              <w:rFonts w:ascii="Arial Unicode MS" w:eastAsia="Arial Unicode MS" w:hAnsi="Arial Unicode MS" w:cs="Arial Unicode MS"/>
              <w:sz w:val="24"/>
              <w:szCs w:val="24"/>
            </w:rPr>
          </w:pPr>
        </w:p>
        <w:p w:rsidR="001C180B" w:rsidRPr="008F1B9E" w:rsidRDefault="001C180B"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¿Qué argumentos se exponen en el vídeo en contra de la clonación humana?</w:t>
          </w:r>
        </w:p>
        <w:p w:rsidR="00A85073" w:rsidRPr="008F1B9E" w:rsidRDefault="00A85073"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No se puede ver el vídeo, me sale error, por lo que no puedo contestar a la pregunta.</w:t>
          </w:r>
        </w:p>
        <w:p w:rsidR="001C180B" w:rsidRPr="008F1B9E" w:rsidRDefault="001C180B"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¿Cuál es tu opinión personal sobre el tema?</w:t>
          </w:r>
        </w:p>
        <w:p w:rsidR="00F41A4C" w:rsidRPr="008F1B9E" w:rsidRDefault="00A85073"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A mí no me parece demasiado bien la clonación. La originalidad de cada uno del ser humano es un factor esencial y no se puede perder. De todos modos, es un mundo de la ciencia que está bien conocer.</w:t>
          </w: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r w:rsidRPr="008F1B9E">
            <w:rPr>
              <w:rStyle w:val="Textoennegrita"/>
              <w:rFonts w:ascii="Arial Unicode MS" w:eastAsia="Arial Unicode MS" w:hAnsi="Arial Unicode MS" w:cs="Arial Unicode MS"/>
              <w:sz w:val="24"/>
              <w:szCs w:val="24"/>
            </w:rPr>
            <w:t>A2.2.2  A ver qué has aprendido</w:t>
          </w:r>
        </w:p>
        <w:p w:rsidR="00B85C6C" w:rsidRPr="008F1B9E" w:rsidRDefault="00B313D9" w:rsidP="008F1B9E">
          <w:pPr>
            <w:rPr>
              <w:rFonts w:ascii="Arial Unicode MS" w:eastAsia="Arial Unicode MS" w:hAnsi="Arial Unicode MS" w:cs="Arial Unicode MS"/>
              <w:sz w:val="24"/>
              <w:szCs w:val="24"/>
            </w:rPr>
          </w:pPr>
          <w:r w:rsidRPr="00B313D9">
            <w:rPr>
              <w:rFonts w:ascii="Arial Unicode MS" w:eastAsia="Arial Unicode MS" w:hAnsi="Arial Unicode MS" w:cs="Arial Unicode MS"/>
              <w:sz w:val="24"/>
              <w:szCs w:val="24"/>
            </w:rPr>
            <w:pict>
              <v:rect id="_x0000_i1027" style="width:0;height:1.5pt" o:hrstd="t" o:hrnoshade="t" o:hr="t" fillcolor="#333" stroked="f"/>
            </w:pic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br/>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Comprueba que has entendido el proceso de clonación realizando los ejercicios que encontrarás en las siguientes páginas:</w:t>
          </w:r>
        </w:p>
        <w:p w:rsidR="00B85C6C" w:rsidRPr="008F1B9E" w:rsidRDefault="00B313D9" w:rsidP="008F1B9E">
          <w:pPr>
            <w:rPr>
              <w:rFonts w:ascii="Arial Unicode MS" w:eastAsia="Arial Unicode MS" w:hAnsi="Arial Unicode MS" w:cs="Arial Unicode MS"/>
              <w:sz w:val="24"/>
              <w:szCs w:val="24"/>
            </w:rPr>
          </w:pPr>
          <w:hyperlink r:id="rId195" w:tgtFrame="_blank" w:history="1">
            <w:r w:rsidR="00B85C6C" w:rsidRPr="008F1B9E">
              <w:rPr>
                <w:rStyle w:val="Hipervnculo"/>
                <w:rFonts w:ascii="Arial Unicode MS" w:eastAsia="Arial Unicode MS" w:hAnsi="Arial Unicode MS" w:cs="Arial Unicode MS"/>
                <w:b/>
                <w:bCs/>
                <w:color w:val="auto"/>
                <w:sz w:val="24"/>
                <w:szCs w:val="24"/>
              </w:rPr>
              <w:t>http://learn.genetics.utah.edu/content/tech/cloning/clickandclone/</w:t>
            </w:r>
          </w:hyperlink>
        </w:p>
        <w:p w:rsidR="00B85C6C" w:rsidRPr="008F1B9E" w:rsidRDefault="00B313D9" w:rsidP="008F1B9E">
          <w:pPr>
            <w:rPr>
              <w:rFonts w:ascii="Arial Unicode MS" w:eastAsia="Arial Unicode MS" w:hAnsi="Arial Unicode MS" w:cs="Arial Unicode MS"/>
              <w:sz w:val="24"/>
              <w:szCs w:val="24"/>
            </w:rPr>
          </w:pPr>
          <w:hyperlink r:id="rId196" w:tgtFrame="_blank" w:history="1">
            <w:r w:rsidR="00B85C6C" w:rsidRPr="008F1B9E">
              <w:rPr>
                <w:rStyle w:val="Hipervnculo"/>
                <w:rFonts w:ascii="Arial Unicode MS" w:eastAsia="Arial Unicode MS" w:hAnsi="Arial Unicode MS" w:cs="Arial Unicode MS"/>
                <w:b/>
                <w:bCs/>
                <w:color w:val="auto"/>
                <w:sz w:val="24"/>
                <w:szCs w:val="24"/>
              </w:rPr>
              <w:t>http://learn.genetics.utah.edu/content/tech/cloning/cloningornot/</w:t>
            </w:r>
          </w:hyperlink>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No se pueden hacer los ejercicios </w:t>
          </w: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r w:rsidRPr="008F1B9E">
            <w:rPr>
              <w:rStyle w:val="Textoennegrita"/>
              <w:rFonts w:ascii="Arial Unicode MS" w:eastAsia="Arial Unicode MS" w:hAnsi="Arial Unicode MS" w:cs="Arial Unicode MS"/>
              <w:sz w:val="24"/>
              <w:szCs w:val="24"/>
            </w:rPr>
            <w:t>A2.2.3</w:t>
          </w:r>
          <w:r w:rsidRPr="008F1B9E">
            <w:rPr>
              <w:rStyle w:val="apple-converted-space"/>
              <w:rFonts w:ascii="Arial Unicode MS" w:eastAsia="Arial Unicode MS" w:hAnsi="Arial Unicode MS" w:cs="Arial Unicode MS"/>
              <w:b/>
              <w:bCs/>
              <w:sz w:val="24"/>
              <w:szCs w:val="24"/>
            </w:rPr>
            <w:t> </w:t>
          </w:r>
          <w:r w:rsidRPr="008F1B9E">
            <w:rPr>
              <w:rStyle w:val="Textoennegrita"/>
              <w:rFonts w:ascii="Arial Unicode MS" w:eastAsia="Arial Unicode MS" w:hAnsi="Arial Unicode MS" w:cs="Arial Unicode MS"/>
              <w:sz w:val="24"/>
              <w:szCs w:val="24"/>
            </w:rPr>
            <w:t> El primer perro clonado comercialmente ya está en casa con sus dueños</w:t>
          </w:r>
        </w:p>
        <w:p w:rsidR="00B85C6C" w:rsidRPr="008F1B9E" w:rsidRDefault="00B313D9" w:rsidP="008F1B9E">
          <w:pPr>
            <w:rPr>
              <w:rFonts w:ascii="Arial Unicode MS" w:eastAsia="Arial Unicode MS" w:hAnsi="Arial Unicode MS" w:cs="Arial Unicode MS"/>
              <w:sz w:val="24"/>
              <w:szCs w:val="24"/>
            </w:rPr>
          </w:pPr>
          <w:r w:rsidRPr="00B313D9">
            <w:rPr>
              <w:rFonts w:ascii="Arial Unicode MS" w:eastAsia="Arial Unicode MS" w:hAnsi="Arial Unicode MS" w:cs="Arial Unicode MS"/>
              <w:sz w:val="24"/>
              <w:szCs w:val="24"/>
            </w:rPr>
            <w:pict>
              <v:rect id="_x0000_i1028" style="width:0;height:1.5pt" o:hrstd="t" o:hrnoshade="t" o:hr="t" fillcolor="#333" stroked="f"/>
            </w:pic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br/>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inline distT="0" distB="0" distL="0" distR="0">
                <wp:extent cx="4476750" cy="2724150"/>
                <wp:effectExtent l="0" t="0" r="0" b="0"/>
                <wp:docPr id="83" name="Imagen 83" descr="http://www.cienciasmc.es/web/u6/images/22_perroclo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cienciasmc.es/web/u6/images/22_perroclonado.jpg"/>
                        <pic:cNvPicPr>
                          <a:picLocks noChangeAspect="1" noChangeArrowheads="1"/>
                        </pic:cNvPicPr>
                      </pic:nvPicPr>
                      <pic:blipFill>
                        <a:blip r:embed="rId19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0" cy="2724150"/>
                        </a:xfrm>
                        <a:prstGeom prst="rect">
                          <a:avLst/>
                        </a:prstGeom>
                        <a:noFill/>
                        <a:ln>
                          <a:noFill/>
                        </a:ln>
                      </pic:spPr>
                    </pic:pic>
                  </a:graphicData>
                </a:graphic>
              </wp:inline>
            </w:drawing>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Fuente:</w:t>
          </w:r>
          <w:r w:rsidRPr="008F1B9E">
            <w:rPr>
              <w:rStyle w:val="apple-converted-space"/>
              <w:rFonts w:ascii="Arial Unicode MS" w:eastAsia="Arial Unicode MS" w:hAnsi="Arial Unicode MS" w:cs="Arial Unicode MS"/>
              <w:sz w:val="24"/>
              <w:szCs w:val="24"/>
            </w:rPr>
            <w:t> </w:t>
          </w:r>
          <w:hyperlink r:id="rId198" w:tgtFrame="_blank" w:history="1">
            <w:r w:rsidRPr="008F1B9E">
              <w:rPr>
                <w:rStyle w:val="Hipervnculo"/>
                <w:rFonts w:ascii="Arial Unicode MS" w:eastAsia="Arial Unicode MS" w:hAnsi="Arial Unicode MS" w:cs="Arial Unicode MS"/>
                <w:b/>
                <w:bCs/>
                <w:color w:val="auto"/>
                <w:sz w:val="24"/>
                <w:szCs w:val="24"/>
              </w:rPr>
              <w:t>periódico digital El Mundo, 29 de Enero de 2009</w:t>
            </w:r>
          </w:hyperlink>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br/>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bCs/>
              <w:noProof/>
              <w:sz w:val="24"/>
              <w:szCs w:val="24"/>
              <w:lang w:eastAsia="es-ES"/>
            </w:rPr>
            <w:lastRenderedPageBreak/>
            <w:drawing>
              <wp:inline distT="0" distB="0" distL="0" distR="0">
                <wp:extent cx="95250" cy="95250"/>
                <wp:effectExtent l="0" t="0" r="0" b="0"/>
                <wp:docPr id="82" name="Imagen 8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 "/>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8F1B9E">
            <w:rPr>
              <w:rStyle w:val="apple-converted-space"/>
              <w:rFonts w:ascii="Arial Unicode MS" w:eastAsia="Arial Unicode MS" w:hAnsi="Arial Unicode MS" w:cs="Arial Unicode MS"/>
              <w:b/>
              <w:bCs/>
              <w:sz w:val="24"/>
              <w:szCs w:val="24"/>
            </w:rPr>
            <w:t> </w:t>
          </w:r>
          <w:r w:rsidRPr="008F1B9E">
            <w:rPr>
              <w:rStyle w:val="Textoennegrita"/>
              <w:rFonts w:ascii="Arial Unicode MS" w:eastAsia="Arial Unicode MS" w:hAnsi="Arial Unicode MS" w:cs="Arial Unicode MS"/>
              <w:sz w:val="24"/>
              <w:szCs w:val="24"/>
            </w:rPr>
            <w:t> Resumen</w: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Este artículo nos informa sobre la primera clonación canina realizada para su venta. Se puede definir clonación como el proceso por el que se consiguen copias idénticas de un organismo ya desarrollado de forma asexual.</w:t>
          </w:r>
          <w:r w:rsidRPr="008F1B9E">
            <w:rPr>
              <w:rFonts w:ascii="Arial Unicode MS" w:eastAsia="Arial Unicode MS" w:hAnsi="Arial Unicode MS" w:cs="Arial Unicode MS"/>
              <w:sz w:val="24"/>
              <w:szCs w:val="24"/>
            </w:rPr>
            <w:br/>
          </w:r>
          <w:r w:rsidRPr="008F1B9E">
            <w:rPr>
              <w:rFonts w:ascii="Arial Unicode MS" w:eastAsia="Arial Unicode MS" w:hAnsi="Arial Unicode MS" w:cs="Arial Unicode MS"/>
              <w:sz w:val="24"/>
              <w:szCs w:val="24"/>
            </w:rPr>
            <w:br/>
            <w:t xml:space="preserve">Este negocio ha sido posible gracias a una empresa californiana en Corea del Sur que ha dado vida a </w:t>
          </w:r>
          <w:proofErr w:type="spellStart"/>
          <w:r w:rsidRPr="008F1B9E">
            <w:rPr>
              <w:rFonts w:ascii="Arial Unicode MS" w:eastAsia="Arial Unicode MS" w:hAnsi="Arial Unicode MS" w:cs="Arial Unicode MS"/>
              <w:sz w:val="24"/>
              <w:szCs w:val="24"/>
            </w:rPr>
            <w:t>Lancey</w:t>
          </w:r>
          <w:proofErr w:type="spellEnd"/>
          <w:r w:rsidRPr="008F1B9E">
            <w:rPr>
              <w:rFonts w:ascii="Arial Unicode MS" w:eastAsia="Arial Unicode MS" w:hAnsi="Arial Unicode MS" w:cs="Arial Unicode MS"/>
              <w:sz w:val="24"/>
              <w:szCs w:val="24"/>
            </w:rPr>
            <w:t>, el protagonista de esta noticia, para una familia de Florida. Los Otto participaron es una subasta para ser los primeros en conseguir el clon y, después de ser elegidos, pagaron la gran suma de 155.000 dólares para poder recibir al animal. Esta pareja conservaba material genético del perro antecesor, el cual había significado mucho para ellos y sufría cáncer. Ahora, pueden gozar de un cachorro labrador de 10 meses, que tendrá una vida normal de entre 12 y 13 años y que será completamente fértil como para tener descendencia. En relación con el cachorro, no es seguro que vaya a desarrollar un carácter idéntico a su antecesor, pues la personalidad de cada ser vivo es distinta porque se desarrolla en función del entorno. Sin embargo, Otto admitió que "aunque sea distinto, no le vamos a querer menos".</w:t>
          </w:r>
          <w:r w:rsidRPr="008F1B9E">
            <w:rPr>
              <w:rFonts w:ascii="Arial Unicode MS" w:eastAsia="Arial Unicode MS" w:hAnsi="Arial Unicode MS" w:cs="Arial Unicode MS"/>
              <w:sz w:val="24"/>
              <w:szCs w:val="24"/>
            </w:rPr>
            <w:br/>
          </w:r>
          <w:r w:rsidRPr="008F1B9E">
            <w:rPr>
              <w:rFonts w:ascii="Arial Unicode MS" w:eastAsia="Arial Unicode MS" w:hAnsi="Arial Unicode MS" w:cs="Arial Unicode MS"/>
              <w:sz w:val="24"/>
              <w:szCs w:val="24"/>
            </w:rPr>
            <w:br/>
            <w:t xml:space="preserve">La clonación corrió a cargo de la empresa de biotecnología </w:t>
          </w:r>
          <w:proofErr w:type="spellStart"/>
          <w:r w:rsidRPr="008F1B9E">
            <w:rPr>
              <w:rFonts w:ascii="Arial Unicode MS" w:eastAsia="Arial Unicode MS" w:hAnsi="Arial Unicode MS" w:cs="Arial Unicode MS"/>
              <w:sz w:val="24"/>
              <w:szCs w:val="24"/>
            </w:rPr>
            <w:t>BioArts</w:t>
          </w:r>
          <w:proofErr w:type="spellEnd"/>
          <w:r w:rsidRPr="008F1B9E">
            <w:rPr>
              <w:rFonts w:ascii="Arial Unicode MS" w:eastAsia="Arial Unicode MS" w:hAnsi="Arial Unicode MS" w:cs="Arial Unicode MS"/>
              <w:sz w:val="24"/>
              <w:szCs w:val="24"/>
            </w:rPr>
            <w:t xml:space="preserve"> International y el científico responsable de este proceso ha sido Lou Hawthorne, que dedujo la idea a partir de la clonación de la oveja </w:t>
          </w:r>
          <w:proofErr w:type="spellStart"/>
          <w:r w:rsidRPr="008F1B9E">
            <w:rPr>
              <w:rFonts w:ascii="Arial Unicode MS" w:eastAsia="Arial Unicode MS" w:hAnsi="Arial Unicode MS" w:cs="Arial Unicode MS"/>
              <w:sz w:val="24"/>
              <w:szCs w:val="24"/>
            </w:rPr>
            <w:t>Dolly</w:t>
          </w:r>
          <w:proofErr w:type="spellEnd"/>
          <w:r w:rsidRPr="008F1B9E">
            <w:rPr>
              <w:rFonts w:ascii="Arial Unicode MS" w:eastAsia="Arial Unicode MS" w:hAnsi="Arial Unicode MS" w:cs="Arial Unicode MS"/>
              <w:sz w:val="24"/>
              <w:szCs w:val="24"/>
            </w:rPr>
            <w:t xml:space="preserve"> y, posteriormente, compró la licencia mundial para clonar perros y gatos. Un dato interesante es que, en 2004, la firma Hawthorne clonaba gatos por encargo al precio de 50.000 dólares.</w:t>
          </w:r>
          <w:r w:rsidRPr="008F1B9E">
            <w:rPr>
              <w:rFonts w:ascii="Arial Unicode MS" w:eastAsia="Arial Unicode MS" w:hAnsi="Arial Unicode MS" w:cs="Arial Unicode MS"/>
              <w:sz w:val="24"/>
              <w:szCs w:val="24"/>
            </w:rPr>
            <w:br/>
          </w:r>
          <w:r w:rsidRPr="008F1B9E">
            <w:rPr>
              <w:rFonts w:ascii="Arial Unicode MS" w:eastAsia="Arial Unicode MS" w:hAnsi="Arial Unicode MS" w:cs="Arial Unicode MS"/>
              <w:sz w:val="24"/>
              <w:szCs w:val="24"/>
            </w:rPr>
            <w:br/>
            <w:t xml:space="preserve">Pero </w:t>
          </w:r>
          <w:proofErr w:type="spellStart"/>
          <w:r w:rsidRPr="008F1B9E">
            <w:rPr>
              <w:rFonts w:ascii="Arial Unicode MS" w:eastAsia="Arial Unicode MS" w:hAnsi="Arial Unicode MS" w:cs="Arial Unicode MS"/>
              <w:sz w:val="24"/>
              <w:szCs w:val="24"/>
            </w:rPr>
            <w:t>Lancey</w:t>
          </w:r>
          <w:proofErr w:type="spellEnd"/>
          <w:r w:rsidRPr="008F1B9E">
            <w:rPr>
              <w:rFonts w:ascii="Arial Unicode MS" w:eastAsia="Arial Unicode MS" w:hAnsi="Arial Unicode MS" w:cs="Arial Unicode MS"/>
              <w:sz w:val="24"/>
              <w:szCs w:val="24"/>
            </w:rPr>
            <w:t xml:space="preserve">, este labrador, no es el primer perro clonado. Un veterinario surcoreano presentó en 2005 por primera vez el clon de un perro. Los estudios que realizó de células embrionarias humanas resultaron falsos, pero su </w:t>
          </w:r>
          <w:r w:rsidRPr="008F1B9E">
            <w:rPr>
              <w:rFonts w:ascii="Arial Unicode MS" w:eastAsia="Arial Unicode MS" w:hAnsi="Arial Unicode MS" w:cs="Arial Unicode MS"/>
              <w:sz w:val="24"/>
              <w:szCs w:val="24"/>
            </w:rPr>
            <w:lastRenderedPageBreak/>
            <w:t>creación sí era auténtica.</w:t>
          </w:r>
          <w:r w:rsidRPr="008F1B9E">
            <w:rPr>
              <w:rFonts w:ascii="Arial Unicode MS" w:eastAsia="Arial Unicode MS" w:hAnsi="Arial Unicode MS" w:cs="Arial Unicode MS"/>
              <w:sz w:val="24"/>
              <w:szCs w:val="24"/>
            </w:rPr>
            <w:br/>
          </w:r>
          <w:r w:rsidRPr="008F1B9E">
            <w:rPr>
              <w:rFonts w:ascii="Arial Unicode MS" w:eastAsia="Arial Unicode MS" w:hAnsi="Arial Unicode MS" w:cs="Arial Unicode MS"/>
              <w:sz w:val="24"/>
              <w:szCs w:val="24"/>
            </w:rPr>
            <w:br/>
            <w:t>En conclusión, el ser humano dispone de un gran abanico de procedimientos científicos cada vez mayor y que puede satisfacer deseos como el de esta pareja de estadounidenses.</w: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bCs/>
              <w:noProof/>
              <w:sz w:val="24"/>
              <w:szCs w:val="24"/>
              <w:lang w:eastAsia="es-ES"/>
            </w:rPr>
            <w:drawing>
              <wp:inline distT="0" distB="0" distL="0" distR="0">
                <wp:extent cx="95250" cy="95250"/>
                <wp:effectExtent l="0" t="0" r="0" b="0"/>
                <wp:docPr id="81" name="Imagen 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 "/>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8F1B9E">
            <w:rPr>
              <w:rStyle w:val="apple-converted-space"/>
              <w:rFonts w:ascii="Arial Unicode MS" w:eastAsia="Arial Unicode MS" w:hAnsi="Arial Unicode MS" w:cs="Arial Unicode MS"/>
              <w:b/>
              <w:bCs/>
              <w:sz w:val="24"/>
              <w:szCs w:val="24"/>
            </w:rPr>
            <w:t> </w:t>
          </w:r>
          <w:r w:rsidRPr="008F1B9E">
            <w:rPr>
              <w:rStyle w:val="Textoennegrita"/>
              <w:rFonts w:ascii="Arial Unicode MS" w:eastAsia="Arial Unicode MS" w:hAnsi="Arial Unicode MS" w:cs="Arial Unicode MS"/>
              <w:sz w:val="24"/>
              <w:szCs w:val="24"/>
            </w:rPr>
            <w:t> Enlaces</w:t>
          </w:r>
        </w:p>
        <w:p w:rsidR="00B85C6C" w:rsidRPr="008F1B9E" w:rsidRDefault="00B313D9" w:rsidP="008F1B9E">
          <w:pPr>
            <w:rPr>
              <w:rFonts w:ascii="Arial Unicode MS" w:eastAsia="Arial Unicode MS" w:hAnsi="Arial Unicode MS" w:cs="Arial Unicode MS"/>
              <w:sz w:val="24"/>
              <w:szCs w:val="24"/>
            </w:rPr>
          </w:pPr>
          <w:hyperlink r:id="rId199" w:tgtFrame="_blank" w:history="1">
            <w:r w:rsidR="00B85C6C" w:rsidRPr="008F1B9E">
              <w:rPr>
                <w:rStyle w:val="Hipervnculo"/>
                <w:rFonts w:ascii="Arial Unicode MS" w:eastAsia="Arial Unicode MS" w:hAnsi="Arial Unicode MS" w:cs="Arial Unicode MS"/>
                <w:b/>
                <w:bCs/>
                <w:color w:val="auto"/>
                <w:sz w:val="24"/>
                <w:szCs w:val="24"/>
              </w:rPr>
              <w:t xml:space="preserve">La clonación </w:t>
            </w:r>
            <w:proofErr w:type="spellStart"/>
            <w:r w:rsidR="00B85C6C" w:rsidRPr="008F1B9E">
              <w:rPr>
                <w:rStyle w:val="Hipervnculo"/>
                <w:rFonts w:ascii="Arial Unicode MS" w:eastAsia="Arial Unicode MS" w:hAnsi="Arial Unicode MS" w:cs="Arial Unicode MS"/>
                <w:b/>
                <w:bCs/>
                <w:color w:val="auto"/>
                <w:sz w:val="24"/>
                <w:szCs w:val="24"/>
              </w:rPr>
              <w:t>Dolly</w:t>
            </w:r>
            <w:proofErr w:type="spellEnd"/>
            <w:r w:rsidR="00B85C6C" w:rsidRPr="008F1B9E">
              <w:rPr>
                <w:rStyle w:val="Hipervnculo"/>
                <w:rFonts w:ascii="Arial Unicode MS" w:eastAsia="Arial Unicode MS" w:hAnsi="Arial Unicode MS" w:cs="Arial Unicode MS"/>
                <w:b/>
                <w:bCs/>
                <w:color w:val="auto"/>
                <w:sz w:val="24"/>
                <w:szCs w:val="24"/>
              </w:rPr>
              <w:t>:</w:t>
            </w:r>
          </w:hyperlink>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bCs/>
              <w:noProof/>
              <w:sz w:val="24"/>
              <w:szCs w:val="24"/>
              <w:lang w:eastAsia="es-ES"/>
            </w:rPr>
            <w:drawing>
              <wp:inline distT="0" distB="0" distL="0" distR="0">
                <wp:extent cx="95250" cy="95250"/>
                <wp:effectExtent l="0" t="0" r="0" b="0"/>
                <wp:docPr id="80" name="Imagen 8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 "/>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8F1B9E">
            <w:rPr>
              <w:rStyle w:val="apple-converted-space"/>
              <w:rFonts w:ascii="Arial Unicode MS" w:eastAsia="Arial Unicode MS" w:hAnsi="Arial Unicode MS" w:cs="Arial Unicode MS"/>
              <w:b/>
              <w:bCs/>
              <w:sz w:val="24"/>
              <w:szCs w:val="24"/>
            </w:rPr>
            <w:t> </w:t>
          </w:r>
          <w:r w:rsidRPr="008F1B9E">
            <w:rPr>
              <w:rStyle w:val="Textoennegrita"/>
              <w:rFonts w:ascii="Arial Unicode MS" w:eastAsia="Arial Unicode MS" w:hAnsi="Arial Unicode MS" w:cs="Arial Unicode MS"/>
              <w:sz w:val="24"/>
              <w:szCs w:val="24"/>
            </w:rPr>
            <w:t> Preguntas para el Debate</w: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¿Es bueno clonar?</w: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Nosotros creemos que no, que no deberíamos de clonar. La vida debe ser natural, pero si es interesante saber que se puede hacer y hacerlo si es necesario</w:t>
          </w:r>
        </w:p>
        <w:p w:rsidR="00B85C6C" w:rsidRPr="008F1B9E" w:rsidRDefault="00B85C6C" w:rsidP="008F1B9E">
          <w:pPr>
            <w:rPr>
              <w:rFonts w:ascii="Arial Unicode MS" w:eastAsia="Arial Unicode MS" w:hAnsi="Arial Unicode MS" w:cs="Arial Unicode MS"/>
              <w:sz w:val="24"/>
              <w:szCs w:val="24"/>
            </w:rPr>
          </w:pP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Como la mayoría de los procesos y descubrimientos hoy en día, ¿será un negocio más?</w: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Seguramente, aunque no creo que esté muy aceptado por la gente y se hará en el mercado negro o algo similar.</w: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¿Clonarías a tu mascota? ¿Por qué sí? ¿Por qué no?</w: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Para nada. Ni pensarlo. Los dos pensamos que no se debe clonar por diversión, solo si es necesario. Nunca clonaríamos a una mascota.</w: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bCs/>
              <w:sz w:val="24"/>
              <w:szCs w:val="24"/>
            </w:rPr>
            <w:t>A2.3.1  Las células madre</w:t>
          </w:r>
        </w:p>
        <w:p w:rsidR="00B85C6C" w:rsidRPr="008F1B9E" w:rsidRDefault="00B313D9" w:rsidP="008F1B9E">
          <w:pPr>
            <w:rPr>
              <w:rFonts w:ascii="Arial Unicode MS" w:eastAsia="Arial Unicode MS" w:hAnsi="Arial Unicode MS" w:cs="Arial Unicode MS"/>
              <w:sz w:val="24"/>
              <w:szCs w:val="24"/>
            </w:rPr>
          </w:pPr>
          <w:r w:rsidRPr="00B313D9">
            <w:rPr>
              <w:rFonts w:ascii="Arial Unicode MS" w:eastAsia="Arial Unicode MS" w:hAnsi="Arial Unicode MS" w:cs="Arial Unicode MS"/>
              <w:sz w:val="24"/>
              <w:szCs w:val="24"/>
            </w:rPr>
            <w:pict>
              <v:rect id="_x0000_i1029" style="width:0;height:1.5pt" o:hrstd="t" o:hrnoshade="t" o:hr="t" fillcolor="#333" stroked="f"/>
            </w:pic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br/>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noProof/>
              <w:sz w:val="24"/>
              <w:szCs w:val="24"/>
              <w:lang w:eastAsia="es-ES"/>
            </w:rPr>
            <w:drawing>
              <wp:anchor distT="190500" distB="190500" distL="190500" distR="190500" simplePos="0" relativeHeight="251674624" behindDoc="0" locked="0" layoutInCell="1" allowOverlap="0">
                <wp:simplePos x="0" y="0"/>
                <wp:positionH relativeFrom="column">
                  <wp:align>right</wp:align>
                </wp:positionH>
                <wp:positionV relativeFrom="line">
                  <wp:posOffset>0</wp:posOffset>
                </wp:positionV>
                <wp:extent cx="2905125" cy="2162175"/>
                <wp:effectExtent l="0" t="0" r="9525" b="9525"/>
                <wp:wrapSquare wrapText="bothSides"/>
                <wp:docPr id="85" name="Imagen 85" descr="http://www.cienciasmc.es/web/u6/images/23_celulama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ienciasmc.es/web/u6/images/23_celulamadre.jpg"/>
                        <pic:cNvPicPr>
                          <a:picLocks noChangeAspect="1" noChangeArrowheads="1"/>
                        </pic:cNvPicPr>
                      </pic:nvPicPr>
                      <pic:blipFill>
                        <a:blip r:embed="rId20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5125" cy="2162175"/>
                        </a:xfrm>
                        <a:prstGeom prst="rect">
                          <a:avLst/>
                        </a:prstGeom>
                        <a:noFill/>
                        <a:ln>
                          <a:noFill/>
                        </a:ln>
                      </pic:spPr>
                    </pic:pic>
                  </a:graphicData>
                </a:graphic>
              </wp:anchor>
            </w:drawing>
          </w:r>
          <w:r w:rsidRPr="008F1B9E">
            <w:rPr>
              <w:rFonts w:ascii="Arial Unicode MS" w:eastAsia="Arial Unicode MS" w:hAnsi="Arial Unicode MS" w:cs="Arial Unicode MS"/>
              <w:sz w:val="24"/>
              <w:szCs w:val="24"/>
            </w:rPr>
            <w:t>Las células madre, a diferencia del resto de las células del cuerpo (que son expertas en llevar a cabo una función), no están especializadas, pueden dividirse manteniendo ese estado y dar lugar a otros tipos celulares. Por eso son las responsables del crecimiento y reparación de los tejidos. Todos los animales y vegetales las poseen.</w:t>
          </w:r>
          <w:r w:rsidRPr="008F1B9E">
            <w:rPr>
              <w:rFonts w:ascii="Arial Unicode MS" w:eastAsia="Arial Unicode MS" w:hAnsi="Arial Unicode MS" w:cs="Arial Unicode MS"/>
              <w:sz w:val="24"/>
              <w:szCs w:val="24"/>
            </w:rPr>
            <w:br/>
          </w:r>
          <w:r w:rsidRPr="008F1B9E">
            <w:rPr>
              <w:rFonts w:ascii="Arial Unicode MS" w:eastAsia="Arial Unicode MS" w:hAnsi="Arial Unicode MS" w:cs="Arial Unicode MS"/>
              <w:sz w:val="24"/>
              <w:szCs w:val="24"/>
            </w:rPr>
            <w:br/>
            <w:t>En función de su capacidad para producir tejidos diferentes, existen tres tipos de células madre.</w:t>
          </w:r>
          <w:r w:rsidRPr="008F1B9E">
            <w:rPr>
              <w:rFonts w:ascii="Arial Unicode MS" w:eastAsia="Arial Unicode MS" w:hAnsi="Arial Unicode MS" w:cs="Arial Unicode MS"/>
              <w:sz w:val="24"/>
              <w:szCs w:val="24"/>
            </w:rPr>
            <w:br/>
            <w:t>Las llamadas </w:t>
          </w:r>
          <w:proofErr w:type="spellStart"/>
          <w:r w:rsidRPr="008F1B9E">
            <w:rPr>
              <w:rFonts w:ascii="Arial Unicode MS" w:eastAsia="Arial Unicode MS" w:hAnsi="Arial Unicode MS" w:cs="Arial Unicode MS"/>
              <w:b/>
              <w:bCs/>
              <w:sz w:val="24"/>
              <w:szCs w:val="24"/>
            </w:rPr>
            <w:t>totipotentes</w:t>
          </w:r>
          <w:proofErr w:type="spellEnd"/>
          <w:r w:rsidRPr="008F1B9E">
            <w:rPr>
              <w:rFonts w:ascii="Arial Unicode MS" w:eastAsia="Arial Unicode MS" w:hAnsi="Arial Unicode MS" w:cs="Arial Unicode MS"/>
              <w:sz w:val="24"/>
              <w:szCs w:val="24"/>
            </w:rPr>
            <w:t> son capaces de dar lugar a un organismo completo; las </w:t>
          </w:r>
          <w:proofErr w:type="spellStart"/>
          <w:r w:rsidRPr="008F1B9E">
            <w:rPr>
              <w:rFonts w:ascii="Arial Unicode MS" w:eastAsia="Arial Unicode MS" w:hAnsi="Arial Unicode MS" w:cs="Arial Unicode MS"/>
              <w:b/>
              <w:bCs/>
              <w:sz w:val="24"/>
              <w:szCs w:val="24"/>
            </w:rPr>
            <w:t>pluripotentes</w:t>
          </w:r>
          <w:proofErr w:type="spellEnd"/>
          <w:r w:rsidRPr="008F1B9E">
            <w:rPr>
              <w:rFonts w:ascii="Arial Unicode MS" w:eastAsia="Arial Unicode MS" w:hAnsi="Arial Unicode MS" w:cs="Arial Unicode MS"/>
              <w:sz w:val="24"/>
              <w:szCs w:val="24"/>
            </w:rPr>
            <w:t> pueden producir cualquiera de los tejidos que conforman un individuo, como el epitelial y el muscular; y las </w:t>
          </w:r>
          <w:proofErr w:type="spellStart"/>
          <w:r w:rsidRPr="008F1B9E">
            <w:rPr>
              <w:rFonts w:ascii="Arial Unicode MS" w:eastAsia="Arial Unicode MS" w:hAnsi="Arial Unicode MS" w:cs="Arial Unicode MS"/>
              <w:b/>
              <w:bCs/>
              <w:sz w:val="24"/>
              <w:szCs w:val="24"/>
            </w:rPr>
            <w:t>multipotentes</w:t>
          </w:r>
          <w:proofErr w:type="spellEnd"/>
          <w:r w:rsidRPr="008F1B9E">
            <w:rPr>
              <w:rFonts w:ascii="Arial Unicode MS" w:eastAsia="Arial Unicode MS" w:hAnsi="Arial Unicode MS" w:cs="Arial Unicode MS"/>
              <w:sz w:val="24"/>
              <w:szCs w:val="24"/>
            </w:rPr>
            <w:t> solo crean los tipos celulares de un tejido determinado.</w:t>
          </w:r>
          <w:r w:rsidRPr="008F1B9E">
            <w:rPr>
              <w:rFonts w:ascii="Arial Unicode MS" w:eastAsia="Arial Unicode MS" w:hAnsi="Arial Unicode MS" w:cs="Arial Unicode MS"/>
              <w:sz w:val="24"/>
              <w:szCs w:val="24"/>
            </w:rPr>
            <w:br/>
          </w:r>
          <w:r w:rsidRPr="008F1B9E">
            <w:rPr>
              <w:rFonts w:ascii="Arial Unicode MS" w:eastAsia="Arial Unicode MS" w:hAnsi="Arial Unicode MS" w:cs="Arial Unicode MS"/>
              <w:sz w:val="24"/>
              <w:szCs w:val="24"/>
            </w:rPr>
            <w:br/>
            <w:t xml:space="preserve">La capacidad de las células madre disminuye con el tiempo, tomando como punto de partida el momento de la fecundación, según avanza el desarrollo. Las células son </w:t>
          </w:r>
          <w:proofErr w:type="spellStart"/>
          <w:r w:rsidRPr="008F1B9E">
            <w:rPr>
              <w:rFonts w:ascii="Arial Unicode MS" w:eastAsia="Arial Unicode MS" w:hAnsi="Arial Unicode MS" w:cs="Arial Unicode MS"/>
              <w:sz w:val="24"/>
              <w:szCs w:val="24"/>
            </w:rPr>
            <w:t>totipotentes</w:t>
          </w:r>
          <w:proofErr w:type="spellEnd"/>
          <w:r w:rsidRPr="008F1B9E">
            <w:rPr>
              <w:rFonts w:ascii="Arial Unicode MS" w:eastAsia="Arial Unicode MS" w:hAnsi="Arial Unicode MS" w:cs="Arial Unicode MS"/>
              <w:sz w:val="24"/>
              <w:szCs w:val="24"/>
            </w:rPr>
            <w:t xml:space="preserve"> durante uno o dos días; luego </w:t>
          </w:r>
          <w:proofErr w:type="spellStart"/>
          <w:r w:rsidRPr="008F1B9E">
            <w:rPr>
              <w:rFonts w:ascii="Arial Unicode MS" w:eastAsia="Arial Unicode MS" w:hAnsi="Arial Unicode MS" w:cs="Arial Unicode MS"/>
              <w:sz w:val="24"/>
              <w:szCs w:val="24"/>
            </w:rPr>
            <w:t>multipotentes</w:t>
          </w:r>
          <w:proofErr w:type="spellEnd"/>
          <w:r w:rsidRPr="008F1B9E">
            <w:rPr>
              <w:rFonts w:ascii="Arial Unicode MS" w:eastAsia="Arial Unicode MS" w:hAnsi="Arial Unicode MS" w:cs="Arial Unicode MS"/>
              <w:sz w:val="24"/>
              <w:szCs w:val="24"/>
            </w:rPr>
            <w:t xml:space="preserve"> hasta los cuatro o cinco días, cuando forman parte de una estructura de unas 150 células que se denomina </w:t>
          </w:r>
          <w:proofErr w:type="spellStart"/>
          <w:r w:rsidRPr="008F1B9E">
            <w:rPr>
              <w:rFonts w:ascii="Arial Unicode MS" w:eastAsia="Arial Unicode MS" w:hAnsi="Arial Unicode MS" w:cs="Arial Unicode MS"/>
              <w:b/>
              <w:bCs/>
              <w:sz w:val="24"/>
              <w:szCs w:val="24"/>
            </w:rPr>
            <w:t>blastocisto</w:t>
          </w:r>
          <w:proofErr w:type="spellEnd"/>
          <w:r w:rsidRPr="008F1B9E">
            <w:rPr>
              <w:rFonts w:ascii="Arial Unicode MS" w:eastAsia="Arial Unicode MS" w:hAnsi="Arial Unicode MS" w:cs="Arial Unicode MS"/>
              <w:sz w:val="24"/>
              <w:szCs w:val="24"/>
            </w:rPr>
            <w:t xml:space="preserve">; y existen células </w:t>
          </w:r>
          <w:proofErr w:type="spellStart"/>
          <w:r w:rsidRPr="008F1B9E">
            <w:rPr>
              <w:rFonts w:ascii="Arial Unicode MS" w:eastAsia="Arial Unicode MS" w:hAnsi="Arial Unicode MS" w:cs="Arial Unicode MS"/>
              <w:sz w:val="24"/>
              <w:szCs w:val="24"/>
            </w:rPr>
            <w:t>multipotentes</w:t>
          </w:r>
          <w:proofErr w:type="spellEnd"/>
          <w:r w:rsidRPr="008F1B9E">
            <w:rPr>
              <w:rFonts w:ascii="Arial Unicode MS" w:eastAsia="Arial Unicode MS" w:hAnsi="Arial Unicode MS" w:cs="Arial Unicode MS"/>
              <w:sz w:val="24"/>
              <w:szCs w:val="24"/>
            </w:rPr>
            <w:t xml:space="preserve"> en un organismo adulto, que serán las encargadas de renovar algunos tejidos.</w:t>
          </w:r>
          <w:r w:rsidRPr="008F1B9E">
            <w:rPr>
              <w:rFonts w:ascii="Arial Unicode MS" w:eastAsia="Arial Unicode MS" w:hAnsi="Arial Unicode MS" w:cs="Arial Unicode MS"/>
              <w:sz w:val="24"/>
              <w:szCs w:val="24"/>
            </w:rPr>
            <w:br/>
          </w:r>
          <w:r w:rsidRPr="008F1B9E">
            <w:rPr>
              <w:rFonts w:ascii="Arial Unicode MS" w:eastAsia="Arial Unicode MS" w:hAnsi="Arial Unicode MS" w:cs="Arial Unicode MS"/>
              <w:sz w:val="24"/>
              <w:szCs w:val="24"/>
            </w:rPr>
            <w:br/>
            <w:t xml:space="preserve">Es decir, que las únicas células madre que permanecen en un cuerpo adulto </w:t>
          </w:r>
          <w:r w:rsidRPr="008F1B9E">
            <w:rPr>
              <w:rFonts w:ascii="Arial Unicode MS" w:eastAsia="Arial Unicode MS" w:hAnsi="Arial Unicode MS" w:cs="Arial Unicode MS"/>
              <w:sz w:val="24"/>
              <w:szCs w:val="24"/>
            </w:rPr>
            <w:lastRenderedPageBreak/>
            <w:t xml:space="preserve">son las </w:t>
          </w:r>
          <w:proofErr w:type="spellStart"/>
          <w:r w:rsidRPr="008F1B9E">
            <w:rPr>
              <w:rFonts w:ascii="Arial Unicode MS" w:eastAsia="Arial Unicode MS" w:hAnsi="Arial Unicode MS" w:cs="Arial Unicode MS"/>
              <w:sz w:val="24"/>
              <w:szCs w:val="24"/>
            </w:rPr>
            <w:t>multipotentes</w:t>
          </w:r>
          <w:proofErr w:type="spellEnd"/>
          <w:r w:rsidRPr="008F1B9E">
            <w:rPr>
              <w:rFonts w:ascii="Arial Unicode MS" w:eastAsia="Arial Unicode MS" w:hAnsi="Arial Unicode MS" w:cs="Arial Unicode MS"/>
              <w:sz w:val="24"/>
              <w:szCs w:val="24"/>
            </w:rPr>
            <w:t xml:space="preserve">. Por ello se habla de células madre “embrionarias” cuando se cita a las </w:t>
          </w:r>
          <w:proofErr w:type="spellStart"/>
          <w:r w:rsidRPr="008F1B9E">
            <w:rPr>
              <w:rFonts w:ascii="Arial Unicode MS" w:eastAsia="Arial Unicode MS" w:hAnsi="Arial Unicode MS" w:cs="Arial Unicode MS"/>
              <w:sz w:val="24"/>
              <w:szCs w:val="24"/>
            </w:rPr>
            <w:t>totipotentes</w:t>
          </w:r>
          <w:proofErr w:type="spellEnd"/>
          <w:r w:rsidRPr="008F1B9E">
            <w:rPr>
              <w:rFonts w:ascii="Arial Unicode MS" w:eastAsia="Arial Unicode MS" w:hAnsi="Arial Unicode MS" w:cs="Arial Unicode MS"/>
              <w:sz w:val="24"/>
              <w:szCs w:val="24"/>
            </w:rPr>
            <w:t xml:space="preserve"> y </w:t>
          </w:r>
          <w:proofErr w:type="spellStart"/>
          <w:r w:rsidRPr="008F1B9E">
            <w:rPr>
              <w:rFonts w:ascii="Arial Unicode MS" w:eastAsia="Arial Unicode MS" w:hAnsi="Arial Unicode MS" w:cs="Arial Unicode MS"/>
              <w:sz w:val="24"/>
              <w:szCs w:val="24"/>
            </w:rPr>
            <w:t>pluripotentes</w:t>
          </w:r>
          <w:proofErr w:type="spellEnd"/>
          <w:r w:rsidRPr="008F1B9E">
            <w:rPr>
              <w:rFonts w:ascii="Arial Unicode MS" w:eastAsia="Arial Unicode MS" w:hAnsi="Arial Unicode MS" w:cs="Arial Unicode MS"/>
              <w:sz w:val="24"/>
              <w:szCs w:val="24"/>
            </w:rPr>
            <w:t xml:space="preserve">, y de células madre “adultas” cuando se quiere designar a las </w:t>
          </w:r>
          <w:proofErr w:type="spellStart"/>
          <w:r w:rsidRPr="008F1B9E">
            <w:rPr>
              <w:rFonts w:ascii="Arial Unicode MS" w:eastAsia="Arial Unicode MS" w:hAnsi="Arial Unicode MS" w:cs="Arial Unicode MS"/>
              <w:sz w:val="24"/>
              <w:szCs w:val="24"/>
            </w:rPr>
            <w:t>multipotentes</w:t>
          </w:r>
          <w:proofErr w:type="spellEnd"/>
          <w:r w:rsidRPr="008F1B9E">
            <w:rPr>
              <w:rFonts w:ascii="Arial Unicode MS" w:eastAsia="Arial Unicode MS" w:hAnsi="Arial Unicode MS" w:cs="Arial Unicode MS"/>
              <w:sz w:val="24"/>
              <w:szCs w:val="24"/>
            </w:rPr>
            <w:t xml:space="preserve">. La consideración de que un </w:t>
          </w:r>
          <w:proofErr w:type="spellStart"/>
          <w:r w:rsidRPr="008F1B9E">
            <w:rPr>
              <w:rFonts w:ascii="Arial Unicode MS" w:eastAsia="Arial Unicode MS" w:hAnsi="Arial Unicode MS" w:cs="Arial Unicode MS"/>
              <w:sz w:val="24"/>
              <w:szCs w:val="24"/>
            </w:rPr>
            <w:t>blastocisto</w:t>
          </w:r>
          <w:proofErr w:type="spellEnd"/>
          <w:r w:rsidRPr="008F1B9E">
            <w:rPr>
              <w:rFonts w:ascii="Arial Unicode MS" w:eastAsia="Arial Unicode MS" w:hAnsi="Arial Unicode MS" w:cs="Arial Unicode MS"/>
              <w:sz w:val="24"/>
              <w:szCs w:val="24"/>
            </w:rPr>
            <w:t xml:space="preserve"> sea un ser humano pone en evidencia las creencias éticas y religiosas de la sociedad.</w:t>
          </w:r>
          <w:r w:rsidRPr="008F1B9E">
            <w:rPr>
              <w:rFonts w:ascii="Arial Unicode MS" w:eastAsia="Arial Unicode MS" w:hAnsi="Arial Unicode MS" w:cs="Arial Unicode MS"/>
              <w:sz w:val="24"/>
              <w:szCs w:val="24"/>
            </w:rPr>
            <w:br/>
          </w:r>
          <w:r w:rsidRPr="008F1B9E">
            <w:rPr>
              <w:rFonts w:ascii="Arial Unicode MS" w:eastAsia="Arial Unicode MS" w:hAnsi="Arial Unicode MS" w:cs="Arial Unicode MS"/>
              <w:sz w:val="24"/>
              <w:szCs w:val="24"/>
            </w:rPr>
            <w:br/>
            <w:t xml:space="preserve">Las posibles aplicaciones de las células madre son numerosas, y en la actualidad se investiga con células madre </w:t>
          </w:r>
          <w:proofErr w:type="spellStart"/>
          <w:r w:rsidRPr="008F1B9E">
            <w:rPr>
              <w:rFonts w:ascii="Arial Unicode MS" w:eastAsia="Arial Unicode MS" w:hAnsi="Arial Unicode MS" w:cs="Arial Unicode MS"/>
              <w:sz w:val="24"/>
              <w:szCs w:val="24"/>
            </w:rPr>
            <w:t>pluripotentes</w:t>
          </w:r>
          <w:proofErr w:type="spellEnd"/>
          <w:r w:rsidRPr="008F1B9E">
            <w:rPr>
              <w:rFonts w:ascii="Arial Unicode MS" w:eastAsia="Arial Unicode MS" w:hAnsi="Arial Unicode MS" w:cs="Arial Unicode MS"/>
              <w:sz w:val="24"/>
              <w:szCs w:val="24"/>
            </w:rPr>
            <w:t xml:space="preserve"> y </w:t>
          </w:r>
          <w:proofErr w:type="spellStart"/>
          <w:r w:rsidRPr="008F1B9E">
            <w:rPr>
              <w:rFonts w:ascii="Arial Unicode MS" w:eastAsia="Arial Unicode MS" w:hAnsi="Arial Unicode MS" w:cs="Arial Unicode MS"/>
              <w:sz w:val="24"/>
              <w:szCs w:val="24"/>
            </w:rPr>
            <w:t>multipotentes</w:t>
          </w:r>
          <w:proofErr w:type="spellEnd"/>
          <w:r w:rsidRPr="008F1B9E">
            <w:rPr>
              <w:rFonts w:ascii="Arial Unicode MS" w:eastAsia="Arial Unicode MS" w:hAnsi="Arial Unicode MS" w:cs="Arial Unicode MS"/>
              <w:sz w:val="24"/>
              <w:szCs w:val="24"/>
            </w:rPr>
            <w:t xml:space="preserve">. Por ejemplo, ya se está consiguiendo regenerar un tejido dañado mediante implante de estas células; la generalización de este tratamiento permitiría reconstruir tejidos dañados por infartos, quemaduras, fracturas graves o afectados por muchas y variadas enfermedades; de esta manera podrían tratarse la diabetes, el Alzheimer, el Parkinson, la leucemia o la artritis reumatoide. Por otro lado, la investigación con células madre podría permitir profundizar en el estudio de las primeras etapas del desarrollo y ayudar a evaluar in vitro fármacos como los </w:t>
          </w:r>
          <w:proofErr w:type="spellStart"/>
          <w:r w:rsidRPr="008F1B9E">
            <w:rPr>
              <w:rFonts w:ascii="Arial Unicode MS" w:eastAsia="Arial Unicode MS" w:hAnsi="Arial Unicode MS" w:cs="Arial Unicode MS"/>
              <w:sz w:val="24"/>
              <w:szCs w:val="24"/>
            </w:rPr>
            <w:t>anticancerígenos</w:t>
          </w:r>
          <w:proofErr w:type="spellEnd"/>
          <w:r w:rsidRPr="008F1B9E">
            <w:rPr>
              <w:rFonts w:ascii="Arial Unicode MS" w:eastAsia="Arial Unicode MS" w:hAnsi="Arial Unicode MS" w:cs="Arial Unicode MS"/>
              <w:sz w:val="24"/>
              <w:szCs w:val="24"/>
            </w:rPr>
            <w:t>.</w:t>
          </w:r>
          <w:r w:rsidRPr="008F1B9E">
            <w:rPr>
              <w:rFonts w:ascii="Arial Unicode MS" w:eastAsia="Arial Unicode MS" w:hAnsi="Arial Unicode MS" w:cs="Arial Unicode MS"/>
              <w:sz w:val="24"/>
              <w:szCs w:val="24"/>
            </w:rPr>
            <w:br/>
          </w:r>
          <w:r w:rsidRPr="008F1B9E">
            <w:rPr>
              <w:rFonts w:ascii="Arial Unicode MS" w:eastAsia="Arial Unicode MS" w:hAnsi="Arial Unicode MS" w:cs="Arial Unicode MS"/>
              <w:sz w:val="24"/>
              <w:szCs w:val="24"/>
            </w:rPr>
            <w:br/>
            <w:t xml:space="preserve">Para conseguir estos objetivos se puede partir de células </w:t>
          </w:r>
          <w:proofErr w:type="gramStart"/>
          <w:r w:rsidRPr="008F1B9E">
            <w:rPr>
              <w:rFonts w:ascii="Arial Unicode MS" w:eastAsia="Arial Unicode MS" w:hAnsi="Arial Unicode MS" w:cs="Arial Unicode MS"/>
              <w:sz w:val="24"/>
              <w:szCs w:val="24"/>
            </w:rPr>
            <w:t>madre embrionarias o adultas</w:t>
          </w:r>
          <w:proofErr w:type="gramEnd"/>
          <w:r w:rsidRPr="008F1B9E">
            <w:rPr>
              <w:rFonts w:ascii="Arial Unicode MS" w:eastAsia="Arial Unicode MS" w:hAnsi="Arial Unicode MS" w:cs="Arial Unicode MS"/>
              <w:sz w:val="24"/>
              <w:szCs w:val="24"/>
            </w:rPr>
            <w:t>. En el primer caso, las células se obtienen de óvulos fecundados in vitro, que no han sido utilizados en terapias de infertilidad, o bien de embarazos interrumpidos. Una vez aisladas, las células se ponen bajo las condiciones que llevan a producir el tejido deseado. Si partimos de células madre adultas, se debe lograr que pierdan su limitación para producir exclusivamente células del tejido en el que estaban y que sean capaces de dar lugar a otro determinado.</w: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b/>
              <w:bCs/>
              <w:noProof/>
              <w:sz w:val="24"/>
              <w:szCs w:val="24"/>
              <w:lang w:eastAsia="es-ES"/>
            </w:rPr>
            <w:drawing>
              <wp:inline distT="0" distB="0" distL="0" distR="0">
                <wp:extent cx="95250" cy="95250"/>
                <wp:effectExtent l="0" t="0" r="0" b="0"/>
                <wp:docPr id="84" name="Imagen 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 "/>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 cy="95250"/>
                        </a:xfrm>
                        <a:prstGeom prst="rect">
                          <a:avLst/>
                        </a:prstGeom>
                        <a:noFill/>
                        <a:ln>
                          <a:noFill/>
                        </a:ln>
                      </pic:spPr>
                    </pic:pic>
                  </a:graphicData>
                </a:graphic>
              </wp:inline>
            </w:drawing>
          </w:r>
          <w:r w:rsidRPr="008F1B9E">
            <w:rPr>
              <w:rFonts w:ascii="Arial Unicode MS" w:eastAsia="Arial Unicode MS" w:hAnsi="Arial Unicode MS" w:cs="Arial Unicode MS"/>
              <w:b/>
              <w:bCs/>
              <w:sz w:val="24"/>
              <w:szCs w:val="24"/>
            </w:rPr>
            <w:t>  Preguntas para el debate</w: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¿Qué es una célula madre? Da una definición.</w: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shd w:val="clear" w:color="auto" w:fill="FFFFFF"/>
            </w:rPr>
            <w:t>Las</w:t>
          </w:r>
          <w:r w:rsidRPr="008F1B9E">
            <w:rPr>
              <w:rStyle w:val="apple-converted-space"/>
              <w:rFonts w:ascii="Arial Unicode MS" w:eastAsia="Arial Unicode MS" w:hAnsi="Arial Unicode MS" w:cs="Arial Unicode MS"/>
              <w:sz w:val="24"/>
              <w:szCs w:val="24"/>
              <w:shd w:val="clear" w:color="auto" w:fill="FFFFFF"/>
            </w:rPr>
            <w:t> </w:t>
          </w:r>
          <w:r w:rsidRPr="008F1B9E">
            <w:rPr>
              <w:rFonts w:ascii="Arial Unicode MS" w:eastAsia="Arial Unicode MS" w:hAnsi="Arial Unicode MS" w:cs="Arial Unicode MS"/>
              <w:b/>
              <w:bCs/>
              <w:sz w:val="24"/>
              <w:szCs w:val="24"/>
              <w:shd w:val="clear" w:color="auto" w:fill="FFFFFF"/>
            </w:rPr>
            <w:t>células madre</w:t>
          </w:r>
          <w:r w:rsidRPr="008F1B9E">
            <w:rPr>
              <w:rStyle w:val="apple-converted-space"/>
              <w:rFonts w:ascii="Arial Unicode MS" w:eastAsia="Arial Unicode MS" w:hAnsi="Arial Unicode MS" w:cs="Arial Unicode MS"/>
              <w:sz w:val="24"/>
              <w:szCs w:val="24"/>
              <w:shd w:val="clear" w:color="auto" w:fill="FFFFFF"/>
            </w:rPr>
            <w:t> </w:t>
          </w:r>
          <w:r w:rsidRPr="008F1B9E">
            <w:rPr>
              <w:rFonts w:ascii="Arial Unicode MS" w:eastAsia="Arial Unicode MS" w:hAnsi="Arial Unicode MS" w:cs="Arial Unicode MS"/>
              <w:sz w:val="24"/>
              <w:szCs w:val="24"/>
              <w:shd w:val="clear" w:color="auto" w:fill="FFFFFF"/>
            </w:rPr>
            <w:t>son células</w:t>
          </w:r>
          <w:r w:rsidRPr="008F1B9E">
            <w:rPr>
              <w:rStyle w:val="apple-converted-space"/>
              <w:rFonts w:ascii="Arial Unicode MS" w:eastAsia="Arial Unicode MS" w:hAnsi="Arial Unicode MS" w:cs="Arial Unicode MS"/>
              <w:sz w:val="24"/>
              <w:szCs w:val="24"/>
              <w:shd w:val="clear" w:color="auto" w:fill="FFFFFF"/>
            </w:rPr>
            <w:t> </w:t>
          </w:r>
          <w:r w:rsidRPr="008F1B9E">
            <w:rPr>
              <w:rFonts w:ascii="Arial Unicode MS" w:eastAsia="Arial Unicode MS" w:hAnsi="Arial Unicode MS" w:cs="Arial Unicode MS"/>
              <w:sz w:val="24"/>
              <w:szCs w:val="24"/>
              <w:shd w:val="clear" w:color="auto" w:fill="FFFFFF"/>
            </w:rPr>
            <w:t>que se encuentran en todos los organismos multicelulares</w:t>
          </w:r>
          <w:r w:rsidRPr="008F1B9E">
            <w:rPr>
              <w:rStyle w:val="apple-converted-space"/>
              <w:rFonts w:ascii="Arial Unicode MS" w:eastAsia="Arial Unicode MS" w:hAnsi="Arial Unicode MS" w:cs="Arial Unicode MS"/>
              <w:sz w:val="24"/>
              <w:szCs w:val="24"/>
              <w:shd w:val="clear" w:color="auto" w:fill="FFFFFF"/>
            </w:rPr>
            <w:t> </w:t>
          </w:r>
          <w:r w:rsidRPr="008F1B9E">
            <w:rPr>
              <w:rFonts w:ascii="Arial Unicode MS" w:eastAsia="Arial Unicode MS" w:hAnsi="Arial Unicode MS" w:cs="Arial Unicode MS"/>
              <w:sz w:val="24"/>
              <w:szCs w:val="24"/>
              <w:shd w:val="clear" w:color="auto" w:fill="FFFFFF"/>
            </w:rPr>
            <w:t>y que tienen la capacidad de dividirse (a través de la</w:t>
          </w:r>
          <w:r w:rsidRPr="008F1B9E">
            <w:rPr>
              <w:rStyle w:val="apple-converted-space"/>
              <w:rFonts w:ascii="Arial Unicode MS" w:eastAsia="Arial Unicode MS" w:hAnsi="Arial Unicode MS" w:cs="Arial Unicode MS"/>
              <w:sz w:val="24"/>
              <w:szCs w:val="24"/>
              <w:shd w:val="clear" w:color="auto" w:fill="FFFFFF"/>
            </w:rPr>
            <w:t> mitosis</w:t>
          </w:r>
          <w:r w:rsidRPr="008F1B9E">
            <w:rPr>
              <w:rFonts w:ascii="Arial Unicode MS" w:eastAsia="Arial Unicode MS" w:hAnsi="Arial Unicode MS" w:cs="Arial Unicode MS"/>
              <w:sz w:val="24"/>
              <w:szCs w:val="24"/>
              <w:shd w:val="clear" w:color="auto" w:fill="FFFFFF"/>
            </w:rPr>
            <w:t xml:space="preserve">) y </w:t>
          </w:r>
          <w:r w:rsidRPr="008F1B9E">
            <w:rPr>
              <w:rFonts w:ascii="Arial Unicode MS" w:eastAsia="Arial Unicode MS" w:hAnsi="Arial Unicode MS" w:cs="Arial Unicode MS"/>
              <w:sz w:val="24"/>
              <w:szCs w:val="24"/>
              <w:shd w:val="clear" w:color="auto" w:fill="FFFFFF"/>
            </w:rPr>
            <w:lastRenderedPageBreak/>
            <w:t xml:space="preserve">diferenciarse en diversos tipos de células especializadas y de </w:t>
          </w:r>
          <w:proofErr w:type="spellStart"/>
          <w:r w:rsidRPr="008F1B9E">
            <w:rPr>
              <w:rFonts w:ascii="Arial Unicode MS" w:eastAsia="Arial Unicode MS" w:hAnsi="Arial Unicode MS" w:cs="Arial Unicode MS"/>
              <w:sz w:val="24"/>
              <w:szCs w:val="24"/>
              <w:shd w:val="clear" w:color="auto" w:fill="FFFFFF"/>
            </w:rPr>
            <w:t>autorrenovarse</w:t>
          </w:r>
          <w:proofErr w:type="spellEnd"/>
          <w:r w:rsidRPr="008F1B9E">
            <w:rPr>
              <w:rStyle w:val="apple-converted-space"/>
              <w:rFonts w:ascii="Arial Unicode MS" w:eastAsia="Arial Unicode MS" w:hAnsi="Arial Unicode MS" w:cs="Arial Unicode MS"/>
              <w:sz w:val="24"/>
              <w:szCs w:val="24"/>
              <w:shd w:val="clear" w:color="auto" w:fill="FFFFFF"/>
            </w:rPr>
            <w:t> </w:t>
          </w:r>
          <w:r w:rsidRPr="008F1B9E">
            <w:rPr>
              <w:rFonts w:ascii="Arial Unicode MS" w:eastAsia="Arial Unicode MS" w:hAnsi="Arial Unicode MS" w:cs="Arial Unicode MS"/>
              <w:sz w:val="24"/>
              <w:szCs w:val="24"/>
              <w:shd w:val="clear" w:color="auto" w:fill="FFFFFF"/>
            </w:rPr>
            <w:t>para producir más células madre. En los mamíferos, existen diversos tipos de células madre que se pueden clasificar teniendo en cuenta su potencia,</w:t>
          </w:r>
          <w:r w:rsidRPr="008F1B9E">
            <w:rPr>
              <w:rStyle w:val="apple-converted-space"/>
              <w:rFonts w:ascii="Arial Unicode MS" w:eastAsia="Arial Unicode MS" w:hAnsi="Arial Unicode MS" w:cs="Arial Unicode MS"/>
              <w:sz w:val="24"/>
              <w:szCs w:val="24"/>
              <w:shd w:val="clear" w:color="auto" w:fill="FFFFFF"/>
            </w:rPr>
            <w:t> </w:t>
          </w:r>
          <w:r w:rsidRPr="008F1B9E">
            <w:rPr>
              <w:rFonts w:ascii="Arial Unicode MS" w:eastAsia="Arial Unicode MS" w:hAnsi="Arial Unicode MS" w:cs="Arial Unicode MS"/>
              <w:sz w:val="24"/>
              <w:szCs w:val="24"/>
              <w:shd w:val="clear" w:color="auto" w:fill="FFFFFF"/>
            </w:rPr>
            <w:t>es decir, el número de diferentes tipos celulares en los que puede diferenciarse.</w:t>
          </w:r>
          <w:r w:rsidRPr="008F1B9E">
            <w:rPr>
              <w:rStyle w:val="apple-converted-space"/>
              <w:rFonts w:ascii="Arial Unicode MS" w:eastAsia="Arial Unicode MS" w:hAnsi="Arial Unicode MS" w:cs="Arial Unicode MS"/>
              <w:sz w:val="24"/>
              <w:szCs w:val="24"/>
              <w:shd w:val="clear" w:color="auto" w:fill="FFFFFF"/>
            </w:rPr>
            <w:t> </w:t>
          </w:r>
          <w:r w:rsidRPr="008F1B9E">
            <w:rPr>
              <w:rFonts w:ascii="Arial Unicode MS" w:eastAsia="Arial Unicode MS" w:hAnsi="Arial Unicode MS" w:cs="Arial Unicode MS"/>
              <w:sz w:val="24"/>
              <w:szCs w:val="24"/>
              <w:shd w:val="clear" w:color="auto" w:fill="FFFFFF"/>
            </w:rPr>
            <w:t>En los organismos adultos, las células madre y las células progenitoras actúan en la regeneración o reparación de los tejidos</w:t>
          </w:r>
          <w:r w:rsidRPr="008F1B9E">
            <w:rPr>
              <w:rStyle w:val="apple-converted-space"/>
              <w:rFonts w:ascii="Arial Unicode MS" w:eastAsia="Arial Unicode MS" w:hAnsi="Arial Unicode MS" w:cs="Arial Unicode MS"/>
              <w:sz w:val="24"/>
              <w:szCs w:val="24"/>
              <w:shd w:val="clear" w:color="auto" w:fill="FFFFFF"/>
            </w:rPr>
            <w:t> </w:t>
          </w:r>
          <w:r w:rsidRPr="008F1B9E">
            <w:rPr>
              <w:rFonts w:ascii="Arial Unicode MS" w:eastAsia="Arial Unicode MS" w:hAnsi="Arial Unicode MS" w:cs="Arial Unicode MS"/>
              <w:sz w:val="24"/>
              <w:szCs w:val="24"/>
              <w:shd w:val="clear" w:color="auto" w:fill="FFFFFF"/>
            </w:rPr>
            <w:t>del organismo.</w:t>
          </w:r>
        </w:p>
        <w:p w:rsidR="00B85C6C" w:rsidRPr="008F1B9E" w:rsidRDefault="00B85C6C"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¿Cuáles son sus características?</w:t>
          </w:r>
        </w:p>
        <w:p w:rsidR="0009023F" w:rsidRPr="008F1B9E" w:rsidRDefault="0009023F"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Las características de las células madre son:</w:t>
          </w:r>
        </w:p>
        <w:p w:rsidR="0009023F" w:rsidRPr="008F1B9E" w:rsidRDefault="0009023F" w:rsidP="008F1B9E">
          <w:pPr>
            <w:rPr>
              <w:rFonts w:ascii="Arial Unicode MS" w:eastAsia="Arial Unicode MS" w:hAnsi="Arial Unicode MS" w:cs="Arial Unicode MS"/>
              <w:sz w:val="24"/>
              <w:szCs w:val="24"/>
            </w:rPr>
          </w:pPr>
        </w:p>
        <w:p w:rsidR="0009023F" w:rsidRPr="008F1B9E" w:rsidRDefault="0009023F"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Tiene bastante plasticidad.</w:t>
          </w:r>
        </w:p>
        <w:p w:rsidR="0009023F" w:rsidRPr="008F1B9E" w:rsidRDefault="0009023F"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Su multiplicidad.</w:t>
          </w:r>
        </w:p>
        <w:p w:rsidR="0009023F" w:rsidRPr="008F1B9E" w:rsidRDefault="0009023F"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Mantenerse inmaduras indefinidamente.</w:t>
          </w:r>
        </w:p>
        <w:p w:rsidR="0009023F" w:rsidRPr="008F1B9E" w:rsidRDefault="0009023F"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Nunca pierden sus propiedades</w:t>
          </w:r>
          <w:bookmarkStart w:id="27" w:name="more"/>
          <w:bookmarkEnd w:id="27"/>
        </w:p>
        <w:p w:rsidR="0009023F" w:rsidRPr="008F1B9E" w:rsidRDefault="0009023F" w:rsidP="008F1B9E">
          <w:pPr>
            <w:rPr>
              <w:rFonts w:ascii="Arial Unicode MS" w:eastAsia="Arial Unicode MS" w:hAnsi="Arial Unicode MS" w:cs="Arial Unicode MS"/>
              <w:sz w:val="24"/>
              <w:szCs w:val="24"/>
            </w:rPr>
          </w:pPr>
        </w:p>
        <w:p w:rsidR="00C36426" w:rsidRPr="008F1B9E" w:rsidRDefault="0009023F"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Inicialmente, las células madre se encuentran en el cordón umbilical y tienen vida aproximadamente entre 7-8 minutos, que es el momento en el que sale la placenta</w:t>
          </w:r>
          <w:r w:rsidR="00C36426" w:rsidRPr="008F1B9E">
            <w:rPr>
              <w:rFonts w:ascii="Arial Unicode MS" w:eastAsia="Arial Unicode MS" w:hAnsi="Arial Unicode MS" w:cs="Arial Unicode MS"/>
              <w:sz w:val="24"/>
              <w:szCs w:val="24"/>
            </w:rPr>
            <w:t>. En ese momento se recogen las células madres mediante un procedimiento muy sencillo cuando nace el bebé se hace una punción en el cordón umbilical y la sangre que sale por presión se llena en una bolsa especial que es preservada en un banco.</w:t>
          </w:r>
          <w:r w:rsidR="00B85C6C" w:rsidRPr="008F1B9E">
            <w:rPr>
              <w:rFonts w:ascii="Arial Unicode MS" w:eastAsia="Arial Unicode MS" w:hAnsi="Arial Unicode MS" w:cs="Arial Unicode MS"/>
              <w:sz w:val="24"/>
              <w:szCs w:val="24"/>
            </w:rPr>
            <w:br/>
          </w:r>
        </w:p>
        <w:p w:rsidR="00C36426" w:rsidRPr="008F1B9E" w:rsidRDefault="00C36426"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Estudios más recientes indican que las células madre también se hallan en la grasa de las personas.</w:t>
          </w:r>
        </w:p>
        <w:p w:rsidR="00B85C6C" w:rsidRPr="008F1B9E" w:rsidRDefault="00B85C6C" w:rsidP="008F1B9E">
          <w:pPr>
            <w:rPr>
              <w:rFonts w:ascii="Arial Unicode MS" w:eastAsia="Arial Unicode MS" w:hAnsi="Arial Unicode MS" w:cs="Arial Unicode MS"/>
              <w:color w:val="333333"/>
              <w:sz w:val="24"/>
              <w:szCs w:val="24"/>
            </w:rPr>
          </w:pPr>
          <w:r w:rsidRPr="008F1B9E">
            <w:rPr>
              <w:rFonts w:ascii="Arial Unicode MS" w:eastAsia="Arial Unicode MS" w:hAnsi="Arial Unicode MS" w:cs="Arial Unicode MS"/>
              <w:color w:val="333333"/>
              <w:sz w:val="24"/>
              <w:szCs w:val="24"/>
            </w:rPr>
            <w:lastRenderedPageBreak/>
            <w:t>¿Cuántos tipos de células madre existen?</w:t>
          </w:r>
        </w:p>
        <w:p w:rsidR="00291CC0" w:rsidRPr="008F1B9E" w:rsidRDefault="00291CC0" w:rsidP="008F1B9E">
          <w:pPr>
            <w:rPr>
              <w:rFonts w:ascii="Arial Unicode MS" w:eastAsia="Arial Unicode MS" w:hAnsi="Arial Unicode MS" w:cs="Arial Unicode MS"/>
              <w:color w:val="000000"/>
              <w:sz w:val="24"/>
              <w:szCs w:val="24"/>
            </w:rPr>
          </w:pPr>
          <w:r w:rsidRPr="008F1B9E">
            <w:rPr>
              <w:rFonts w:ascii="Arial Unicode MS" w:eastAsia="Arial Unicode MS" w:hAnsi="Arial Unicode MS" w:cs="Arial Unicode MS"/>
              <w:b/>
              <w:bCs/>
              <w:color w:val="000000"/>
              <w:sz w:val="24"/>
              <w:szCs w:val="24"/>
            </w:rPr>
            <w:t xml:space="preserve">Célula madre </w:t>
          </w:r>
          <w:proofErr w:type="spellStart"/>
          <w:r w:rsidRPr="008F1B9E">
            <w:rPr>
              <w:rFonts w:ascii="Arial Unicode MS" w:eastAsia="Arial Unicode MS" w:hAnsi="Arial Unicode MS" w:cs="Arial Unicode MS"/>
              <w:b/>
              <w:bCs/>
              <w:color w:val="000000"/>
              <w:sz w:val="24"/>
              <w:szCs w:val="24"/>
            </w:rPr>
            <w:t>totipotente</w:t>
          </w:r>
          <w:proofErr w:type="spellEnd"/>
          <w:r w:rsidRPr="008F1B9E">
            <w:rPr>
              <w:rFonts w:ascii="Arial Unicode MS" w:eastAsia="Arial Unicode MS" w:hAnsi="Arial Unicode MS" w:cs="Arial Unicode MS"/>
              <w:color w:val="000000"/>
              <w:sz w:val="24"/>
              <w:szCs w:val="24"/>
            </w:rPr>
            <w:t xml:space="preserve">: Puede crecer y formar un organismo completo, tanto los componentes embrionarios (las tres capas embrionarias) como los extraembrionarios (placenta). Es decir cualquier célula </w:t>
          </w:r>
          <w:proofErr w:type="spellStart"/>
          <w:r w:rsidRPr="008F1B9E">
            <w:rPr>
              <w:rFonts w:ascii="Arial Unicode MS" w:eastAsia="Arial Unicode MS" w:hAnsi="Arial Unicode MS" w:cs="Arial Unicode MS"/>
              <w:color w:val="000000"/>
              <w:sz w:val="24"/>
              <w:szCs w:val="24"/>
            </w:rPr>
            <w:t>totipotente</w:t>
          </w:r>
          <w:proofErr w:type="spellEnd"/>
          <w:r w:rsidRPr="008F1B9E">
            <w:rPr>
              <w:rFonts w:ascii="Arial Unicode MS" w:eastAsia="Arial Unicode MS" w:hAnsi="Arial Unicode MS" w:cs="Arial Unicode MS"/>
              <w:color w:val="000000"/>
              <w:sz w:val="24"/>
              <w:szCs w:val="24"/>
            </w:rPr>
            <w:t xml:space="preserve"> colocada en el útero de una mujer tiene la capacidad de originar un feto y por consiguiente un nuevo individuo. </w:t>
          </w:r>
        </w:p>
        <w:p w:rsidR="00291CC0" w:rsidRPr="008F1B9E" w:rsidRDefault="00291CC0" w:rsidP="008F1B9E">
          <w:pPr>
            <w:rPr>
              <w:rFonts w:ascii="Arial Unicode MS" w:eastAsia="Arial Unicode MS" w:hAnsi="Arial Unicode MS" w:cs="Arial Unicode MS"/>
              <w:color w:val="000000"/>
              <w:sz w:val="24"/>
              <w:szCs w:val="24"/>
            </w:rPr>
          </w:pPr>
          <w:r w:rsidRPr="008F1B9E">
            <w:rPr>
              <w:rFonts w:ascii="Arial Unicode MS" w:eastAsia="Arial Unicode MS" w:hAnsi="Arial Unicode MS" w:cs="Arial Unicode MS"/>
              <w:b/>
              <w:bCs/>
              <w:color w:val="000000"/>
              <w:sz w:val="24"/>
              <w:szCs w:val="24"/>
            </w:rPr>
            <w:t xml:space="preserve">Célula madre </w:t>
          </w:r>
          <w:proofErr w:type="spellStart"/>
          <w:r w:rsidRPr="008F1B9E">
            <w:rPr>
              <w:rFonts w:ascii="Arial Unicode MS" w:eastAsia="Arial Unicode MS" w:hAnsi="Arial Unicode MS" w:cs="Arial Unicode MS"/>
              <w:b/>
              <w:bCs/>
              <w:color w:val="000000"/>
              <w:sz w:val="24"/>
              <w:szCs w:val="24"/>
            </w:rPr>
            <w:t>pluripotente</w:t>
          </w:r>
          <w:proofErr w:type="spellEnd"/>
          <w:r w:rsidRPr="008F1B9E">
            <w:rPr>
              <w:rFonts w:ascii="Arial Unicode MS" w:eastAsia="Arial Unicode MS" w:hAnsi="Arial Unicode MS" w:cs="Arial Unicode MS"/>
              <w:color w:val="000000"/>
              <w:sz w:val="24"/>
              <w:szCs w:val="24"/>
            </w:rPr>
            <w:t>: Capaces de producir la mayor parte de los tejidos de un organismo. Aunque pueden producir cualquier tipo de célula del organismo, no pueden generar un embrión. </w:t>
          </w:r>
        </w:p>
        <w:p w:rsidR="00291CC0" w:rsidRPr="008F1B9E" w:rsidRDefault="00291CC0" w:rsidP="008F1B9E">
          <w:pPr>
            <w:rPr>
              <w:rFonts w:ascii="Arial Unicode MS" w:eastAsia="Arial Unicode MS" w:hAnsi="Arial Unicode MS" w:cs="Arial Unicode MS"/>
              <w:color w:val="000000"/>
              <w:sz w:val="24"/>
              <w:szCs w:val="24"/>
            </w:rPr>
          </w:pPr>
          <w:r w:rsidRPr="008F1B9E">
            <w:rPr>
              <w:rFonts w:ascii="Arial Unicode MS" w:eastAsia="Arial Unicode MS" w:hAnsi="Arial Unicode MS" w:cs="Arial Unicode MS"/>
              <w:b/>
              <w:bCs/>
              <w:color w:val="000000"/>
              <w:sz w:val="24"/>
              <w:szCs w:val="24"/>
            </w:rPr>
            <w:t xml:space="preserve">Células madre </w:t>
          </w:r>
          <w:proofErr w:type="spellStart"/>
          <w:r w:rsidRPr="008F1B9E">
            <w:rPr>
              <w:rFonts w:ascii="Arial Unicode MS" w:eastAsia="Arial Unicode MS" w:hAnsi="Arial Unicode MS" w:cs="Arial Unicode MS"/>
              <w:b/>
              <w:bCs/>
              <w:color w:val="000000"/>
              <w:sz w:val="24"/>
              <w:szCs w:val="24"/>
            </w:rPr>
            <w:t>multipotentes</w:t>
          </w:r>
          <w:proofErr w:type="spellEnd"/>
          <w:r w:rsidRPr="008F1B9E">
            <w:rPr>
              <w:rFonts w:ascii="Arial Unicode MS" w:eastAsia="Arial Unicode MS" w:hAnsi="Arial Unicode MS" w:cs="Arial Unicode MS"/>
              <w:b/>
              <w:bCs/>
              <w:color w:val="000000"/>
              <w:sz w:val="24"/>
              <w:szCs w:val="24"/>
            </w:rPr>
            <w:t>:</w:t>
          </w:r>
          <w:r w:rsidRPr="008F1B9E">
            <w:rPr>
              <w:rFonts w:ascii="Arial Unicode MS" w:eastAsia="Arial Unicode MS" w:hAnsi="Arial Unicode MS" w:cs="Arial Unicode MS"/>
              <w:color w:val="000000"/>
              <w:sz w:val="24"/>
              <w:szCs w:val="24"/>
            </w:rPr>
            <w:t xml:space="preserve"> Son aquellas que sólo pueden generar células de su propia capa embrionaria. Estas también llamadas células madre órgano-específicas son capaces de originar las células de un órgano concreto en el embrión y también en el adulto. Un ejemplo de este tipo de células son las contenidas en la médula ósea, las cuales son capaces de generar todos los tipos celulares de la sangre y del sistema inmune. </w:t>
          </w:r>
          <w:proofErr w:type="gramStart"/>
          <w:r w:rsidRPr="008F1B9E">
            <w:rPr>
              <w:rFonts w:ascii="Arial Unicode MS" w:eastAsia="Arial Unicode MS" w:hAnsi="Arial Unicode MS" w:cs="Arial Unicode MS"/>
              <w:color w:val="000000"/>
              <w:sz w:val="24"/>
              <w:szCs w:val="24"/>
            </w:rPr>
            <w:t>Éstas</w:t>
          </w:r>
          <w:proofErr w:type="gramEnd"/>
          <w:r w:rsidRPr="008F1B9E">
            <w:rPr>
              <w:rFonts w:ascii="Arial Unicode MS" w:eastAsia="Arial Unicode MS" w:hAnsi="Arial Unicode MS" w:cs="Arial Unicode MS"/>
              <w:color w:val="000000"/>
              <w:sz w:val="24"/>
              <w:szCs w:val="24"/>
            </w:rPr>
            <w:t xml:space="preserve"> células madre existen en muchos más órganos del cuerpo humano como la piel, grasa subcutánea, músculo cardíaco y esquelético, cerebro, retina y páncreas. </w:t>
          </w:r>
        </w:p>
        <w:p w:rsidR="00291CC0" w:rsidRPr="008F1B9E" w:rsidRDefault="00291CC0" w:rsidP="008F1B9E">
          <w:pPr>
            <w:rPr>
              <w:rFonts w:ascii="Arial Unicode MS" w:eastAsia="Arial Unicode MS" w:hAnsi="Arial Unicode MS" w:cs="Arial Unicode MS"/>
              <w:color w:val="000000"/>
              <w:sz w:val="24"/>
              <w:szCs w:val="24"/>
            </w:rPr>
          </w:pPr>
          <w:r w:rsidRPr="008F1B9E">
            <w:rPr>
              <w:rFonts w:ascii="Arial Unicode MS" w:eastAsia="Arial Unicode MS" w:hAnsi="Arial Unicode MS" w:cs="Arial Unicode MS"/>
              <w:b/>
              <w:bCs/>
              <w:color w:val="000000"/>
              <w:sz w:val="24"/>
              <w:szCs w:val="24"/>
            </w:rPr>
            <w:t xml:space="preserve">Células madre </w:t>
          </w:r>
          <w:proofErr w:type="spellStart"/>
          <w:r w:rsidRPr="008F1B9E">
            <w:rPr>
              <w:rFonts w:ascii="Arial Unicode MS" w:eastAsia="Arial Unicode MS" w:hAnsi="Arial Unicode MS" w:cs="Arial Unicode MS"/>
              <w:b/>
              <w:bCs/>
              <w:color w:val="000000"/>
              <w:sz w:val="24"/>
              <w:szCs w:val="24"/>
            </w:rPr>
            <w:t>unipotentes</w:t>
          </w:r>
          <w:proofErr w:type="spellEnd"/>
          <w:r w:rsidRPr="008F1B9E">
            <w:rPr>
              <w:rFonts w:ascii="Arial Unicode MS" w:eastAsia="Arial Unicode MS" w:hAnsi="Arial Unicode MS" w:cs="Arial Unicode MS"/>
              <w:b/>
              <w:bCs/>
              <w:color w:val="000000"/>
              <w:sz w:val="24"/>
              <w:szCs w:val="24"/>
            </w:rPr>
            <w:t>:</w:t>
          </w:r>
          <w:r w:rsidRPr="008F1B9E">
            <w:rPr>
              <w:rFonts w:ascii="Arial Unicode MS" w:eastAsia="Arial Unicode MS" w:hAnsi="Arial Unicode MS" w:cs="Arial Unicode MS"/>
              <w:color w:val="000000"/>
              <w:sz w:val="24"/>
              <w:szCs w:val="24"/>
            </w:rPr>
            <w:t xml:space="preserve"> Pueden formar únicamente 2 tipos de células madres: </w:t>
          </w:r>
          <w:proofErr w:type="spellStart"/>
          <w:r w:rsidRPr="008F1B9E">
            <w:rPr>
              <w:rFonts w:ascii="Arial Unicode MS" w:eastAsia="Arial Unicode MS" w:hAnsi="Arial Unicode MS" w:cs="Arial Unicode MS"/>
              <w:color w:val="000000"/>
              <w:sz w:val="24"/>
              <w:szCs w:val="24"/>
            </w:rPr>
            <w:t>Laqilosis</w:t>
          </w:r>
          <w:proofErr w:type="spellEnd"/>
          <w:r w:rsidRPr="008F1B9E">
            <w:rPr>
              <w:rFonts w:ascii="Arial Unicode MS" w:eastAsia="Arial Unicode MS" w:hAnsi="Arial Unicode MS" w:cs="Arial Unicode MS"/>
              <w:color w:val="000000"/>
              <w:sz w:val="24"/>
              <w:szCs w:val="24"/>
            </w:rPr>
            <w:t xml:space="preserve"> que es una célula madre muy rugosa que contienen ribosomas. Y por otro lado, </w:t>
          </w:r>
          <w:proofErr w:type="spellStart"/>
          <w:r w:rsidRPr="008F1B9E">
            <w:rPr>
              <w:rFonts w:ascii="Arial Unicode MS" w:eastAsia="Arial Unicode MS" w:hAnsi="Arial Unicode MS" w:cs="Arial Unicode MS"/>
              <w:color w:val="000000"/>
              <w:sz w:val="24"/>
              <w:szCs w:val="24"/>
            </w:rPr>
            <w:t>enbofilosis</w:t>
          </w:r>
          <w:proofErr w:type="spellEnd"/>
          <w:r w:rsidRPr="008F1B9E">
            <w:rPr>
              <w:rFonts w:ascii="Arial Unicode MS" w:eastAsia="Arial Unicode MS" w:hAnsi="Arial Unicode MS" w:cs="Arial Unicode MS"/>
              <w:color w:val="000000"/>
              <w:sz w:val="24"/>
              <w:szCs w:val="24"/>
            </w:rPr>
            <w:t xml:space="preserve"> que es una célula lisa que contiene un líquido especial llamado </w:t>
          </w:r>
          <w:proofErr w:type="spellStart"/>
          <w:r w:rsidRPr="008F1B9E">
            <w:rPr>
              <w:rFonts w:ascii="Arial Unicode MS" w:eastAsia="Arial Unicode MS" w:hAnsi="Arial Unicode MS" w:cs="Arial Unicode MS"/>
              <w:color w:val="000000"/>
              <w:sz w:val="24"/>
              <w:szCs w:val="24"/>
            </w:rPr>
            <w:t>vasiofelina</w:t>
          </w:r>
          <w:proofErr w:type="spellEnd"/>
          <w:r w:rsidRPr="008F1B9E">
            <w:rPr>
              <w:rFonts w:ascii="Arial Unicode MS" w:eastAsia="Arial Unicode MS" w:hAnsi="Arial Unicode MS" w:cs="Arial Unicode MS"/>
              <w:color w:val="000000"/>
              <w:sz w:val="24"/>
              <w:szCs w:val="24"/>
            </w:rPr>
            <w:t>, que ayuda a que el cuerpo no endurezca en la reproducción de las células madre. </w:t>
          </w:r>
        </w:p>
        <w:p w:rsidR="00A31B87" w:rsidRPr="008F1B9E" w:rsidRDefault="00291CC0" w:rsidP="008F1B9E">
          <w:pPr>
            <w:rPr>
              <w:rFonts w:ascii="Arial Unicode MS" w:eastAsia="Arial Unicode MS" w:hAnsi="Arial Unicode MS" w:cs="Arial Unicode MS"/>
              <w:b/>
              <w:bCs/>
              <w:color w:val="000000"/>
              <w:sz w:val="24"/>
              <w:szCs w:val="24"/>
            </w:rPr>
          </w:pPr>
          <w:r w:rsidRPr="008F1B9E">
            <w:rPr>
              <w:rFonts w:ascii="Arial Unicode MS" w:eastAsia="Arial Unicode MS" w:hAnsi="Arial Unicode MS" w:cs="Arial Unicode MS"/>
              <w:color w:val="000000"/>
              <w:sz w:val="24"/>
              <w:szCs w:val="24"/>
            </w:rPr>
            <w:br/>
            <w:t>Por otro lado, las células madre también se pueden clasificar según su origen:</w:t>
          </w:r>
          <w:r w:rsidRPr="008F1B9E">
            <w:rPr>
              <w:rFonts w:ascii="Arial Unicode MS" w:eastAsia="Arial Unicode MS" w:hAnsi="Arial Unicode MS" w:cs="Arial Unicode MS"/>
              <w:color w:val="000000"/>
              <w:sz w:val="24"/>
              <w:szCs w:val="24"/>
            </w:rPr>
            <w:br/>
          </w:r>
        </w:p>
        <w:p w:rsidR="00291CC0" w:rsidRPr="008F1B9E" w:rsidRDefault="00291CC0" w:rsidP="008F1B9E">
          <w:pPr>
            <w:rPr>
              <w:rFonts w:ascii="Arial Unicode MS" w:eastAsia="Arial Unicode MS" w:hAnsi="Arial Unicode MS" w:cs="Arial Unicode MS"/>
              <w:color w:val="000000"/>
              <w:sz w:val="24"/>
              <w:szCs w:val="24"/>
            </w:rPr>
          </w:pPr>
          <w:r w:rsidRPr="008F1B9E">
            <w:rPr>
              <w:rFonts w:ascii="Arial Unicode MS" w:eastAsia="Arial Unicode MS" w:hAnsi="Arial Unicode MS" w:cs="Arial Unicode MS"/>
              <w:b/>
              <w:bCs/>
              <w:color w:val="000000"/>
              <w:sz w:val="24"/>
              <w:szCs w:val="24"/>
            </w:rPr>
            <w:lastRenderedPageBreak/>
            <w:t xml:space="preserve">Células </w:t>
          </w:r>
          <w:proofErr w:type="gramStart"/>
          <w:r w:rsidRPr="008F1B9E">
            <w:rPr>
              <w:rFonts w:ascii="Arial Unicode MS" w:eastAsia="Arial Unicode MS" w:hAnsi="Arial Unicode MS" w:cs="Arial Unicode MS"/>
              <w:b/>
              <w:bCs/>
              <w:color w:val="000000"/>
              <w:sz w:val="24"/>
              <w:szCs w:val="24"/>
            </w:rPr>
            <w:t>madre adultas</w:t>
          </w:r>
          <w:proofErr w:type="gramEnd"/>
          <w:r w:rsidRPr="008F1B9E">
            <w:rPr>
              <w:rFonts w:ascii="Arial Unicode MS" w:eastAsia="Arial Unicode MS" w:hAnsi="Arial Unicode MS" w:cs="Arial Unicode MS"/>
              <w:color w:val="000000"/>
              <w:sz w:val="24"/>
              <w:szCs w:val="24"/>
            </w:rPr>
            <w:t xml:space="preserve">: Son aquellas células madre no diferenciadas que tienen la capacidad de "clonarse" y crear copias de sí mismas para regenerar órganos y tejidos. Las células madre adultas más conocidas y empleadas en la medicina desde hace tiempo son las células madre </w:t>
          </w:r>
          <w:proofErr w:type="gramStart"/>
          <w:r w:rsidRPr="008F1B9E">
            <w:rPr>
              <w:rFonts w:ascii="Arial Unicode MS" w:eastAsia="Arial Unicode MS" w:hAnsi="Arial Unicode MS" w:cs="Arial Unicode MS"/>
              <w:color w:val="000000"/>
              <w:sz w:val="24"/>
              <w:szCs w:val="24"/>
            </w:rPr>
            <w:t>hematopoyéticas ,</w:t>
          </w:r>
          <w:proofErr w:type="gramEnd"/>
          <w:r w:rsidRPr="008F1B9E">
            <w:rPr>
              <w:rFonts w:ascii="Arial Unicode MS" w:eastAsia="Arial Unicode MS" w:hAnsi="Arial Unicode MS" w:cs="Arial Unicode MS"/>
              <w:color w:val="000000"/>
              <w:sz w:val="24"/>
              <w:szCs w:val="24"/>
            </w:rPr>
            <w:t xml:space="preserve"> que se encuentran tanto en la médula ósea como en el cordón umbilical del bebé.</w:t>
          </w:r>
        </w:p>
        <w:p w:rsidR="00291CC0" w:rsidRPr="008F1B9E" w:rsidRDefault="00291CC0" w:rsidP="008F1B9E">
          <w:pPr>
            <w:rPr>
              <w:rFonts w:ascii="Arial Unicode MS" w:eastAsia="Arial Unicode MS" w:hAnsi="Arial Unicode MS" w:cs="Arial Unicode MS"/>
              <w:color w:val="000000"/>
              <w:sz w:val="24"/>
              <w:szCs w:val="24"/>
            </w:rPr>
          </w:pPr>
          <w:r w:rsidRPr="008F1B9E">
            <w:rPr>
              <w:rFonts w:ascii="Arial Unicode MS" w:eastAsia="Arial Unicode MS" w:hAnsi="Arial Unicode MS" w:cs="Arial Unicode MS"/>
              <w:b/>
              <w:bCs/>
              <w:color w:val="000000"/>
              <w:sz w:val="24"/>
              <w:szCs w:val="24"/>
            </w:rPr>
            <w:t xml:space="preserve">Células madre </w:t>
          </w:r>
          <w:proofErr w:type="spellStart"/>
          <w:r w:rsidRPr="008F1B9E">
            <w:rPr>
              <w:rFonts w:ascii="Arial Unicode MS" w:eastAsia="Arial Unicode MS" w:hAnsi="Arial Unicode MS" w:cs="Arial Unicode MS"/>
              <w:b/>
              <w:bCs/>
              <w:color w:val="000000"/>
              <w:sz w:val="24"/>
              <w:szCs w:val="24"/>
            </w:rPr>
            <w:t>embrionarias</w:t>
          </w:r>
          <w:proofErr w:type="gramStart"/>
          <w:r w:rsidRPr="008F1B9E">
            <w:rPr>
              <w:rFonts w:ascii="Arial Unicode MS" w:eastAsia="Arial Unicode MS" w:hAnsi="Arial Unicode MS" w:cs="Arial Unicode MS"/>
              <w:b/>
              <w:bCs/>
              <w:color w:val="000000"/>
              <w:sz w:val="24"/>
              <w:szCs w:val="24"/>
            </w:rPr>
            <w:t>:</w:t>
          </w:r>
          <w:r w:rsidRPr="008F1B9E">
            <w:rPr>
              <w:rFonts w:ascii="Arial Unicode MS" w:eastAsia="Arial Unicode MS" w:hAnsi="Arial Unicode MS" w:cs="Arial Unicode MS"/>
              <w:color w:val="000000"/>
              <w:sz w:val="24"/>
              <w:szCs w:val="24"/>
            </w:rPr>
            <w:t>Las</w:t>
          </w:r>
          <w:proofErr w:type="spellEnd"/>
          <w:proofErr w:type="gramEnd"/>
          <w:r w:rsidRPr="008F1B9E">
            <w:rPr>
              <w:rFonts w:ascii="Arial Unicode MS" w:eastAsia="Arial Unicode MS" w:hAnsi="Arial Unicode MS" w:cs="Arial Unicode MS"/>
              <w:color w:val="000000"/>
              <w:sz w:val="24"/>
              <w:szCs w:val="24"/>
            </w:rPr>
            <w:t xml:space="preserve"> células madre embrionarias sólo existen en las primeras fases del desarrollo embrionario y son capaces de producir cualquier tipo de célula en el cuerpo. Bajo las condiciones adecuadas, estas células conservan la capacidad de dividir y hacer copias de sí mismas indefinidamente. Los científicos están empezando a comprender cómo hacer que estas células se conviertan en cualquiera de los más de 200 distintos tipos de células del cuerpo humano aunque por el momento no </w:t>
          </w:r>
          <w:proofErr w:type="gramStart"/>
          <w:r w:rsidRPr="008F1B9E">
            <w:rPr>
              <w:rFonts w:ascii="Arial Unicode MS" w:eastAsia="Arial Unicode MS" w:hAnsi="Arial Unicode MS" w:cs="Arial Unicode MS"/>
              <w:color w:val="000000"/>
              <w:sz w:val="24"/>
              <w:szCs w:val="24"/>
            </w:rPr>
            <w:t>tienen</w:t>
          </w:r>
          <w:proofErr w:type="gramEnd"/>
          <w:r w:rsidRPr="008F1B9E">
            <w:rPr>
              <w:rFonts w:ascii="Arial Unicode MS" w:eastAsia="Arial Unicode MS" w:hAnsi="Arial Unicode MS" w:cs="Arial Unicode MS"/>
              <w:color w:val="000000"/>
              <w:sz w:val="24"/>
              <w:szCs w:val="24"/>
            </w:rPr>
            <w:t xml:space="preserve"> una aplicación médica directa.</w:t>
          </w:r>
        </w:p>
        <w:p w:rsidR="00291CC0" w:rsidRPr="008F1B9E" w:rsidRDefault="00291CC0" w:rsidP="008F1B9E">
          <w:pPr>
            <w:rPr>
              <w:rFonts w:ascii="Arial Unicode MS" w:eastAsia="Arial Unicode MS" w:hAnsi="Arial Unicode MS" w:cs="Arial Unicode MS"/>
              <w:color w:val="000000"/>
              <w:sz w:val="24"/>
              <w:szCs w:val="24"/>
            </w:rPr>
          </w:pPr>
        </w:p>
        <w:p w:rsidR="00291CC0" w:rsidRPr="008F1B9E" w:rsidRDefault="00291CC0" w:rsidP="008F1B9E">
          <w:pPr>
            <w:rPr>
              <w:rFonts w:ascii="Arial Unicode MS" w:eastAsia="Arial Unicode MS" w:hAnsi="Arial Unicode MS" w:cs="Arial Unicode MS"/>
              <w:color w:val="000000"/>
              <w:sz w:val="24"/>
              <w:szCs w:val="24"/>
            </w:rPr>
          </w:pPr>
          <w:r w:rsidRPr="008F1B9E">
            <w:rPr>
              <w:rFonts w:ascii="Arial Unicode MS" w:eastAsia="Arial Unicode MS" w:hAnsi="Arial Unicode MS" w:cs="Arial Unicode MS"/>
              <w:b/>
              <w:bCs/>
              <w:color w:val="000000"/>
              <w:sz w:val="24"/>
              <w:szCs w:val="24"/>
            </w:rPr>
            <w:t>PRINCIPALES DIFERENCIAS ENTRE CELULAS ADULTAS Y EMBRIONARIAS</w:t>
          </w:r>
        </w:p>
        <w:tbl>
          <w:tblPr>
            <w:tblW w:w="0" w:type="auto"/>
            <w:tblCellMar>
              <w:left w:w="0" w:type="dxa"/>
              <w:right w:w="0" w:type="dxa"/>
            </w:tblCellMar>
            <w:tblLook w:val="04A0"/>
          </w:tblPr>
          <w:tblGrid>
            <w:gridCol w:w="4322"/>
            <w:gridCol w:w="4322"/>
          </w:tblGrid>
          <w:tr w:rsidR="00291CC0" w:rsidRPr="008F1B9E" w:rsidTr="00291CC0">
            <w:tc>
              <w:tcPr>
                <w:tcW w:w="4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1CC0" w:rsidRPr="008F1B9E" w:rsidRDefault="00291CC0"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ADULTAS</w:t>
                </w:r>
              </w:p>
            </w:tc>
            <w:tc>
              <w:tcPr>
                <w:tcW w:w="4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1CC0" w:rsidRPr="008F1B9E" w:rsidRDefault="00291CC0"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EMBRIONARIAS</w:t>
                </w:r>
              </w:p>
            </w:tc>
          </w:tr>
          <w:tr w:rsidR="00291CC0" w:rsidRPr="008F1B9E" w:rsidTr="00291CC0">
            <w:tc>
              <w:tcPr>
                <w:tcW w:w="4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1CC0" w:rsidRPr="008F1B9E" w:rsidRDefault="00291CC0" w:rsidP="008F1B9E">
                <w:pPr>
                  <w:rPr>
                    <w:rFonts w:ascii="Arial Unicode MS" w:eastAsia="Arial Unicode MS" w:hAnsi="Arial Unicode MS" w:cs="Arial Unicode MS"/>
                    <w:sz w:val="24"/>
                    <w:szCs w:val="24"/>
                  </w:rPr>
                </w:pPr>
                <w:proofErr w:type="spellStart"/>
                <w:r w:rsidRPr="008F1B9E">
                  <w:rPr>
                    <w:rFonts w:ascii="Arial Unicode MS" w:eastAsia="Arial Unicode MS" w:hAnsi="Arial Unicode MS" w:cs="Arial Unicode MS"/>
                    <w:sz w:val="24"/>
                    <w:szCs w:val="24"/>
                  </w:rPr>
                  <w:t>Pluripotenciales</w:t>
                </w:r>
                <w:proofErr w:type="spellEnd"/>
              </w:p>
            </w:tc>
            <w:tc>
              <w:tcPr>
                <w:tcW w:w="4322" w:type="dxa"/>
                <w:tcBorders>
                  <w:top w:val="nil"/>
                  <w:left w:val="nil"/>
                  <w:bottom w:val="single" w:sz="8" w:space="0" w:color="000000"/>
                  <w:right w:val="single" w:sz="8" w:space="0" w:color="000000"/>
                </w:tcBorders>
                <w:tcMar>
                  <w:top w:w="0" w:type="dxa"/>
                  <w:left w:w="108" w:type="dxa"/>
                  <w:bottom w:w="0" w:type="dxa"/>
                  <w:right w:w="108" w:type="dxa"/>
                </w:tcMar>
                <w:hideMark/>
              </w:tcPr>
              <w:p w:rsidR="00291CC0" w:rsidRPr="008F1B9E" w:rsidRDefault="00291CC0" w:rsidP="008F1B9E">
                <w:pPr>
                  <w:rPr>
                    <w:rFonts w:ascii="Arial Unicode MS" w:eastAsia="Arial Unicode MS" w:hAnsi="Arial Unicode MS" w:cs="Arial Unicode MS"/>
                    <w:sz w:val="24"/>
                    <w:szCs w:val="24"/>
                  </w:rPr>
                </w:pPr>
                <w:proofErr w:type="spellStart"/>
                <w:r w:rsidRPr="008F1B9E">
                  <w:rPr>
                    <w:rFonts w:ascii="Arial Unicode MS" w:eastAsia="Arial Unicode MS" w:hAnsi="Arial Unicode MS" w:cs="Arial Unicode MS"/>
                    <w:sz w:val="24"/>
                    <w:szCs w:val="24"/>
                  </w:rPr>
                  <w:t>Multipotenciales</w:t>
                </w:r>
                <w:proofErr w:type="spellEnd"/>
              </w:p>
            </w:tc>
          </w:tr>
          <w:tr w:rsidR="00291CC0" w:rsidRPr="008F1B9E" w:rsidTr="00291CC0">
            <w:tc>
              <w:tcPr>
                <w:tcW w:w="4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1CC0" w:rsidRPr="008F1B9E" w:rsidRDefault="00291CC0"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Versátiles</w:t>
                </w:r>
              </w:p>
            </w:tc>
            <w:tc>
              <w:tcPr>
                <w:tcW w:w="4322" w:type="dxa"/>
                <w:tcBorders>
                  <w:top w:val="nil"/>
                  <w:left w:val="nil"/>
                  <w:bottom w:val="single" w:sz="8" w:space="0" w:color="000000"/>
                  <w:right w:val="single" w:sz="8" w:space="0" w:color="000000"/>
                </w:tcBorders>
                <w:tcMar>
                  <w:top w:w="0" w:type="dxa"/>
                  <w:left w:w="108" w:type="dxa"/>
                  <w:bottom w:w="0" w:type="dxa"/>
                  <w:right w:w="108" w:type="dxa"/>
                </w:tcMar>
                <w:hideMark/>
              </w:tcPr>
              <w:p w:rsidR="00291CC0" w:rsidRPr="008F1B9E" w:rsidRDefault="00291CC0"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Poco versátiles</w:t>
                </w:r>
              </w:p>
            </w:tc>
          </w:tr>
          <w:tr w:rsidR="00291CC0" w:rsidRPr="008F1B9E" w:rsidTr="00291CC0">
            <w:tc>
              <w:tcPr>
                <w:tcW w:w="4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1CC0" w:rsidRPr="008F1B9E" w:rsidRDefault="00291CC0"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Numerosas</w:t>
                </w:r>
              </w:p>
            </w:tc>
            <w:tc>
              <w:tcPr>
                <w:tcW w:w="4322" w:type="dxa"/>
                <w:tcBorders>
                  <w:top w:val="nil"/>
                  <w:left w:val="nil"/>
                  <w:bottom w:val="single" w:sz="8" w:space="0" w:color="000000"/>
                  <w:right w:val="single" w:sz="8" w:space="0" w:color="000000"/>
                </w:tcBorders>
                <w:tcMar>
                  <w:top w:w="0" w:type="dxa"/>
                  <w:left w:w="108" w:type="dxa"/>
                  <w:bottom w:w="0" w:type="dxa"/>
                  <w:right w:w="108" w:type="dxa"/>
                </w:tcMar>
                <w:hideMark/>
              </w:tcPr>
              <w:p w:rsidR="00291CC0" w:rsidRPr="008F1B9E" w:rsidRDefault="00291CC0"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Poco numerosas  y repartidas por todo el cuerpo</w:t>
                </w:r>
              </w:p>
            </w:tc>
          </w:tr>
          <w:tr w:rsidR="00291CC0" w:rsidRPr="008F1B9E" w:rsidTr="00291CC0">
            <w:tc>
              <w:tcPr>
                <w:tcW w:w="4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1CC0" w:rsidRPr="008F1B9E" w:rsidRDefault="00291CC0"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Fáciles de obtener</w:t>
                </w:r>
              </w:p>
            </w:tc>
            <w:tc>
              <w:tcPr>
                <w:tcW w:w="4322" w:type="dxa"/>
                <w:tcBorders>
                  <w:top w:val="nil"/>
                  <w:left w:val="nil"/>
                  <w:bottom w:val="single" w:sz="8" w:space="0" w:color="000000"/>
                  <w:right w:val="single" w:sz="8" w:space="0" w:color="000000"/>
                </w:tcBorders>
                <w:tcMar>
                  <w:top w:w="0" w:type="dxa"/>
                  <w:left w:w="108" w:type="dxa"/>
                  <w:bottom w:w="0" w:type="dxa"/>
                  <w:right w:w="108" w:type="dxa"/>
                </w:tcMar>
                <w:hideMark/>
              </w:tcPr>
              <w:p w:rsidR="00291CC0" w:rsidRPr="008F1B9E" w:rsidRDefault="00291CC0"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Difíciles de obtener</w:t>
                </w:r>
              </w:p>
            </w:tc>
          </w:tr>
          <w:tr w:rsidR="00291CC0" w:rsidRPr="008F1B9E" w:rsidTr="00291CC0">
            <w:tc>
              <w:tcPr>
                <w:tcW w:w="4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1CC0" w:rsidRPr="008F1B9E" w:rsidRDefault="00291CC0"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Favorecen el crecimiento celular descontrolado y la aparición del </w:t>
                </w:r>
                <w:r w:rsidRPr="008F1B9E">
                  <w:rPr>
                    <w:rFonts w:ascii="Arial Unicode MS" w:eastAsia="Arial Unicode MS" w:hAnsi="Arial Unicode MS" w:cs="Arial Unicode MS"/>
                    <w:sz w:val="24"/>
                    <w:szCs w:val="24"/>
                  </w:rPr>
                  <w:lastRenderedPageBreak/>
                  <w:t> cáncer</w:t>
                </w:r>
              </w:p>
            </w:tc>
            <w:tc>
              <w:tcPr>
                <w:tcW w:w="4322" w:type="dxa"/>
                <w:tcBorders>
                  <w:top w:val="nil"/>
                  <w:left w:val="nil"/>
                  <w:bottom w:val="single" w:sz="8" w:space="0" w:color="000000"/>
                  <w:right w:val="single" w:sz="8" w:space="0" w:color="000000"/>
                </w:tcBorders>
                <w:tcMar>
                  <w:top w:w="0" w:type="dxa"/>
                  <w:left w:w="108" w:type="dxa"/>
                  <w:bottom w:w="0" w:type="dxa"/>
                  <w:right w:w="108" w:type="dxa"/>
                </w:tcMar>
                <w:hideMark/>
              </w:tcPr>
              <w:p w:rsidR="00291CC0" w:rsidRPr="008F1B9E" w:rsidRDefault="00291CC0" w:rsidP="008F1B9E">
                <w:pPr>
                  <w:rPr>
                    <w:rFonts w:ascii="Arial Unicode MS" w:eastAsia="Arial Unicode MS" w:hAnsi="Arial Unicode MS" w:cs="Arial Unicode MS"/>
                    <w:sz w:val="24"/>
                    <w:szCs w:val="24"/>
                  </w:rPr>
                </w:pPr>
                <w:proofErr w:type="spellStart"/>
                <w:r w:rsidRPr="008F1B9E">
                  <w:rPr>
                    <w:rFonts w:ascii="Arial Unicode MS" w:eastAsia="Arial Unicode MS" w:hAnsi="Arial Unicode MS" w:cs="Arial Unicode MS"/>
                    <w:sz w:val="24"/>
                    <w:szCs w:val="24"/>
                  </w:rPr>
                  <w:lastRenderedPageBreak/>
                  <w:t>Creciemiento</w:t>
                </w:r>
                <w:proofErr w:type="spellEnd"/>
                <w:r w:rsidRPr="008F1B9E">
                  <w:rPr>
                    <w:rFonts w:ascii="Arial Unicode MS" w:eastAsia="Arial Unicode MS" w:hAnsi="Arial Unicode MS" w:cs="Arial Unicode MS"/>
                    <w:sz w:val="24"/>
                    <w:szCs w:val="24"/>
                  </w:rPr>
                  <w:t xml:space="preserve"> celular normal y sin riesgo tumoral</w:t>
                </w:r>
              </w:p>
            </w:tc>
          </w:tr>
          <w:tr w:rsidR="00291CC0" w:rsidRPr="008F1B9E" w:rsidTr="00291CC0">
            <w:tc>
              <w:tcPr>
                <w:tcW w:w="4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91CC0" w:rsidRPr="008F1B9E" w:rsidRDefault="00291CC0"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Se obtienen destruyendo embriones</w:t>
                </w:r>
              </w:p>
            </w:tc>
            <w:tc>
              <w:tcPr>
                <w:tcW w:w="4322" w:type="dxa"/>
                <w:tcBorders>
                  <w:top w:val="nil"/>
                  <w:left w:val="nil"/>
                  <w:bottom w:val="single" w:sz="8" w:space="0" w:color="000000"/>
                  <w:right w:val="single" w:sz="8" w:space="0" w:color="000000"/>
                </w:tcBorders>
                <w:tcMar>
                  <w:top w:w="0" w:type="dxa"/>
                  <w:left w:w="108" w:type="dxa"/>
                  <w:bottom w:w="0" w:type="dxa"/>
                  <w:right w:w="108" w:type="dxa"/>
                </w:tcMar>
                <w:hideMark/>
              </w:tcPr>
              <w:p w:rsidR="00291CC0" w:rsidRPr="008F1B9E" w:rsidRDefault="00291CC0"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Se obtienen de tejidos adultos o del cordón umbilical sin necesidad de destruir embriones</w:t>
                </w:r>
              </w:p>
            </w:tc>
          </w:tr>
        </w:tbl>
        <w:p w:rsidR="00291CC0" w:rsidRPr="008F1B9E" w:rsidRDefault="00291CC0" w:rsidP="008F1B9E">
          <w:pPr>
            <w:rPr>
              <w:rFonts w:ascii="Arial Unicode MS" w:eastAsia="Arial Unicode MS" w:hAnsi="Arial Unicode MS" w:cs="Arial Unicode MS"/>
              <w:color w:val="000000"/>
              <w:sz w:val="24"/>
              <w:szCs w:val="24"/>
            </w:rPr>
          </w:pPr>
          <w:r w:rsidRPr="008F1B9E">
            <w:rPr>
              <w:rFonts w:ascii="Arial Unicode MS" w:eastAsia="Arial Unicode MS" w:hAnsi="Arial Unicode MS" w:cs="Arial Unicode MS"/>
              <w:color w:val="000000"/>
              <w:sz w:val="24"/>
              <w:szCs w:val="24"/>
            </w:rPr>
            <w:br/>
          </w:r>
        </w:p>
        <w:p w:rsidR="00291CC0" w:rsidRPr="008F1B9E" w:rsidRDefault="00291CC0" w:rsidP="008F1B9E">
          <w:pPr>
            <w:rPr>
              <w:rFonts w:ascii="Arial Unicode MS" w:eastAsia="Arial Unicode MS" w:hAnsi="Arial Unicode MS" w:cs="Arial Unicode MS"/>
              <w:color w:val="000000"/>
              <w:sz w:val="24"/>
              <w:szCs w:val="24"/>
            </w:rPr>
          </w:pPr>
          <w:r w:rsidRPr="008F1B9E">
            <w:rPr>
              <w:rFonts w:ascii="Arial Unicode MS" w:eastAsia="Arial Unicode MS" w:hAnsi="Arial Unicode MS" w:cs="Arial Unicode MS"/>
              <w:color w:val="000000"/>
              <w:sz w:val="24"/>
              <w:szCs w:val="24"/>
            </w:rPr>
            <w:t xml:space="preserve"> Después de este cuadro observamos que las células </w:t>
          </w:r>
          <w:proofErr w:type="gramStart"/>
          <w:r w:rsidRPr="008F1B9E">
            <w:rPr>
              <w:rFonts w:ascii="Arial Unicode MS" w:eastAsia="Arial Unicode MS" w:hAnsi="Arial Unicode MS" w:cs="Arial Unicode MS"/>
              <w:color w:val="000000"/>
              <w:sz w:val="24"/>
              <w:szCs w:val="24"/>
            </w:rPr>
            <w:t>madre</w:t>
          </w:r>
          <w:proofErr w:type="gramEnd"/>
          <w:r w:rsidRPr="008F1B9E">
            <w:rPr>
              <w:rFonts w:ascii="Arial Unicode MS" w:eastAsia="Arial Unicode MS" w:hAnsi="Arial Unicode MS" w:cs="Arial Unicode MS"/>
              <w:color w:val="000000"/>
              <w:sz w:val="24"/>
              <w:szCs w:val="24"/>
            </w:rPr>
            <w:t xml:space="preserve"> embrionarias presentan ventajas frente a las adultas sin embargo tienen dos grandes inconvenientes: por un lado favorecen al crecimiento descontrolado celular y provocan cáncer y por otro lado, es necesario la destrucción de embriones para su obtención planteando así un problema ético. </w:t>
          </w:r>
        </w:p>
        <w:p w:rsidR="00291CC0" w:rsidRPr="008F1B9E" w:rsidRDefault="00291CC0" w:rsidP="008F1B9E">
          <w:pPr>
            <w:rPr>
              <w:rFonts w:ascii="Arial Unicode MS" w:eastAsia="Arial Unicode MS" w:hAnsi="Arial Unicode MS" w:cs="Arial Unicode MS"/>
              <w:color w:val="000000"/>
              <w:sz w:val="24"/>
              <w:szCs w:val="24"/>
            </w:rPr>
          </w:pPr>
          <w:r w:rsidRPr="008F1B9E">
            <w:rPr>
              <w:rFonts w:ascii="Arial Unicode MS" w:eastAsia="Arial Unicode MS" w:hAnsi="Arial Unicode MS" w:cs="Arial Unicode MS"/>
              <w:color w:val="000000"/>
              <w:sz w:val="24"/>
              <w:szCs w:val="24"/>
            </w:rPr>
            <w:br/>
            <w:t>Finalmente, dentro de esta clasificación podemos encontrar las recientemente descubiertas células IPS de origen artificial.</w:t>
          </w:r>
        </w:p>
        <w:p w:rsidR="00291CC0" w:rsidRPr="008F1B9E" w:rsidRDefault="00B313D9" w:rsidP="008F1B9E">
          <w:pPr>
            <w:rPr>
              <w:rFonts w:ascii="Arial Unicode MS" w:eastAsia="Arial Unicode MS" w:hAnsi="Arial Unicode MS" w:cs="Arial Unicode MS"/>
              <w:color w:val="000000"/>
              <w:sz w:val="24"/>
              <w:szCs w:val="24"/>
            </w:rPr>
          </w:pPr>
          <w:r w:rsidRPr="00B313D9">
            <w:rPr>
              <w:rFonts w:ascii="Arial Unicode MS" w:eastAsia="Arial Unicode MS" w:hAnsi="Arial Unicode MS" w:cs="Arial Unicode MS"/>
              <w:noProof/>
              <w:color w:val="091F2F"/>
              <w:sz w:val="24"/>
              <w:szCs w:val="24"/>
            </w:rPr>
          </w:r>
          <w:r w:rsidRPr="00B313D9">
            <w:rPr>
              <w:rFonts w:ascii="Arial Unicode MS" w:eastAsia="Arial Unicode MS" w:hAnsi="Arial Unicode MS" w:cs="Arial Unicode MS"/>
              <w:noProof/>
              <w:color w:val="091F2F"/>
              <w:sz w:val="24"/>
              <w:szCs w:val="24"/>
            </w:rPr>
            <w:pict>
              <v:rect id="Rectángulo 16" o:spid="_x0000_s1031" alt="http://www.sigmaaldrich.com/content/dam/sigma-aldrich/life-science/stem-cell-biology/ipsc-pathway.gi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BqOEOUCAwAAKQYAAA4AAAAAAAAAAAAAAAAALgIAAGRycy9lMm9Eb2MueG1sUEsBAi0AFAAG&#10;AAgAAAAhAEyg6SzYAAAAAwEAAA8AAAAAAAAAAAAAAAAAXAUAAGRycy9kb3ducmV2LnhtbFBLBQYA&#10;AAAABAAEAPMAAABhBgAAAAA=&#10;" filled="f" stroked="f">
                <o:lock v:ext="edit" aspectratio="t"/>
                <w10:wrap type="none"/>
                <w10:anchorlock/>
              </v:rect>
            </w:pict>
          </w:r>
        </w:p>
        <w:p w:rsidR="00291CC0" w:rsidRPr="008F1B9E" w:rsidRDefault="00291CC0" w:rsidP="008F1B9E">
          <w:pPr>
            <w:rPr>
              <w:rFonts w:ascii="Arial Unicode MS" w:eastAsia="Arial Unicode MS" w:hAnsi="Arial Unicode MS" w:cs="Arial Unicode MS"/>
              <w:color w:val="333333"/>
              <w:sz w:val="24"/>
              <w:szCs w:val="24"/>
            </w:rPr>
          </w:pPr>
        </w:p>
        <w:p w:rsidR="00B85C6C" w:rsidRPr="008F1B9E" w:rsidRDefault="00B85C6C" w:rsidP="008F1B9E">
          <w:pPr>
            <w:rPr>
              <w:rFonts w:ascii="Arial Unicode MS" w:eastAsia="Arial Unicode MS" w:hAnsi="Arial Unicode MS" w:cs="Arial Unicode MS"/>
              <w:color w:val="333333"/>
              <w:sz w:val="24"/>
              <w:szCs w:val="24"/>
            </w:rPr>
          </w:pPr>
          <w:r w:rsidRPr="008F1B9E">
            <w:rPr>
              <w:rFonts w:ascii="Arial Unicode MS" w:eastAsia="Arial Unicode MS" w:hAnsi="Arial Unicode MS" w:cs="Arial Unicode MS"/>
              <w:color w:val="333333"/>
              <w:sz w:val="24"/>
              <w:szCs w:val="24"/>
            </w:rPr>
            <w:t xml:space="preserve">¿Qué diferencia existe entre células madre </w:t>
          </w:r>
          <w:proofErr w:type="spellStart"/>
          <w:r w:rsidRPr="008F1B9E">
            <w:rPr>
              <w:rFonts w:ascii="Arial Unicode MS" w:eastAsia="Arial Unicode MS" w:hAnsi="Arial Unicode MS" w:cs="Arial Unicode MS"/>
              <w:color w:val="333333"/>
              <w:sz w:val="24"/>
              <w:szCs w:val="24"/>
            </w:rPr>
            <w:t>pluripotentes</w:t>
          </w:r>
          <w:proofErr w:type="spellEnd"/>
          <w:r w:rsidRPr="008F1B9E">
            <w:rPr>
              <w:rFonts w:ascii="Arial Unicode MS" w:eastAsia="Arial Unicode MS" w:hAnsi="Arial Unicode MS" w:cs="Arial Unicode MS"/>
              <w:color w:val="333333"/>
              <w:sz w:val="24"/>
              <w:szCs w:val="24"/>
            </w:rPr>
            <w:t xml:space="preserve"> y </w:t>
          </w:r>
          <w:proofErr w:type="spellStart"/>
          <w:r w:rsidRPr="008F1B9E">
            <w:rPr>
              <w:rFonts w:ascii="Arial Unicode MS" w:eastAsia="Arial Unicode MS" w:hAnsi="Arial Unicode MS" w:cs="Arial Unicode MS"/>
              <w:color w:val="333333"/>
              <w:sz w:val="24"/>
              <w:szCs w:val="24"/>
            </w:rPr>
            <w:t>multipotentes</w:t>
          </w:r>
          <w:proofErr w:type="spellEnd"/>
          <w:r w:rsidRPr="008F1B9E">
            <w:rPr>
              <w:rFonts w:ascii="Arial Unicode MS" w:eastAsia="Arial Unicode MS" w:hAnsi="Arial Unicode MS" w:cs="Arial Unicode MS"/>
              <w:color w:val="333333"/>
              <w:sz w:val="24"/>
              <w:szCs w:val="24"/>
            </w:rPr>
            <w:t>?</w:t>
          </w:r>
        </w:p>
        <w:p w:rsidR="00A31B87" w:rsidRPr="008F1B9E" w:rsidRDefault="00A31B87" w:rsidP="008F1B9E">
          <w:pPr>
            <w:rPr>
              <w:rFonts w:ascii="Arial Unicode MS" w:eastAsia="Arial Unicode MS" w:hAnsi="Arial Unicode MS" w:cs="Arial Unicode MS"/>
              <w:color w:val="333333"/>
              <w:sz w:val="24"/>
              <w:szCs w:val="24"/>
            </w:rPr>
          </w:pPr>
          <w:r w:rsidRPr="008F1B9E">
            <w:rPr>
              <w:rFonts w:ascii="Arial Unicode MS" w:eastAsia="Arial Unicode MS" w:hAnsi="Arial Unicode MS" w:cs="Arial Unicode MS"/>
              <w:color w:val="333333"/>
              <w:sz w:val="24"/>
              <w:szCs w:val="24"/>
            </w:rPr>
            <w:t xml:space="preserve">Para explicar la diferencia vemos necesario explicar </w:t>
          </w:r>
          <w:r w:rsidR="00616198" w:rsidRPr="008F1B9E">
            <w:rPr>
              <w:rFonts w:ascii="Arial Unicode MS" w:eastAsia="Arial Unicode MS" w:hAnsi="Arial Unicode MS" w:cs="Arial Unicode MS"/>
              <w:color w:val="333333"/>
              <w:sz w:val="24"/>
              <w:szCs w:val="24"/>
            </w:rPr>
            <w:t xml:space="preserve">los conceptos pedidos: </w:t>
          </w:r>
        </w:p>
        <w:p w:rsidR="00616198" w:rsidRPr="008F1B9E" w:rsidRDefault="00616198" w:rsidP="008F1B9E">
          <w:pPr>
            <w:rPr>
              <w:rFonts w:ascii="Arial Unicode MS" w:eastAsia="Arial Unicode MS" w:hAnsi="Arial Unicode MS" w:cs="Arial Unicode MS"/>
              <w:color w:val="000000"/>
              <w:sz w:val="24"/>
              <w:szCs w:val="24"/>
            </w:rPr>
          </w:pPr>
          <w:r w:rsidRPr="008F1B9E">
            <w:rPr>
              <w:rFonts w:ascii="Arial Unicode MS" w:eastAsia="Arial Unicode MS" w:hAnsi="Arial Unicode MS" w:cs="Arial Unicode MS"/>
              <w:b/>
              <w:bCs/>
              <w:color w:val="000000"/>
              <w:sz w:val="24"/>
              <w:szCs w:val="24"/>
            </w:rPr>
            <w:t xml:space="preserve">Célula madre </w:t>
          </w:r>
          <w:proofErr w:type="spellStart"/>
          <w:r w:rsidRPr="008F1B9E">
            <w:rPr>
              <w:rFonts w:ascii="Arial Unicode MS" w:eastAsia="Arial Unicode MS" w:hAnsi="Arial Unicode MS" w:cs="Arial Unicode MS"/>
              <w:b/>
              <w:bCs/>
              <w:color w:val="000000"/>
              <w:sz w:val="24"/>
              <w:szCs w:val="24"/>
            </w:rPr>
            <w:t>pluripotente</w:t>
          </w:r>
          <w:proofErr w:type="spellEnd"/>
          <w:r w:rsidRPr="008F1B9E">
            <w:rPr>
              <w:rFonts w:ascii="Arial Unicode MS" w:eastAsia="Arial Unicode MS" w:hAnsi="Arial Unicode MS" w:cs="Arial Unicode MS"/>
              <w:color w:val="000000"/>
              <w:sz w:val="24"/>
              <w:szCs w:val="24"/>
            </w:rPr>
            <w:t>: Capaces de producir la mayor parte de los tejidos de un organismo. Aunque pueden producir cualquier tipo de célula del organismo, no pueden generar un embrión. </w:t>
          </w:r>
        </w:p>
        <w:p w:rsidR="00616198" w:rsidRPr="008F1B9E" w:rsidRDefault="00616198" w:rsidP="008F1B9E">
          <w:pPr>
            <w:rPr>
              <w:rFonts w:ascii="Arial Unicode MS" w:eastAsia="Arial Unicode MS" w:hAnsi="Arial Unicode MS" w:cs="Arial Unicode MS"/>
              <w:color w:val="000000"/>
              <w:sz w:val="24"/>
              <w:szCs w:val="24"/>
            </w:rPr>
          </w:pPr>
          <w:r w:rsidRPr="008F1B9E">
            <w:rPr>
              <w:rFonts w:ascii="Arial Unicode MS" w:eastAsia="Arial Unicode MS" w:hAnsi="Arial Unicode MS" w:cs="Arial Unicode MS"/>
              <w:b/>
              <w:bCs/>
              <w:color w:val="000000"/>
              <w:sz w:val="24"/>
              <w:szCs w:val="24"/>
            </w:rPr>
            <w:t xml:space="preserve">Células madre </w:t>
          </w:r>
          <w:proofErr w:type="spellStart"/>
          <w:r w:rsidRPr="008F1B9E">
            <w:rPr>
              <w:rFonts w:ascii="Arial Unicode MS" w:eastAsia="Arial Unicode MS" w:hAnsi="Arial Unicode MS" w:cs="Arial Unicode MS"/>
              <w:b/>
              <w:bCs/>
              <w:color w:val="000000"/>
              <w:sz w:val="24"/>
              <w:szCs w:val="24"/>
            </w:rPr>
            <w:t>multipotentes</w:t>
          </w:r>
          <w:proofErr w:type="spellEnd"/>
          <w:r w:rsidRPr="008F1B9E">
            <w:rPr>
              <w:rFonts w:ascii="Arial Unicode MS" w:eastAsia="Arial Unicode MS" w:hAnsi="Arial Unicode MS" w:cs="Arial Unicode MS"/>
              <w:b/>
              <w:bCs/>
              <w:color w:val="000000"/>
              <w:sz w:val="24"/>
              <w:szCs w:val="24"/>
            </w:rPr>
            <w:t>:</w:t>
          </w:r>
          <w:r w:rsidRPr="008F1B9E">
            <w:rPr>
              <w:rFonts w:ascii="Arial Unicode MS" w:eastAsia="Arial Unicode MS" w:hAnsi="Arial Unicode MS" w:cs="Arial Unicode MS"/>
              <w:color w:val="000000"/>
              <w:sz w:val="24"/>
              <w:szCs w:val="24"/>
            </w:rPr>
            <w:t xml:space="preserve"> Son aquellas que sólo pueden generar células de su propia capa embrionaria. Estas también llamadas células madre órgano-específicas son capaces de originar las células de un órgano concreto en el </w:t>
          </w:r>
          <w:r w:rsidRPr="008F1B9E">
            <w:rPr>
              <w:rFonts w:ascii="Arial Unicode MS" w:eastAsia="Arial Unicode MS" w:hAnsi="Arial Unicode MS" w:cs="Arial Unicode MS"/>
              <w:color w:val="000000"/>
              <w:sz w:val="24"/>
              <w:szCs w:val="24"/>
            </w:rPr>
            <w:lastRenderedPageBreak/>
            <w:t xml:space="preserve">embrión y también en el adulto. Un ejemplo de este tipo de células son las contenidas en la médula ósea, las cuales son capaces de generar todos los tipos celulares de la sangre y del sistema inmune. </w:t>
          </w:r>
          <w:proofErr w:type="gramStart"/>
          <w:r w:rsidRPr="008F1B9E">
            <w:rPr>
              <w:rFonts w:ascii="Arial Unicode MS" w:eastAsia="Arial Unicode MS" w:hAnsi="Arial Unicode MS" w:cs="Arial Unicode MS"/>
              <w:color w:val="000000"/>
              <w:sz w:val="24"/>
              <w:szCs w:val="24"/>
            </w:rPr>
            <w:t>Éstas</w:t>
          </w:r>
          <w:proofErr w:type="gramEnd"/>
          <w:r w:rsidRPr="008F1B9E">
            <w:rPr>
              <w:rFonts w:ascii="Arial Unicode MS" w:eastAsia="Arial Unicode MS" w:hAnsi="Arial Unicode MS" w:cs="Arial Unicode MS"/>
              <w:color w:val="000000"/>
              <w:sz w:val="24"/>
              <w:szCs w:val="24"/>
            </w:rPr>
            <w:t xml:space="preserve"> células madre existen en muchos más órganos del cuerpo humano como la piel, grasa subcutánea, músculo cardíaco y esquelético, cerebro, retina y páncreas. </w:t>
          </w:r>
        </w:p>
        <w:p w:rsidR="00616198" w:rsidRPr="008F1B9E" w:rsidRDefault="00616198" w:rsidP="008F1B9E">
          <w:pPr>
            <w:rPr>
              <w:rFonts w:ascii="Arial Unicode MS" w:eastAsia="Arial Unicode MS" w:hAnsi="Arial Unicode MS" w:cs="Arial Unicode MS"/>
              <w:color w:val="333333"/>
              <w:sz w:val="24"/>
              <w:szCs w:val="24"/>
            </w:rPr>
          </w:pPr>
        </w:p>
        <w:p w:rsidR="00616198" w:rsidRPr="008F1B9E" w:rsidRDefault="00B85C6C" w:rsidP="008F1B9E">
          <w:pPr>
            <w:rPr>
              <w:rFonts w:ascii="Arial Unicode MS" w:eastAsia="Arial Unicode MS" w:hAnsi="Arial Unicode MS" w:cs="Arial Unicode MS"/>
              <w:color w:val="333333"/>
              <w:sz w:val="24"/>
              <w:szCs w:val="24"/>
            </w:rPr>
          </w:pPr>
          <w:r w:rsidRPr="008F1B9E">
            <w:rPr>
              <w:rFonts w:ascii="Arial Unicode MS" w:eastAsia="Arial Unicode MS" w:hAnsi="Arial Unicode MS" w:cs="Arial Unicode MS"/>
              <w:color w:val="333333"/>
              <w:sz w:val="24"/>
              <w:szCs w:val="24"/>
            </w:rPr>
            <w:t>¿Qué se entiende por célula progenitora?</w:t>
          </w:r>
        </w:p>
        <w:p w:rsidR="00B85C6C" w:rsidRPr="008F1B9E" w:rsidRDefault="00616198" w:rsidP="008F1B9E">
          <w:pPr>
            <w:rPr>
              <w:rFonts w:ascii="Arial Unicode MS" w:eastAsia="Arial Unicode MS" w:hAnsi="Arial Unicode MS" w:cs="Arial Unicode MS"/>
              <w:noProof/>
              <w:color w:val="333333"/>
              <w:sz w:val="24"/>
              <w:szCs w:val="24"/>
            </w:rPr>
          </w:pPr>
          <w:r w:rsidRPr="008F1B9E">
            <w:rPr>
              <w:rFonts w:ascii="Arial Unicode MS" w:eastAsia="Arial Unicode MS" w:hAnsi="Arial Unicode MS" w:cs="Arial Unicode MS"/>
              <w:noProof/>
              <w:color w:val="333333"/>
              <w:sz w:val="24"/>
              <w:szCs w:val="24"/>
            </w:rPr>
            <w:t xml:space="preserve"> </w:t>
          </w:r>
        </w:p>
        <w:p w:rsidR="00616198" w:rsidRPr="008F1B9E" w:rsidRDefault="00616198" w:rsidP="008F1B9E">
          <w:pPr>
            <w:rPr>
              <w:rFonts w:ascii="Arial Unicode MS" w:eastAsia="Arial Unicode MS" w:hAnsi="Arial Unicode MS" w:cs="Arial Unicode MS"/>
              <w:noProof/>
              <w:color w:val="333333"/>
              <w:sz w:val="24"/>
              <w:szCs w:val="24"/>
            </w:rPr>
          </w:pPr>
          <w:r w:rsidRPr="008F1B9E">
            <w:rPr>
              <w:rFonts w:ascii="Arial Unicode MS" w:eastAsia="Arial Unicode MS" w:hAnsi="Arial Unicode MS" w:cs="Arial Unicode MS"/>
              <w:noProof/>
              <w:color w:val="333333"/>
              <w:sz w:val="24"/>
              <w:szCs w:val="24"/>
            </w:rPr>
            <w:t>Células progenitoras</w:t>
          </w:r>
        </w:p>
        <w:p w:rsidR="0014663D" w:rsidRPr="008F1B9E" w:rsidRDefault="00616198" w:rsidP="008F1B9E">
          <w:pPr>
            <w:rPr>
              <w:rFonts w:ascii="Arial Unicode MS" w:eastAsia="Arial Unicode MS" w:hAnsi="Arial Unicode MS" w:cs="Arial Unicode MS"/>
              <w:noProof/>
              <w:color w:val="333333"/>
              <w:sz w:val="24"/>
              <w:szCs w:val="24"/>
            </w:rPr>
          </w:pPr>
          <w:r w:rsidRPr="008F1B9E">
            <w:rPr>
              <w:rFonts w:ascii="Arial Unicode MS" w:eastAsia="Arial Unicode MS" w:hAnsi="Arial Unicode MS" w:cs="Arial Unicode MS"/>
              <w:noProof/>
              <w:color w:val="333333"/>
              <w:sz w:val="24"/>
              <w:szCs w:val="24"/>
            </w:rPr>
            <w:t xml:space="preserve">Estas células pueden </w:t>
          </w:r>
          <w:r w:rsidR="0014663D" w:rsidRPr="008F1B9E">
            <w:rPr>
              <w:rFonts w:ascii="Arial Unicode MS" w:eastAsia="Arial Unicode MS" w:hAnsi="Arial Unicode MS" w:cs="Arial Unicode MS"/>
              <w:noProof/>
              <w:color w:val="333333"/>
              <w:sz w:val="24"/>
              <w:szCs w:val="24"/>
            </w:rPr>
            <w:t>diferenciarse en un número limitado de tipes de las mismas. Sien embargo, no pueden auto-renovarse o producir más.</w:t>
          </w:r>
        </w:p>
        <w:p w:rsidR="00616198" w:rsidRPr="008F1B9E" w:rsidRDefault="00616198" w:rsidP="008F1B9E">
          <w:pPr>
            <w:rPr>
              <w:rFonts w:ascii="Arial Unicode MS" w:eastAsia="Arial Unicode MS" w:hAnsi="Arial Unicode MS" w:cs="Arial Unicode MS"/>
              <w:color w:val="333333"/>
              <w:sz w:val="24"/>
              <w:szCs w:val="24"/>
            </w:rPr>
          </w:pPr>
          <w:r w:rsidRPr="008F1B9E">
            <w:rPr>
              <w:rFonts w:ascii="Arial Unicode MS" w:eastAsia="Arial Unicode MS" w:hAnsi="Arial Unicode MS" w:cs="Arial Unicode MS"/>
              <w:color w:val="333333"/>
              <w:sz w:val="24"/>
              <w:szCs w:val="24"/>
            </w:rPr>
            <w:t>Un buen ejemplo de ello son las</w:t>
          </w:r>
          <w:r w:rsidRPr="008F1B9E">
            <w:rPr>
              <w:rStyle w:val="apple-converted-space"/>
              <w:rFonts w:ascii="Arial Unicode MS" w:eastAsia="Arial Unicode MS" w:hAnsi="Arial Unicode MS" w:cs="Arial Unicode MS"/>
              <w:color w:val="333333"/>
              <w:sz w:val="24"/>
              <w:szCs w:val="24"/>
            </w:rPr>
            <w:t> </w:t>
          </w:r>
          <w:r w:rsidRPr="008F1B9E">
            <w:rPr>
              <w:rStyle w:val="Textoennegrita"/>
              <w:rFonts w:ascii="Arial Unicode MS" w:eastAsia="Arial Unicode MS" w:hAnsi="Arial Unicode MS" w:cs="Arial Unicode MS"/>
              <w:color w:val="0D6D6E"/>
              <w:sz w:val="24"/>
              <w:szCs w:val="24"/>
            </w:rPr>
            <w:t>células</w:t>
          </w:r>
          <w:r w:rsidRPr="008F1B9E">
            <w:rPr>
              <w:rStyle w:val="apple-converted-space"/>
              <w:rFonts w:ascii="Arial Unicode MS" w:eastAsia="Arial Unicode MS" w:hAnsi="Arial Unicode MS" w:cs="Arial Unicode MS"/>
              <w:b/>
              <w:bCs/>
              <w:color w:val="0D6D6E"/>
              <w:sz w:val="24"/>
              <w:szCs w:val="24"/>
            </w:rPr>
            <w:t> </w:t>
          </w:r>
          <w:r w:rsidRPr="008F1B9E">
            <w:rPr>
              <w:rFonts w:ascii="Arial Unicode MS" w:eastAsia="Arial Unicode MS" w:hAnsi="Arial Unicode MS" w:cs="Arial Unicode MS"/>
              <w:color w:val="333333"/>
              <w:sz w:val="24"/>
              <w:szCs w:val="24"/>
            </w:rPr>
            <w:t xml:space="preserve">progenitoras de sangre ubicadas en </w:t>
          </w:r>
          <w:proofErr w:type="spellStart"/>
          <w:r w:rsidRPr="008F1B9E">
            <w:rPr>
              <w:rFonts w:ascii="Arial Unicode MS" w:eastAsia="Arial Unicode MS" w:hAnsi="Arial Unicode MS" w:cs="Arial Unicode MS"/>
              <w:color w:val="333333"/>
              <w:sz w:val="24"/>
              <w:szCs w:val="24"/>
            </w:rPr>
            <w:t>la</w:t>
          </w:r>
          <w:r w:rsidRPr="008F1B9E">
            <w:rPr>
              <w:rStyle w:val="Textoennegrita"/>
              <w:rFonts w:ascii="Arial Unicode MS" w:eastAsia="Arial Unicode MS" w:hAnsi="Arial Unicode MS" w:cs="Arial Unicode MS"/>
              <w:color w:val="0D6D6E"/>
              <w:sz w:val="24"/>
              <w:szCs w:val="24"/>
            </w:rPr>
            <w:t>médula</w:t>
          </w:r>
          <w:proofErr w:type="spellEnd"/>
          <w:r w:rsidRPr="008F1B9E">
            <w:rPr>
              <w:rStyle w:val="Textoennegrita"/>
              <w:rFonts w:ascii="Arial Unicode MS" w:eastAsia="Arial Unicode MS" w:hAnsi="Arial Unicode MS" w:cs="Arial Unicode MS"/>
              <w:color w:val="0D6D6E"/>
              <w:sz w:val="24"/>
              <w:szCs w:val="24"/>
            </w:rPr>
            <w:t xml:space="preserve"> ósea,</w:t>
          </w:r>
          <w:r w:rsidRPr="008F1B9E">
            <w:rPr>
              <w:rStyle w:val="apple-converted-space"/>
              <w:rFonts w:ascii="Arial Unicode MS" w:eastAsia="Arial Unicode MS" w:hAnsi="Arial Unicode MS" w:cs="Arial Unicode MS"/>
              <w:b/>
              <w:bCs/>
              <w:color w:val="0D6D6E"/>
              <w:sz w:val="24"/>
              <w:szCs w:val="24"/>
            </w:rPr>
            <w:t> </w:t>
          </w:r>
          <w:r w:rsidRPr="008F1B9E">
            <w:rPr>
              <w:rFonts w:ascii="Arial Unicode MS" w:eastAsia="Arial Unicode MS" w:hAnsi="Arial Unicode MS" w:cs="Arial Unicode MS"/>
              <w:color w:val="333333"/>
              <w:sz w:val="24"/>
              <w:szCs w:val="24"/>
            </w:rPr>
            <w:t>que</w:t>
          </w:r>
          <w:r w:rsidRPr="008F1B9E">
            <w:rPr>
              <w:rStyle w:val="apple-converted-space"/>
              <w:rFonts w:ascii="Arial Unicode MS" w:eastAsia="Arial Unicode MS" w:hAnsi="Arial Unicode MS" w:cs="Arial Unicode MS"/>
              <w:b/>
              <w:bCs/>
              <w:color w:val="0D6D6E"/>
              <w:sz w:val="24"/>
              <w:szCs w:val="24"/>
            </w:rPr>
            <w:t> </w:t>
          </w:r>
          <w:r w:rsidRPr="008F1B9E">
            <w:rPr>
              <w:rFonts w:ascii="Arial Unicode MS" w:eastAsia="Arial Unicode MS" w:hAnsi="Arial Unicode MS" w:cs="Arial Unicode MS"/>
              <w:color w:val="333333"/>
              <w:sz w:val="24"/>
              <w:szCs w:val="24"/>
            </w:rPr>
            <w:t> sólo producen</w:t>
          </w:r>
          <w:r w:rsidRPr="008F1B9E">
            <w:rPr>
              <w:rStyle w:val="apple-converted-space"/>
              <w:rFonts w:ascii="Arial Unicode MS" w:eastAsia="Arial Unicode MS" w:hAnsi="Arial Unicode MS" w:cs="Arial Unicode MS"/>
              <w:color w:val="333333"/>
              <w:sz w:val="24"/>
              <w:szCs w:val="24"/>
            </w:rPr>
            <w:t> </w:t>
          </w:r>
          <w:r w:rsidRPr="008F1B9E">
            <w:rPr>
              <w:rStyle w:val="Textoennegrita"/>
              <w:rFonts w:ascii="Arial Unicode MS" w:eastAsia="Arial Unicode MS" w:hAnsi="Arial Unicode MS" w:cs="Arial Unicode MS"/>
              <w:color w:val="0D6D6E"/>
              <w:sz w:val="24"/>
              <w:szCs w:val="24"/>
            </w:rPr>
            <w:t>glóbulos rojos y blancos.     </w:t>
          </w:r>
        </w:p>
        <w:p w:rsidR="00616198" w:rsidRPr="008F1B9E" w:rsidRDefault="00616198" w:rsidP="008F1B9E">
          <w:pPr>
            <w:rPr>
              <w:rFonts w:ascii="Arial Unicode MS" w:eastAsia="Arial Unicode MS" w:hAnsi="Arial Unicode MS" w:cs="Arial Unicode MS"/>
              <w:color w:val="333333"/>
              <w:sz w:val="24"/>
              <w:szCs w:val="24"/>
            </w:rPr>
          </w:pPr>
        </w:p>
        <w:p w:rsidR="00B85C6C" w:rsidRPr="008F1B9E" w:rsidRDefault="00B85C6C" w:rsidP="008F1B9E">
          <w:pPr>
            <w:rPr>
              <w:rFonts w:ascii="Arial Unicode MS" w:eastAsia="Arial Unicode MS" w:hAnsi="Arial Unicode MS" w:cs="Arial Unicode MS"/>
              <w:color w:val="333333"/>
              <w:sz w:val="24"/>
              <w:szCs w:val="24"/>
            </w:rPr>
          </w:pPr>
          <w:r w:rsidRPr="008F1B9E">
            <w:rPr>
              <w:rFonts w:ascii="Arial Unicode MS" w:eastAsia="Arial Unicode MS" w:hAnsi="Arial Unicode MS" w:cs="Arial Unicode MS"/>
              <w:color w:val="333333"/>
              <w:sz w:val="24"/>
              <w:szCs w:val="24"/>
            </w:rPr>
            <w:t>¿Qué utilidad puede tener el estudio de células madre en enfermedades como el Parkinson o el Alzheimer?</w:t>
          </w:r>
        </w:p>
        <w:p w:rsidR="00B85C6C" w:rsidRPr="008F1B9E" w:rsidRDefault="00B85C6C" w:rsidP="008F1B9E">
          <w:pPr>
            <w:rPr>
              <w:rFonts w:ascii="Arial Unicode MS" w:eastAsia="Arial Unicode MS" w:hAnsi="Arial Unicode MS" w:cs="Arial Unicode MS"/>
              <w:color w:val="333333"/>
              <w:sz w:val="24"/>
              <w:szCs w:val="24"/>
            </w:rPr>
          </w:pPr>
          <w:r w:rsidRPr="008F1B9E">
            <w:rPr>
              <w:rFonts w:ascii="Arial Unicode MS" w:eastAsia="Arial Unicode MS" w:hAnsi="Arial Unicode MS" w:cs="Arial Unicode MS"/>
              <w:color w:val="333333"/>
              <w:sz w:val="24"/>
              <w:szCs w:val="24"/>
            </w:rPr>
            <w:t>¿Cuáles son las dos vías de investigación que el autor del artículo se plantea en relación con las células madre y el Parkinson?</w:t>
          </w:r>
        </w:p>
        <w:p w:rsidR="00B85C6C" w:rsidRPr="008F1B9E" w:rsidRDefault="00B85C6C" w:rsidP="008F1B9E">
          <w:pPr>
            <w:rPr>
              <w:rFonts w:ascii="Arial Unicode MS" w:eastAsia="Arial Unicode MS" w:hAnsi="Arial Unicode MS" w:cs="Arial Unicode MS"/>
              <w:color w:val="333333"/>
              <w:sz w:val="24"/>
              <w:szCs w:val="24"/>
            </w:rPr>
          </w:pPr>
          <w:r w:rsidRPr="008F1B9E">
            <w:rPr>
              <w:rFonts w:ascii="Arial Unicode MS" w:eastAsia="Arial Unicode MS" w:hAnsi="Arial Unicode MS" w:cs="Arial Unicode MS"/>
              <w:color w:val="333333"/>
              <w:sz w:val="24"/>
              <w:szCs w:val="24"/>
            </w:rPr>
            <w:t>¿Cuál es tu opinión sobre las células madre? ¿Está bien o está mal?</w:t>
          </w:r>
        </w:p>
        <w:p w:rsidR="008F1B9E" w:rsidRPr="0086479F" w:rsidRDefault="00543E22" w:rsidP="008F1B9E">
          <w:pPr>
            <w:rPr>
              <w:rFonts w:ascii="Arial Unicode MS" w:eastAsia="Arial Unicode MS" w:hAnsi="Arial Unicode MS" w:cs="Arial Unicode MS"/>
              <w:color w:val="333333"/>
              <w:sz w:val="24"/>
              <w:szCs w:val="24"/>
            </w:rPr>
          </w:pPr>
          <w:r w:rsidRPr="008F1B9E">
            <w:rPr>
              <w:rFonts w:ascii="Arial Unicode MS" w:eastAsia="Arial Unicode MS" w:hAnsi="Arial Unicode MS" w:cs="Arial Unicode MS"/>
              <w:color w:val="333333"/>
              <w:sz w:val="24"/>
              <w:szCs w:val="24"/>
            </w:rPr>
            <w:t>Pensamos que es algo nuevo que puede traernos muchas alegrías. Está muy bien.</w:t>
          </w:r>
        </w:p>
      </w:sdtContent>
    </w:sdt>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A.2.3.1.</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  Preguntas para el debate</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¿Qué es una célula madre? Da una definición.</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Las células madre son el origen del resto de células, tejidos y órganos del cuerpo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humano</w:t>
      </w:r>
      <w:proofErr w:type="gramEnd"/>
      <w:r w:rsidRPr="008F1B9E">
        <w:rPr>
          <w:rFonts w:ascii="Arial Unicode MS" w:eastAsia="Arial Unicode MS" w:hAnsi="Arial Unicode MS" w:cs="Arial Unicode MS"/>
          <w:sz w:val="24"/>
          <w:szCs w:val="24"/>
        </w:rPr>
        <w:t xml:space="preserve">. Poseen dos características importantes que las distinguen de otros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tipos</w:t>
      </w:r>
      <w:proofErr w:type="gramEnd"/>
      <w:r w:rsidRPr="008F1B9E">
        <w:rPr>
          <w:rFonts w:ascii="Arial Unicode MS" w:eastAsia="Arial Unicode MS" w:hAnsi="Arial Unicode MS" w:cs="Arial Unicode MS"/>
          <w:sz w:val="24"/>
          <w:szCs w:val="24"/>
        </w:rPr>
        <w:t xml:space="preserve"> de células. La primera de ellas es que son células no especializadas que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w:t>
      </w:r>
      <w:proofErr w:type="gramEnd"/>
      <w:r w:rsidRPr="008F1B9E">
        <w:rPr>
          <w:rFonts w:ascii="Arial Unicode MS" w:eastAsia="Arial Unicode MS" w:hAnsi="Arial Unicode MS" w:cs="Arial Unicode MS"/>
          <w:sz w:val="24"/>
          <w:szCs w:val="24"/>
        </w:rPr>
        <w:t xml:space="preserve"> renuevan de forma ilimitada. La segunda es que bajo ciertas condiciones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fisiológicas</w:t>
      </w:r>
      <w:proofErr w:type="gramEnd"/>
      <w:r w:rsidRPr="008F1B9E">
        <w:rPr>
          <w:rFonts w:ascii="Arial Unicode MS" w:eastAsia="Arial Unicode MS" w:hAnsi="Arial Unicode MS" w:cs="Arial Unicode MS"/>
          <w:sz w:val="24"/>
          <w:szCs w:val="24"/>
        </w:rPr>
        <w:t xml:space="preserve"> o experimentales, se las puede inducir a convertirse en células con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funciones</w:t>
      </w:r>
      <w:proofErr w:type="gramEnd"/>
      <w:r w:rsidRPr="008F1B9E">
        <w:rPr>
          <w:rFonts w:ascii="Arial Unicode MS" w:eastAsia="Arial Unicode MS" w:hAnsi="Arial Unicode MS" w:cs="Arial Unicode MS"/>
          <w:sz w:val="24"/>
          <w:szCs w:val="24"/>
        </w:rPr>
        <w:t xml:space="preserve"> especiales como las musculares cardíacas o </w:t>
      </w:r>
      <w:proofErr w:type="spellStart"/>
      <w:r w:rsidRPr="008F1B9E">
        <w:rPr>
          <w:rFonts w:ascii="Arial Unicode MS" w:eastAsia="Arial Unicode MS" w:hAnsi="Arial Unicode MS" w:cs="Arial Unicode MS"/>
          <w:sz w:val="24"/>
          <w:szCs w:val="24"/>
        </w:rPr>
        <w:t>páncreáticas</w:t>
      </w:r>
      <w:proofErr w:type="spellEnd"/>
      <w:r w:rsidRPr="008F1B9E">
        <w:rPr>
          <w:rFonts w:ascii="Arial Unicode MS" w:eastAsia="Arial Unicode MS" w:hAnsi="Arial Unicode MS" w:cs="Arial Unicode MS"/>
          <w:sz w:val="24"/>
          <w:szCs w:val="24"/>
        </w:rPr>
        <w:t xml:space="preserve"> productoras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insulina. Son las responsables del crecimiento y reparación de los tejidos.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Todos los animales y vegetales las poseen.</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En función de su capacidad para producir tejidos diferentes, existen tres tipos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células</w:t>
      </w:r>
      <w:proofErr w:type="gramEnd"/>
      <w:r w:rsidRPr="008F1B9E">
        <w:rPr>
          <w:rFonts w:ascii="Arial Unicode MS" w:eastAsia="Arial Unicode MS" w:hAnsi="Arial Unicode MS" w:cs="Arial Unicode MS"/>
          <w:sz w:val="24"/>
          <w:szCs w:val="24"/>
        </w:rPr>
        <w:t xml:space="preserve"> madre.</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Las llamadas </w:t>
      </w:r>
      <w:proofErr w:type="spellStart"/>
      <w:r w:rsidRPr="008F1B9E">
        <w:rPr>
          <w:rFonts w:ascii="Arial Unicode MS" w:eastAsia="Arial Unicode MS" w:hAnsi="Arial Unicode MS" w:cs="Arial Unicode MS"/>
          <w:sz w:val="24"/>
          <w:szCs w:val="24"/>
        </w:rPr>
        <w:t>totipotentes</w:t>
      </w:r>
      <w:proofErr w:type="spellEnd"/>
      <w:r w:rsidRPr="008F1B9E">
        <w:rPr>
          <w:rFonts w:ascii="Arial Unicode MS" w:eastAsia="Arial Unicode MS" w:hAnsi="Arial Unicode MS" w:cs="Arial Unicode MS"/>
          <w:sz w:val="24"/>
          <w:szCs w:val="24"/>
        </w:rPr>
        <w:t xml:space="preserve"> son capaces de dar lugar a un organismo completo;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las</w:t>
      </w:r>
      <w:proofErr w:type="gram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pluripotentes</w:t>
      </w:r>
      <w:proofErr w:type="spellEnd"/>
      <w:r w:rsidRPr="008F1B9E">
        <w:rPr>
          <w:rFonts w:ascii="Arial Unicode MS" w:eastAsia="Arial Unicode MS" w:hAnsi="Arial Unicode MS" w:cs="Arial Unicode MS"/>
          <w:sz w:val="24"/>
          <w:szCs w:val="24"/>
        </w:rPr>
        <w:t xml:space="preserve"> pueden producir cualquiera de los tejidos que conforman un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individuo</w:t>
      </w:r>
      <w:proofErr w:type="gramEnd"/>
      <w:r w:rsidRPr="008F1B9E">
        <w:rPr>
          <w:rFonts w:ascii="Arial Unicode MS" w:eastAsia="Arial Unicode MS" w:hAnsi="Arial Unicode MS" w:cs="Arial Unicode MS"/>
          <w:sz w:val="24"/>
          <w:szCs w:val="24"/>
        </w:rPr>
        <w:t xml:space="preserve">, como el epitelial y el muscular; y las </w:t>
      </w:r>
      <w:proofErr w:type="spellStart"/>
      <w:r w:rsidRPr="008F1B9E">
        <w:rPr>
          <w:rFonts w:ascii="Arial Unicode MS" w:eastAsia="Arial Unicode MS" w:hAnsi="Arial Unicode MS" w:cs="Arial Unicode MS"/>
          <w:sz w:val="24"/>
          <w:szCs w:val="24"/>
        </w:rPr>
        <w:t>multipotentes</w:t>
      </w:r>
      <w:proofErr w:type="spellEnd"/>
      <w:r w:rsidRPr="008F1B9E">
        <w:rPr>
          <w:rFonts w:ascii="Arial Unicode MS" w:eastAsia="Arial Unicode MS" w:hAnsi="Arial Unicode MS" w:cs="Arial Unicode MS"/>
          <w:sz w:val="24"/>
          <w:szCs w:val="24"/>
        </w:rPr>
        <w:t xml:space="preserve"> solo crean los tipos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celulares</w:t>
      </w:r>
      <w:proofErr w:type="gramEnd"/>
      <w:r w:rsidRPr="008F1B9E">
        <w:rPr>
          <w:rFonts w:ascii="Arial Unicode MS" w:eastAsia="Arial Unicode MS" w:hAnsi="Arial Unicode MS" w:cs="Arial Unicode MS"/>
          <w:sz w:val="24"/>
          <w:szCs w:val="24"/>
        </w:rPr>
        <w:t xml:space="preserve"> de un tejido determinado.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¿Cuáles son sus características?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Dos características son definitorias de una célula madre (CM), permitiendo además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diferenciarlas</w:t>
      </w:r>
      <w:proofErr w:type="gramEnd"/>
      <w:r w:rsidRPr="008F1B9E">
        <w:rPr>
          <w:rFonts w:ascii="Arial Unicode MS" w:eastAsia="Arial Unicode MS" w:hAnsi="Arial Unicode MS" w:cs="Arial Unicode MS"/>
          <w:sz w:val="24"/>
          <w:szCs w:val="24"/>
        </w:rPr>
        <w:t xml:space="preserve"> de la gran mayoría de las células constitutivas de un organismo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adulto</w:t>
      </w:r>
      <w:proofErr w:type="gramEnd"/>
      <w:r w:rsidRPr="008F1B9E">
        <w:rPr>
          <w:rFonts w:ascii="Arial Unicode MS" w:eastAsia="Arial Unicode MS" w:hAnsi="Arial Unicode MS" w:cs="Arial Unicode MS"/>
          <w:sz w:val="24"/>
          <w:szCs w:val="24"/>
        </w:rPr>
        <w:t xml:space="preserv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Poseer una capacidad muy importante de proliferación, pero manteniendo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su</w:t>
      </w:r>
      <w:proofErr w:type="gramEnd"/>
      <w:r w:rsidRPr="008F1B9E">
        <w:rPr>
          <w:rFonts w:ascii="Arial Unicode MS" w:eastAsia="Arial Unicode MS" w:hAnsi="Arial Unicode MS" w:cs="Arial Unicode MS"/>
          <w:sz w:val="24"/>
          <w:szCs w:val="24"/>
        </w:rPr>
        <w:t xml:space="preserve"> estado indiferenciado (</w:t>
      </w:r>
      <w:proofErr w:type="spellStart"/>
      <w:r w:rsidRPr="008F1B9E">
        <w:rPr>
          <w:rFonts w:ascii="Arial Unicode MS" w:eastAsia="Arial Unicode MS" w:hAnsi="Arial Unicode MS" w:cs="Arial Unicode MS"/>
          <w:sz w:val="24"/>
          <w:szCs w:val="24"/>
        </w:rPr>
        <w:t>automantenimiento</w:t>
      </w:r>
      <w:proofErr w:type="spell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Ser capaces de generar progenie, perteneciente a varios linajes celulares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del</w:t>
      </w:r>
      <w:proofErr w:type="gram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orgnismo</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pluripotencia</w:t>
      </w:r>
      <w:proofErr w:type="spellEnd"/>
      <w:r w:rsidRPr="008F1B9E">
        <w:rPr>
          <w:rFonts w:ascii="Arial Unicode MS" w:eastAsia="Arial Unicode MS" w:hAnsi="Arial Unicode MS" w:cs="Arial Unicode MS"/>
          <w:sz w:val="24"/>
          <w:szCs w:val="24"/>
        </w:rPr>
        <w:t xml:space="preserve">). El control de su capacidad de proliferación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versus</w:t>
      </w:r>
      <w:proofErr w:type="gramEnd"/>
      <w:r w:rsidRPr="008F1B9E">
        <w:rPr>
          <w:rFonts w:ascii="Arial Unicode MS" w:eastAsia="Arial Unicode MS" w:hAnsi="Arial Unicode MS" w:cs="Arial Unicode MS"/>
          <w:sz w:val="24"/>
          <w:szCs w:val="24"/>
        </w:rPr>
        <w:t xml:space="preserve"> diferenciación se produce en localizaciones especializadas,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denominadas</w:t>
      </w:r>
      <w:proofErr w:type="gramEnd"/>
      <w:r w:rsidRPr="008F1B9E">
        <w:rPr>
          <w:rFonts w:ascii="Arial Unicode MS" w:eastAsia="Arial Unicode MS" w:hAnsi="Arial Unicode MS" w:cs="Arial Unicode MS"/>
          <w:sz w:val="24"/>
          <w:szCs w:val="24"/>
        </w:rPr>
        <w:t xml:space="preserve"> nichos, y alteraciones de este mecanismo básico pueden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estar</w:t>
      </w:r>
      <w:proofErr w:type="gramEnd"/>
      <w:r w:rsidRPr="008F1B9E">
        <w:rPr>
          <w:rFonts w:ascii="Arial Unicode MS" w:eastAsia="Arial Unicode MS" w:hAnsi="Arial Unicode MS" w:cs="Arial Unicode MS"/>
          <w:sz w:val="24"/>
          <w:szCs w:val="24"/>
        </w:rPr>
        <w:t xml:space="preserve"> implicadas en muchas patologías humanas. El potencial terapéutico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encierra el concepto de célula madre es enorme, pero debemos ser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capaces</w:t>
      </w:r>
      <w:proofErr w:type="gramEnd"/>
      <w:r w:rsidRPr="008F1B9E">
        <w:rPr>
          <w:rFonts w:ascii="Arial Unicode MS" w:eastAsia="Arial Unicode MS" w:hAnsi="Arial Unicode MS" w:cs="Arial Unicode MS"/>
          <w:sz w:val="24"/>
          <w:szCs w:val="24"/>
        </w:rPr>
        <w:t xml:space="preserve"> de explotarlo adecuadamente.</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¿Cuántos tipos de células madre existen?</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En función de su capacidad para producir tejidos diferentes, existen tres tipos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células</w:t>
      </w:r>
      <w:proofErr w:type="gramEnd"/>
      <w:r w:rsidRPr="008F1B9E">
        <w:rPr>
          <w:rFonts w:ascii="Arial Unicode MS" w:eastAsia="Arial Unicode MS" w:hAnsi="Arial Unicode MS" w:cs="Arial Unicode MS"/>
          <w:sz w:val="24"/>
          <w:szCs w:val="24"/>
        </w:rPr>
        <w:t xml:space="preserve"> madre.</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Las llamadas </w:t>
      </w:r>
      <w:proofErr w:type="spellStart"/>
      <w:r w:rsidRPr="008F1B9E">
        <w:rPr>
          <w:rFonts w:ascii="Arial Unicode MS" w:eastAsia="Arial Unicode MS" w:hAnsi="Arial Unicode MS" w:cs="Arial Unicode MS"/>
          <w:sz w:val="24"/>
          <w:szCs w:val="24"/>
        </w:rPr>
        <w:t>totipotentes</w:t>
      </w:r>
      <w:proofErr w:type="spellEnd"/>
      <w:r w:rsidRPr="008F1B9E">
        <w:rPr>
          <w:rFonts w:ascii="Arial Unicode MS" w:eastAsia="Arial Unicode MS" w:hAnsi="Arial Unicode MS" w:cs="Arial Unicode MS"/>
          <w:sz w:val="24"/>
          <w:szCs w:val="24"/>
        </w:rPr>
        <w:t xml:space="preserve"> son capaces de dar lugar a un organismo completo;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las</w:t>
      </w:r>
      <w:proofErr w:type="gram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pluripotentes</w:t>
      </w:r>
      <w:proofErr w:type="spellEnd"/>
      <w:r w:rsidRPr="008F1B9E">
        <w:rPr>
          <w:rFonts w:ascii="Arial Unicode MS" w:eastAsia="Arial Unicode MS" w:hAnsi="Arial Unicode MS" w:cs="Arial Unicode MS"/>
          <w:sz w:val="24"/>
          <w:szCs w:val="24"/>
        </w:rPr>
        <w:t xml:space="preserve"> pueden producir cualquiera de los tejidos que conforman un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individuo</w:t>
      </w:r>
      <w:proofErr w:type="gramEnd"/>
      <w:r w:rsidRPr="008F1B9E">
        <w:rPr>
          <w:rFonts w:ascii="Arial Unicode MS" w:eastAsia="Arial Unicode MS" w:hAnsi="Arial Unicode MS" w:cs="Arial Unicode MS"/>
          <w:sz w:val="24"/>
          <w:szCs w:val="24"/>
        </w:rPr>
        <w:t xml:space="preserve">, como el epitelial y el muscular; y las </w:t>
      </w:r>
      <w:proofErr w:type="spellStart"/>
      <w:r w:rsidRPr="008F1B9E">
        <w:rPr>
          <w:rFonts w:ascii="Arial Unicode MS" w:eastAsia="Arial Unicode MS" w:hAnsi="Arial Unicode MS" w:cs="Arial Unicode MS"/>
          <w:sz w:val="24"/>
          <w:szCs w:val="24"/>
        </w:rPr>
        <w:t>multipotentes</w:t>
      </w:r>
      <w:proofErr w:type="spellEnd"/>
      <w:r w:rsidRPr="008F1B9E">
        <w:rPr>
          <w:rFonts w:ascii="Arial Unicode MS" w:eastAsia="Arial Unicode MS" w:hAnsi="Arial Unicode MS" w:cs="Arial Unicode MS"/>
          <w:sz w:val="24"/>
          <w:szCs w:val="24"/>
        </w:rPr>
        <w:t xml:space="preserve"> solo crean los tipos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celulares</w:t>
      </w:r>
      <w:proofErr w:type="gramEnd"/>
      <w:r w:rsidRPr="008F1B9E">
        <w:rPr>
          <w:rFonts w:ascii="Arial Unicode MS" w:eastAsia="Arial Unicode MS" w:hAnsi="Arial Unicode MS" w:cs="Arial Unicode MS"/>
          <w:sz w:val="24"/>
          <w:szCs w:val="24"/>
        </w:rPr>
        <w:t xml:space="preserve"> de un tejido determinado.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¿Qué diferencia existe entre células madre </w:t>
      </w:r>
      <w:proofErr w:type="spellStart"/>
      <w:r w:rsidRPr="008F1B9E">
        <w:rPr>
          <w:rFonts w:ascii="Arial Unicode MS" w:eastAsia="Arial Unicode MS" w:hAnsi="Arial Unicode MS" w:cs="Arial Unicode MS"/>
          <w:sz w:val="24"/>
          <w:szCs w:val="24"/>
        </w:rPr>
        <w:t>pluripotentes</w:t>
      </w:r>
      <w:proofErr w:type="spellEnd"/>
      <w:r w:rsidRPr="008F1B9E">
        <w:rPr>
          <w:rFonts w:ascii="Arial Unicode MS" w:eastAsia="Arial Unicode MS" w:hAnsi="Arial Unicode MS" w:cs="Arial Unicode MS"/>
          <w:sz w:val="24"/>
          <w:szCs w:val="24"/>
        </w:rPr>
        <w:t xml:space="preserve"> y </w:t>
      </w:r>
      <w:proofErr w:type="spellStart"/>
      <w:r w:rsidRPr="008F1B9E">
        <w:rPr>
          <w:rFonts w:ascii="Arial Unicode MS" w:eastAsia="Arial Unicode MS" w:hAnsi="Arial Unicode MS" w:cs="Arial Unicode MS"/>
          <w:sz w:val="24"/>
          <w:szCs w:val="24"/>
        </w:rPr>
        <w:t>multipotentes</w:t>
      </w:r>
      <w:proofErr w:type="spell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 xml:space="preserve">Célula madre </w:t>
      </w:r>
      <w:proofErr w:type="spellStart"/>
      <w:r w:rsidRPr="008F1B9E">
        <w:rPr>
          <w:rFonts w:ascii="Arial Unicode MS" w:eastAsia="Arial Unicode MS" w:hAnsi="Arial Unicode MS" w:cs="Arial Unicode MS"/>
          <w:sz w:val="24"/>
          <w:szCs w:val="24"/>
        </w:rPr>
        <w:t>pluripotente</w:t>
      </w:r>
      <w:proofErr w:type="spellEnd"/>
      <w:r w:rsidRPr="008F1B9E">
        <w:rPr>
          <w:rFonts w:ascii="Arial Unicode MS" w:eastAsia="Arial Unicode MS" w:hAnsi="Arial Unicode MS" w:cs="Arial Unicode MS"/>
          <w:sz w:val="24"/>
          <w:szCs w:val="24"/>
        </w:rPr>
        <w:t xml:space="preserve">: Capaces de producir la mayor parte de los tejidos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un</w:t>
      </w:r>
      <w:proofErr w:type="gramEnd"/>
      <w:r w:rsidRPr="008F1B9E">
        <w:rPr>
          <w:rFonts w:ascii="Arial Unicode MS" w:eastAsia="Arial Unicode MS" w:hAnsi="Arial Unicode MS" w:cs="Arial Unicode MS"/>
          <w:sz w:val="24"/>
          <w:szCs w:val="24"/>
        </w:rPr>
        <w:t xml:space="preserve"> organismo. Aunque pueden producir cualquier tipo de célula del organismo, no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pueden</w:t>
      </w:r>
      <w:proofErr w:type="gramEnd"/>
      <w:r w:rsidRPr="008F1B9E">
        <w:rPr>
          <w:rFonts w:ascii="Arial Unicode MS" w:eastAsia="Arial Unicode MS" w:hAnsi="Arial Unicode MS" w:cs="Arial Unicode MS"/>
          <w:sz w:val="24"/>
          <w:szCs w:val="24"/>
        </w:rPr>
        <w:t xml:space="preserve"> generar un embrión.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Células madre </w:t>
      </w:r>
      <w:proofErr w:type="spellStart"/>
      <w:r w:rsidRPr="008F1B9E">
        <w:rPr>
          <w:rFonts w:ascii="Arial Unicode MS" w:eastAsia="Arial Unicode MS" w:hAnsi="Arial Unicode MS" w:cs="Arial Unicode MS"/>
          <w:sz w:val="24"/>
          <w:szCs w:val="24"/>
        </w:rPr>
        <w:t>multipotentes</w:t>
      </w:r>
      <w:proofErr w:type="spellEnd"/>
      <w:r w:rsidRPr="008F1B9E">
        <w:rPr>
          <w:rFonts w:ascii="Arial Unicode MS" w:eastAsia="Arial Unicode MS" w:hAnsi="Arial Unicode MS" w:cs="Arial Unicode MS"/>
          <w:sz w:val="24"/>
          <w:szCs w:val="24"/>
        </w:rPr>
        <w:t xml:space="preserve">: Son aquellas que sólo pueden generar células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su propia capa embrionaria. Estas también llamadas células madre órgano-</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específicas</w:t>
      </w:r>
      <w:proofErr w:type="gramEnd"/>
      <w:r w:rsidRPr="008F1B9E">
        <w:rPr>
          <w:rFonts w:ascii="Arial Unicode MS" w:eastAsia="Arial Unicode MS" w:hAnsi="Arial Unicode MS" w:cs="Arial Unicode MS"/>
          <w:sz w:val="24"/>
          <w:szCs w:val="24"/>
        </w:rPr>
        <w:t xml:space="preserve"> son capaces de originar las células de un órgano concreto en 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embrión</w:t>
      </w:r>
      <w:proofErr w:type="gramEnd"/>
      <w:r w:rsidRPr="008F1B9E">
        <w:rPr>
          <w:rFonts w:ascii="Arial Unicode MS" w:eastAsia="Arial Unicode MS" w:hAnsi="Arial Unicode MS" w:cs="Arial Unicode MS"/>
          <w:sz w:val="24"/>
          <w:szCs w:val="24"/>
        </w:rPr>
        <w:t xml:space="preserve"> y también en el adulto. Un ejemplo de este tipo de células son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contenidas</w:t>
      </w:r>
      <w:proofErr w:type="gramEnd"/>
      <w:r w:rsidRPr="008F1B9E">
        <w:rPr>
          <w:rFonts w:ascii="Arial Unicode MS" w:eastAsia="Arial Unicode MS" w:hAnsi="Arial Unicode MS" w:cs="Arial Unicode MS"/>
          <w:sz w:val="24"/>
          <w:szCs w:val="24"/>
        </w:rPr>
        <w:t xml:space="preserve"> en la médula ósea, las cuales son capaces de generar todos los tipos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celulares</w:t>
      </w:r>
      <w:proofErr w:type="gramEnd"/>
      <w:r w:rsidRPr="008F1B9E">
        <w:rPr>
          <w:rFonts w:ascii="Arial Unicode MS" w:eastAsia="Arial Unicode MS" w:hAnsi="Arial Unicode MS" w:cs="Arial Unicode MS"/>
          <w:sz w:val="24"/>
          <w:szCs w:val="24"/>
        </w:rPr>
        <w:t xml:space="preserve"> de la sangre y del sistema inmune. Estas células madre existen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muchos</w:t>
      </w:r>
      <w:proofErr w:type="gramEnd"/>
      <w:r w:rsidRPr="008F1B9E">
        <w:rPr>
          <w:rFonts w:ascii="Arial Unicode MS" w:eastAsia="Arial Unicode MS" w:hAnsi="Arial Unicode MS" w:cs="Arial Unicode MS"/>
          <w:sz w:val="24"/>
          <w:szCs w:val="24"/>
        </w:rPr>
        <w:t xml:space="preserve"> más órganos del cuerpo humano como la piel, grasa subcutánea, músculo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cardíaco</w:t>
      </w:r>
      <w:proofErr w:type="gramEnd"/>
      <w:r w:rsidRPr="008F1B9E">
        <w:rPr>
          <w:rFonts w:ascii="Arial Unicode MS" w:eastAsia="Arial Unicode MS" w:hAnsi="Arial Unicode MS" w:cs="Arial Unicode MS"/>
          <w:sz w:val="24"/>
          <w:szCs w:val="24"/>
        </w:rPr>
        <w:t xml:space="preserve"> y esquelético, cerebro, retina y páncreas.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¿Qué se entiende por célula progenitora?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Las células madre </w:t>
      </w:r>
      <w:proofErr w:type="spellStart"/>
      <w:r w:rsidRPr="008F1B9E">
        <w:rPr>
          <w:rFonts w:ascii="Arial Unicode MS" w:eastAsia="Arial Unicode MS" w:hAnsi="Arial Unicode MS" w:cs="Arial Unicode MS"/>
          <w:sz w:val="24"/>
          <w:szCs w:val="24"/>
        </w:rPr>
        <w:t>unipotentes</w:t>
      </w:r>
      <w:proofErr w:type="spellEnd"/>
      <w:r w:rsidRPr="008F1B9E">
        <w:rPr>
          <w:rFonts w:ascii="Arial Unicode MS" w:eastAsia="Arial Unicode MS" w:hAnsi="Arial Unicode MS" w:cs="Arial Unicode MS"/>
          <w:sz w:val="24"/>
          <w:szCs w:val="24"/>
        </w:rPr>
        <w:t xml:space="preserve">, también llamadas células progenitoras son células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madre</w:t>
      </w:r>
      <w:proofErr w:type="gramEnd"/>
      <w:r w:rsidRPr="008F1B9E">
        <w:rPr>
          <w:rFonts w:ascii="Arial Unicode MS" w:eastAsia="Arial Unicode MS" w:hAnsi="Arial Unicode MS" w:cs="Arial Unicode MS"/>
          <w:sz w:val="24"/>
          <w:szCs w:val="24"/>
        </w:rPr>
        <w:t xml:space="preserve"> que tiene la capacidad de diferenciarse en sólo un tipo de células. Por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ejemplo</w:t>
      </w:r>
      <w:proofErr w:type="gramEnd"/>
      <w:r w:rsidRPr="008F1B9E">
        <w:rPr>
          <w:rFonts w:ascii="Arial Unicode MS" w:eastAsia="Arial Unicode MS" w:hAnsi="Arial Unicode MS" w:cs="Arial Unicode MS"/>
          <w:sz w:val="24"/>
          <w:szCs w:val="24"/>
        </w:rPr>
        <w:t xml:space="preserve"> las células madre musculares, también denominadas células satélite sólo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pueden</w:t>
      </w:r>
      <w:proofErr w:type="gramEnd"/>
      <w:r w:rsidRPr="008F1B9E">
        <w:rPr>
          <w:rFonts w:ascii="Arial Unicode MS" w:eastAsia="Arial Unicode MS" w:hAnsi="Arial Unicode MS" w:cs="Arial Unicode MS"/>
          <w:sz w:val="24"/>
          <w:szCs w:val="24"/>
        </w:rPr>
        <w:t xml:space="preserve"> diferenciarse en células musculares.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¿Cómo se obtienen las células madre?</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¿Cómo se obtienen las Células Madre Adultas?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Implante </w:t>
      </w:r>
      <w:proofErr w:type="spellStart"/>
      <w:r w:rsidRPr="008F1B9E">
        <w:rPr>
          <w:rFonts w:ascii="Arial Unicode MS" w:eastAsia="Arial Unicode MS" w:hAnsi="Arial Unicode MS" w:cs="Arial Unicode MS"/>
          <w:sz w:val="24"/>
          <w:szCs w:val="24"/>
        </w:rPr>
        <w:t>Autólogo</w:t>
      </w:r>
      <w:proofErr w:type="spellEnd"/>
      <w:r w:rsidRPr="008F1B9E">
        <w:rPr>
          <w:rFonts w:ascii="Arial Unicode MS" w:eastAsia="Arial Unicode MS" w:hAnsi="Arial Unicode MS" w:cs="Arial Unicode MS"/>
          <w:sz w:val="24"/>
          <w:szCs w:val="24"/>
        </w:rPr>
        <w:t xml:space="preserve"> de Células Madre Adultas practicado por el equipo médico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UNIMED y sus colaboradores, puede hacerse de dos maneras: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Utilizando una Máquina de Aféresis terapéutica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Con este equipo se separan las células madre circulantes en el torrente sanguíneo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del</w:t>
      </w:r>
      <w:proofErr w:type="gramEnd"/>
      <w:r w:rsidRPr="008F1B9E">
        <w:rPr>
          <w:rFonts w:ascii="Arial Unicode MS" w:eastAsia="Arial Unicode MS" w:hAnsi="Arial Unicode MS" w:cs="Arial Unicode MS"/>
          <w:sz w:val="24"/>
          <w:szCs w:val="24"/>
        </w:rPr>
        <w:t xml:space="preserve"> paciente, y son aisladas por medio de un separador celular que funciona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forma</w:t>
      </w:r>
      <w:proofErr w:type="gramEnd"/>
      <w:r w:rsidRPr="008F1B9E">
        <w:rPr>
          <w:rFonts w:ascii="Arial Unicode MS" w:eastAsia="Arial Unicode MS" w:hAnsi="Arial Unicode MS" w:cs="Arial Unicode MS"/>
          <w:sz w:val="24"/>
          <w:szCs w:val="24"/>
        </w:rPr>
        <w:t xml:space="preserve"> similar a cuando se dona sangre pero lleva más tiempo (aproximadamente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2 horas). Por una vena la sangre es llevada al separador celular, el cual, por un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sensor</w:t>
      </w:r>
      <w:proofErr w:type="gramEnd"/>
      <w:r w:rsidRPr="008F1B9E">
        <w:rPr>
          <w:rFonts w:ascii="Arial Unicode MS" w:eastAsia="Arial Unicode MS" w:hAnsi="Arial Unicode MS" w:cs="Arial Unicode MS"/>
          <w:sz w:val="24"/>
          <w:szCs w:val="24"/>
        </w:rPr>
        <w:t xml:space="preserve"> de tamaño, aísla las células madre, y por otra vía </w:t>
      </w:r>
      <w:proofErr w:type="spellStart"/>
      <w:r w:rsidRPr="008F1B9E">
        <w:rPr>
          <w:rFonts w:ascii="Arial Unicode MS" w:eastAsia="Arial Unicode MS" w:hAnsi="Arial Unicode MS" w:cs="Arial Unicode MS"/>
          <w:sz w:val="24"/>
          <w:szCs w:val="24"/>
        </w:rPr>
        <w:t>reinfunde</w:t>
      </w:r>
      <w:proofErr w:type="spellEnd"/>
      <w:r w:rsidRPr="008F1B9E">
        <w:rPr>
          <w:rFonts w:ascii="Arial Unicode MS" w:eastAsia="Arial Unicode MS" w:hAnsi="Arial Unicode MS" w:cs="Arial Unicode MS"/>
          <w:sz w:val="24"/>
          <w:szCs w:val="24"/>
        </w:rPr>
        <w:t xml:space="preserve"> la sangre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nuevamente</w:t>
      </w:r>
      <w:proofErr w:type="gramEnd"/>
      <w:r w:rsidRPr="008F1B9E">
        <w:rPr>
          <w:rFonts w:ascii="Arial Unicode MS" w:eastAsia="Arial Unicode MS" w:hAnsi="Arial Unicode MS" w:cs="Arial Unicode MS"/>
          <w:sz w:val="24"/>
          <w:szCs w:val="24"/>
        </w:rPr>
        <w:t xml:space="preserve"> al paciente. Este procedimiento se realiza en pequeñas fracciones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tiempo</w:t>
      </w:r>
      <w:proofErr w:type="gramEnd"/>
      <w:r w:rsidRPr="008F1B9E">
        <w:rPr>
          <w:rFonts w:ascii="Arial Unicode MS" w:eastAsia="Arial Unicode MS" w:hAnsi="Arial Unicode MS" w:cs="Arial Unicode MS"/>
          <w:sz w:val="24"/>
          <w:szCs w:val="24"/>
        </w:rPr>
        <w:t xml:space="preserve"> llamadas ciclos.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Por Punción de Médula Ósea: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Esta variante del procedimiento tiene dos modalidades: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Punción esternal</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Punción cresta ilíaca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punción es un procedimiento mínimamente invasivo, ambulatorio, utilizado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regularmente</w:t>
      </w:r>
      <w:proofErr w:type="gramEnd"/>
      <w:r w:rsidRPr="008F1B9E">
        <w:rPr>
          <w:rFonts w:ascii="Arial Unicode MS" w:eastAsia="Arial Unicode MS" w:hAnsi="Arial Unicode MS" w:cs="Arial Unicode MS"/>
          <w:sz w:val="24"/>
          <w:szCs w:val="24"/>
        </w:rPr>
        <w:t xml:space="preserve"> en el campo de la medicina para estudios básicos de la médula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ósea</w:t>
      </w:r>
      <w:proofErr w:type="gramEnd"/>
      <w:r w:rsidRPr="008F1B9E">
        <w:rPr>
          <w:rFonts w:ascii="Arial Unicode MS" w:eastAsia="Arial Unicode MS" w:hAnsi="Arial Unicode MS" w:cs="Arial Unicode MS"/>
          <w:sz w:val="24"/>
          <w:szCs w:val="24"/>
        </w:rPr>
        <w:t xml:space="preserve">, a través del cual se aspira el material líquido contenido en el interior del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tejido</w:t>
      </w:r>
      <w:proofErr w:type="gramEnd"/>
      <w:r w:rsidRPr="008F1B9E">
        <w:rPr>
          <w:rFonts w:ascii="Arial Unicode MS" w:eastAsia="Arial Unicode MS" w:hAnsi="Arial Unicode MS" w:cs="Arial Unicode MS"/>
          <w:sz w:val="24"/>
          <w:szCs w:val="24"/>
        </w:rPr>
        <w:t xml:space="preserve"> óseo, también es usado para realización de trasplante de Médula Ósea y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obtención</w:t>
      </w:r>
      <w:proofErr w:type="gramEnd"/>
      <w:r w:rsidRPr="008F1B9E">
        <w:rPr>
          <w:rFonts w:ascii="Arial Unicode MS" w:eastAsia="Arial Unicode MS" w:hAnsi="Arial Unicode MS" w:cs="Arial Unicode MS"/>
          <w:sz w:val="24"/>
          <w:szCs w:val="24"/>
        </w:rPr>
        <w:t xml:space="preserve"> de Células Madre adultas como es en nuestro caso.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Habitualmente se realiza en el cuerpo del esternón o en la cresta ilíaca posterior.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paciente se coloca boca abajo si la punción va ser realizada en cresta ilíaca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posterior</w:t>
      </w:r>
      <w:proofErr w:type="gramEnd"/>
      <w:r w:rsidRPr="008F1B9E">
        <w:rPr>
          <w:rFonts w:ascii="Arial Unicode MS" w:eastAsia="Arial Unicode MS" w:hAnsi="Arial Unicode MS" w:cs="Arial Unicode MS"/>
          <w:sz w:val="24"/>
          <w:szCs w:val="24"/>
        </w:rPr>
        <w:t xml:space="preserve"> (CIP), o boca arriba si va a realizarse en esternón o cresta ilíaca anterior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(CIA).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Se pincela la zona de punción con antiséptico, se coloca un campo quirúrgico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estéril</w:t>
      </w:r>
      <w:proofErr w:type="gramEnd"/>
      <w:r w:rsidRPr="008F1B9E">
        <w:rPr>
          <w:rFonts w:ascii="Arial Unicode MS" w:eastAsia="Arial Unicode MS" w:hAnsi="Arial Unicode MS" w:cs="Arial Unicode MS"/>
          <w:sz w:val="24"/>
          <w:szCs w:val="24"/>
        </w:rPr>
        <w:t xml:space="preserve"> y el médico con guantes estériles localiza la zona de punción e inyecta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forma</w:t>
      </w:r>
      <w:proofErr w:type="gramEnd"/>
      <w:r w:rsidRPr="008F1B9E">
        <w:rPr>
          <w:rFonts w:ascii="Arial Unicode MS" w:eastAsia="Arial Unicode MS" w:hAnsi="Arial Unicode MS" w:cs="Arial Unicode MS"/>
          <w:sz w:val="24"/>
          <w:szCs w:val="24"/>
        </w:rPr>
        <w:t xml:space="preserve"> lenta comprobando que no está en vena y con aguja estéril de un solo uso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w:t>
      </w:r>
      <w:proofErr w:type="gramEnd"/>
      <w:r w:rsidRPr="008F1B9E">
        <w:rPr>
          <w:rFonts w:ascii="Arial Unicode MS" w:eastAsia="Arial Unicode MS" w:hAnsi="Arial Unicode MS" w:cs="Arial Unicode MS"/>
          <w:sz w:val="24"/>
          <w:szCs w:val="24"/>
        </w:rPr>
        <w:t xml:space="preserve"> coloca el anestésico local en la piel y en profundidad hasta la parte más externa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del</w:t>
      </w:r>
      <w:proofErr w:type="gramEnd"/>
      <w:r w:rsidRPr="008F1B9E">
        <w:rPr>
          <w:rFonts w:ascii="Arial Unicode MS" w:eastAsia="Arial Unicode MS" w:hAnsi="Arial Unicode MS" w:cs="Arial Unicode MS"/>
          <w:sz w:val="24"/>
          <w:szCs w:val="24"/>
        </w:rPr>
        <w:t xml:space="preserve"> hueso.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 xml:space="preserve">Posteriormente, se introduce el </w:t>
      </w:r>
      <w:proofErr w:type="spellStart"/>
      <w:r w:rsidRPr="008F1B9E">
        <w:rPr>
          <w:rFonts w:ascii="Arial Unicode MS" w:eastAsia="Arial Unicode MS" w:hAnsi="Arial Unicode MS" w:cs="Arial Unicode MS"/>
          <w:sz w:val="24"/>
          <w:szCs w:val="24"/>
        </w:rPr>
        <w:t>trócar</w:t>
      </w:r>
      <w:proofErr w:type="spellEnd"/>
      <w:r w:rsidRPr="008F1B9E">
        <w:rPr>
          <w:rFonts w:ascii="Arial Unicode MS" w:eastAsia="Arial Unicode MS" w:hAnsi="Arial Unicode MS" w:cs="Arial Unicode MS"/>
          <w:sz w:val="24"/>
          <w:szCs w:val="24"/>
        </w:rPr>
        <w:t xml:space="preserve"> de aspiración con el guiador puesto hasta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cavidad medular. Una vez en ella, se retira el guiador. Se procede a colocar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jeringa</w:t>
      </w:r>
      <w:proofErr w:type="gramEnd"/>
      <w:r w:rsidRPr="008F1B9E">
        <w:rPr>
          <w:rFonts w:ascii="Arial Unicode MS" w:eastAsia="Arial Unicode MS" w:hAnsi="Arial Unicode MS" w:cs="Arial Unicode MS"/>
          <w:sz w:val="24"/>
          <w:szCs w:val="24"/>
        </w:rPr>
        <w:t xml:space="preserve"> en el cono del trocar destinado a ello y se aspirar la cantidad de sangre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medular</w:t>
      </w:r>
      <w:proofErr w:type="gramEnd"/>
      <w:r w:rsidRPr="008F1B9E">
        <w:rPr>
          <w:rFonts w:ascii="Arial Unicode MS" w:eastAsia="Arial Unicode MS" w:hAnsi="Arial Unicode MS" w:cs="Arial Unicode MS"/>
          <w:sz w:val="24"/>
          <w:szCs w:val="24"/>
        </w:rPr>
        <w:t xml:space="preserve"> requerida.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Los factores de crecimiento Se obtienen de la plaquetas que se extraen de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sangre</w:t>
      </w:r>
      <w:proofErr w:type="gramEnd"/>
      <w:r w:rsidRPr="008F1B9E">
        <w:rPr>
          <w:rFonts w:ascii="Arial Unicode MS" w:eastAsia="Arial Unicode MS" w:hAnsi="Arial Unicode MS" w:cs="Arial Unicode MS"/>
          <w:sz w:val="24"/>
          <w:szCs w:val="24"/>
        </w:rPr>
        <w:t xml:space="preserve"> periférica de una vena en el brazo, se encuentran englobados en moléculas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bajo peso molecular que reciben el nombre genérico de </w:t>
      </w:r>
      <w:proofErr w:type="spellStart"/>
      <w:r w:rsidRPr="008F1B9E">
        <w:rPr>
          <w:rFonts w:ascii="Arial Unicode MS" w:eastAsia="Arial Unicode MS" w:hAnsi="Arial Unicode MS" w:cs="Arial Unicode MS"/>
          <w:sz w:val="24"/>
          <w:szCs w:val="24"/>
        </w:rPr>
        <w:t>citoquinas</w:t>
      </w:r>
      <w:proofErr w:type="spellEnd"/>
      <w:r w:rsidRPr="008F1B9E">
        <w:rPr>
          <w:rFonts w:ascii="Arial Unicode MS" w:eastAsia="Arial Unicode MS" w:hAnsi="Arial Unicode MS" w:cs="Arial Unicode MS"/>
          <w:sz w:val="24"/>
          <w:szCs w:val="24"/>
        </w:rPr>
        <w:t xml:space="preserve">. Estas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son</w:t>
      </w:r>
      <w:proofErr w:type="gramEnd"/>
      <w:r w:rsidRPr="008F1B9E">
        <w:rPr>
          <w:rFonts w:ascii="Arial Unicode MS" w:eastAsia="Arial Unicode MS" w:hAnsi="Arial Unicode MS" w:cs="Arial Unicode MS"/>
          <w:sz w:val="24"/>
          <w:szCs w:val="24"/>
        </w:rPr>
        <w:t xml:space="preserve"> moléculas solubles que trasmiten información entre células. Los factores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crecimiento</w:t>
      </w:r>
      <w:proofErr w:type="gramEnd"/>
      <w:r w:rsidRPr="008F1B9E">
        <w:rPr>
          <w:rFonts w:ascii="Arial Unicode MS" w:eastAsia="Arial Unicode MS" w:hAnsi="Arial Unicode MS" w:cs="Arial Unicode MS"/>
          <w:sz w:val="24"/>
          <w:szCs w:val="24"/>
        </w:rPr>
        <w:t xml:space="preserve"> se usan como complemento del tratamiento con células madre para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potenciarlas</w:t>
      </w:r>
      <w:proofErr w:type="gramEnd"/>
      <w:r w:rsidRPr="008F1B9E">
        <w:rPr>
          <w:rFonts w:ascii="Arial Unicode MS" w:eastAsia="Arial Unicode MS" w:hAnsi="Arial Unicode MS" w:cs="Arial Unicode MS"/>
          <w:sz w:val="24"/>
          <w:szCs w:val="24"/>
        </w:rPr>
        <w:t xml:space="preserve"> y activarlas.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¿Para qué se utiliza la clonación terapéutica?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clonación </w:t>
      </w:r>
      <w:proofErr w:type="spellStart"/>
      <w:r w:rsidRPr="008F1B9E">
        <w:rPr>
          <w:rFonts w:ascii="Arial Unicode MS" w:eastAsia="Arial Unicode MS" w:hAnsi="Arial Unicode MS" w:cs="Arial Unicode MS"/>
          <w:sz w:val="24"/>
          <w:szCs w:val="24"/>
        </w:rPr>
        <w:t>terapeútica</w:t>
      </w:r>
      <w:proofErr w:type="spellEnd"/>
      <w:r w:rsidRPr="008F1B9E">
        <w:rPr>
          <w:rFonts w:ascii="Arial Unicode MS" w:eastAsia="Arial Unicode MS" w:hAnsi="Arial Unicode MS" w:cs="Arial Unicode MS"/>
          <w:sz w:val="24"/>
          <w:szCs w:val="24"/>
        </w:rPr>
        <w:t xml:space="preserve"> es una de las formas más eficientes de generar un tejido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y/</w:t>
      </w:r>
      <w:proofErr w:type="gramEnd"/>
      <w:r w:rsidRPr="008F1B9E">
        <w:rPr>
          <w:rFonts w:ascii="Arial Unicode MS" w:eastAsia="Arial Unicode MS" w:hAnsi="Arial Unicode MS" w:cs="Arial Unicode MS"/>
          <w:sz w:val="24"/>
          <w:szCs w:val="24"/>
        </w:rPr>
        <w:t xml:space="preserve">u </w:t>
      </w:r>
      <w:proofErr w:type="spellStart"/>
      <w:r w:rsidRPr="008F1B9E">
        <w:rPr>
          <w:rFonts w:ascii="Arial Unicode MS" w:eastAsia="Arial Unicode MS" w:hAnsi="Arial Unicode MS" w:cs="Arial Unicode MS"/>
          <w:sz w:val="24"/>
          <w:szCs w:val="24"/>
        </w:rPr>
        <w:t>organo</w:t>
      </w:r>
      <w:proofErr w:type="spellEnd"/>
      <w:r w:rsidRPr="008F1B9E">
        <w:rPr>
          <w:rFonts w:ascii="Arial Unicode MS" w:eastAsia="Arial Unicode MS" w:hAnsi="Arial Unicode MS" w:cs="Arial Unicode MS"/>
          <w:sz w:val="24"/>
          <w:szCs w:val="24"/>
        </w:rPr>
        <w:t xml:space="preserve"> a partir del material genético de la persona que lo va a recibir y así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evitar</w:t>
      </w:r>
      <w:proofErr w:type="gramEnd"/>
      <w:r w:rsidRPr="008F1B9E">
        <w:rPr>
          <w:rFonts w:ascii="Arial Unicode MS" w:eastAsia="Arial Unicode MS" w:hAnsi="Arial Unicode MS" w:cs="Arial Unicode MS"/>
          <w:sz w:val="24"/>
          <w:szCs w:val="24"/>
        </w:rPr>
        <w:t xml:space="preserve"> complicaciones debido a la incompatibilidad </w:t>
      </w:r>
      <w:proofErr w:type="spellStart"/>
      <w:r w:rsidRPr="008F1B9E">
        <w:rPr>
          <w:rFonts w:ascii="Arial Unicode MS" w:eastAsia="Arial Unicode MS" w:hAnsi="Arial Unicode MS" w:cs="Arial Unicode MS"/>
          <w:sz w:val="24"/>
          <w:szCs w:val="24"/>
        </w:rPr>
        <w:t>inmunologica</w:t>
      </w:r>
      <w:proofErr w:type="spellEnd"/>
      <w:r w:rsidRPr="008F1B9E">
        <w:rPr>
          <w:rFonts w:ascii="Arial Unicode MS" w:eastAsia="Arial Unicode MS" w:hAnsi="Arial Unicode MS" w:cs="Arial Unicode MS"/>
          <w:sz w:val="24"/>
          <w:szCs w:val="24"/>
        </w:rPr>
        <w:t xml:space="preserve">. A pesar de ello,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aún</w:t>
      </w:r>
      <w:proofErr w:type="gramEnd"/>
      <w:r w:rsidRPr="008F1B9E">
        <w:rPr>
          <w:rFonts w:ascii="Arial Unicode MS" w:eastAsia="Arial Unicode MS" w:hAnsi="Arial Unicode MS" w:cs="Arial Unicode MS"/>
          <w:sz w:val="24"/>
          <w:szCs w:val="24"/>
        </w:rPr>
        <w:t xml:space="preserve"> se encuentra en pañales puesto que por siete años se prohibió este tipo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investigación</w:t>
      </w:r>
      <w:proofErr w:type="gramEnd"/>
      <w:r w:rsidRPr="008F1B9E">
        <w:rPr>
          <w:rFonts w:ascii="Arial Unicode MS" w:eastAsia="Arial Unicode MS" w:hAnsi="Arial Unicode MS" w:cs="Arial Unicode MS"/>
          <w:sz w:val="24"/>
          <w:szCs w:val="24"/>
        </w:rPr>
        <w:t xml:space="preserve"> y apenas en estados unidos el presidente </w:t>
      </w:r>
      <w:proofErr w:type="spellStart"/>
      <w:r w:rsidRPr="008F1B9E">
        <w:rPr>
          <w:rFonts w:ascii="Arial Unicode MS" w:eastAsia="Arial Unicode MS" w:hAnsi="Arial Unicode MS" w:cs="Arial Unicode MS"/>
          <w:sz w:val="24"/>
          <w:szCs w:val="24"/>
        </w:rPr>
        <w:t>obama</w:t>
      </w:r>
      <w:proofErr w:type="spellEnd"/>
      <w:r w:rsidRPr="008F1B9E">
        <w:rPr>
          <w:rFonts w:ascii="Arial Unicode MS" w:eastAsia="Arial Unicode MS" w:hAnsi="Arial Unicode MS" w:cs="Arial Unicode MS"/>
          <w:sz w:val="24"/>
          <w:szCs w:val="24"/>
        </w:rPr>
        <w:t xml:space="preserve"> acaba de levantar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prohibición al uso de células troncales en investigación.</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w:t>
      </w:r>
      <w:proofErr w:type="gramStart"/>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sz w:val="24"/>
          <w:szCs w:val="24"/>
        </w:rPr>
        <w:t xml:space="preserve">Qué utilidad puede tener el estudio de células madre en enfermedades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como</w:t>
      </w:r>
      <w:proofErr w:type="gramEnd"/>
      <w:r w:rsidRPr="008F1B9E">
        <w:rPr>
          <w:rFonts w:ascii="Arial Unicode MS" w:eastAsia="Arial Unicode MS" w:hAnsi="Arial Unicode MS" w:cs="Arial Unicode MS"/>
          <w:sz w:val="24"/>
          <w:szCs w:val="24"/>
        </w:rPr>
        <w:t xml:space="preserve"> el Parkinson o el Alzheimer?</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Por primera vez, una nueva técnica de imagen ha conseguido visualizar células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madre</w:t>
      </w:r>
      <w:proofErr w:type="gramEnd"/>
      <w:r w:rsidRPr="008F1B9E">
        <w:rPr>
          <w:rFonts w:ascii="Arial Unicode MS" w:eastAsia="Arial Unicode MS" w:hAnsi="Arial Unicode MS" w:cs="Arial Unicode MS"/>
          <w:sz w:val="24"/>
          <w:szCs w:val="24"/>
        </w:rPr>
        <w:t xml:space="preserve"> en el hipocampo, la zona del cerebro en la que se localiza la memoria. 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hallazgo</w:t>
      </w:r>
      <w:proofErr w:type="gramEnd"/>
      <w:r w:rsidRPr="008F1B9E">
        <w:rPr>
          <w:rFonts w:ascii="Arial Unicode MS" w:eastAsia="Arial Unicode MS" w:hAnsi="Arial Unicode MS" w:cs="Arial Unicode MS"/>
          <w:sz w:val="24"/>
          <w:szCs w:val="24"/>
        </w:rPr>
        <w:t xml:space="preserve"> abre nuevas posibilidades para abordar el Alzheimer, el Parkinson y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depresión</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Las células madre se han convertido en las estrellas mediáticas de la investigación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biomédica</w:t>
      </w:r>
      <w:proofErr w:type="gramEnd"/>
      <w:r w:rsidRPr="008F1B9E">
        <w:rPr>
          <w:rFonts w:ascii="Arial Unicode MS" w:eastAsia="Arial Unicode MS" w:hAnsi="Arial Unicode MS" w:cs="Arial Unicode MS"/>
          <w:sz w:val="24"/>
          <w:szCs w:val="24"/>
        </w:rPr>
        <w:t xml:space="preserve"> de los últimos años, ya que en ellas la sociedad, jaleada por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científicos</w:t>
      </w:r>
      <w:proofErr w:type="gramEnd"/>
      <w:r w:rsidRPr="008F1B9E">
        <w:rPr>
          <w:rFonts w:ascii="Arial Unicode MS" w:eastAsia="Arial Unicode MS" w:hAnsi="Arial Unicode MS" w:cs="Arial Unicode MS"/>
          <w:sz w:val="24"/>
          <w:szCs w:val="24"/>
        </w:rPr>
        <w:t xml:space="preserve">, vislumbra la posibilidad de conseguir un remedio para enfermedades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graves</w:t>
      </w:r>
      <w:proofErr w:type="gramEnd"/>
      <w:r w:rsidRPr="008F1B9E">
        <w:rPr>
          <w:rFonts w:ascii="Arial Unicode MS" w:eastAsia="Arial Unicode MS" w:hAnsi="Arial Unicode MS" w:cs="Arial Unicode MS"/>
          <w:sz w:val="24"/>
          <w:szCs w:val="24"/>
        </w:rPr>
        <w:t xml:space="preserve"> e incurables, como el Alzheimer o el Parkinson. Hasta ahora,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células</w:t>
      </w:r>
      <w:proofErr w:type="gramEnd"/>
      <w:r w:rsidRPr="008F1B9E">
        <w:rPr>
          <w:rFonts w:ascii="Arial Unicode MS" w:eastAsia="Arial Unicode MS" w:hAnsi="Arial Unicode MS" w:cs="Arial Unicode MS"/>
          <w:sz w:val="24"/>
          <w:szCs w:val="24"/>
        </w:rPr>
        <w:t xml:space="preserve"> madre se podían ver sólo fuera del cuerpo humano, pero un equipo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investigadores</w:t>
      </w:r>
      <w:proofErr w:type="gramEnd"/>
      <w:r w:rsidRPr="008F1B9E">
        <w:rPr>
          <w:rFonts w:ascii="Arial Unicode MS" w:eastAsia="Arial Unicode MS" w:hAnsi="Arial Unicode MS" w:cs="Arial Unicode MS"/>
          <w:sz w:val="24"/>
          <w:szCs w:val="24"/>
        </w:rPr>
        <w:t xml:space="preserve"> del Instituto </w:t>
      </w:r>
      <w:proofErr w:type="spellStart"/>
      <w:r w:rsidRPr="008F1B9E">
        <w:rPr>
          <w:rFonts w:ascii="Arial Unicode MS" w:eastAsia="Arial Unicode MS" w:hAnsi="Arial Unicode MS" w:cs="Arial Unicode MS"/>
          <w:sz w:val="24"/>
          <w:szCs w:val="24"/>
        </w:rPr>
        <w:t>Stony</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Brook</w:t>
      </w:r>
      <w:proofErr w:type="spellEnd"/>
      <w:r w:rsidRPr="008F1B9E">
        <w:rPr>
          <w:rFonts w:ascii="Arial Unicode MS" w:eastAsia="Arial Unicode MS" w:hAnsi="Arial Unicode MS" w:cs="Arial Unicode MS"/>
          <w:sz w:val="24"/>
          <w:szCs w:val="24"/>
        </w:rPr>
        <w:t xml:space="preserve">, de la Universidad de Nueva York, ha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conseguido</w:t>
      </w:r>
      <w:proofErr w:type="gramEnd"/>
      <w:r w:rsidRPr="008F1B9E">
        <w:rPr>
          <w:rFonts w:ascii="Arial Unicode MS" w:eastAsia="Arial Unicode MS" w:hAnsi="Arial Unicode MS" w:cs="Arial Unicode MS"/>
          <w:sz w:val="24"/>
          <w:szCs w:val="24"/>
        </w:rPr>
        <w:t xml:space="preserve"> desarrollar una técnica que permite seguir el rastro de las células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madre</w:t>
      </w:r>
      <w:proofErr w:type="gramEnd"/>
      <w:r w:rsidRPr="008F1B9E">
        <w:rPr>
          <w:rFonts w:ascii="Arial Unicode MS" w:eastAsia="Arial Unicode MS" w:hAnsi="Arial Unicode MS" w:cs="Arial Unicode MS"/>
          <w:sz w:val="24"/>
          <w:szCs w:val="24"/>
        </w:rPr>
        <w:t xml:space="preserve"> adultas en el interior del cerebro humano. Esa detección constituye un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primer</w:t>
      </w:r>
      <w:proofErr w:type="gramEnd"/>
      <w:r w:rsidRPr="008F1B9E">
        <w:rPr>
          <w:rFonts w:ascii="Arial Unicode MS" w:eastAsia="Arial Unicode MS" w:hAnsi="Arial Unicode MS" w:cs="Arial Unicode MS"/>
          <w:sz w:val="24"/>
          <w:szCs w:val="24"/>
        </w:rPr>
        <w:t xml:space="preserve"> paso para desarrollar estrategias dirigidas a tratar tejido nervioso dañado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por</w:t>
      </w:r>
      <w:proofErr w:type="gramEnd"/>
      <w:r w:rsidRPr="008F1B9E">
        <w:rPr>
          <w:rFonts w:ascii="Arial Unicode MS" w:eastAsia="Arial Unicode MS" w:hAnsi="Arial Unicode MS" w:cs="Arial Unicode MS"/>
          <w:sz w:val="24"/>
          <w:szCs w:val="24"/>
        </w:rPr>
        <w:t xml:space="preserve"> una enfermedad neurológica o por un trauma.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técnica es una variante de la resonancia magnética que gracias a un marcador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específico</w:t>
      </w:r>
      <w:proofErr w:type="gramEnd"/>
      <w:r w:rsidRPr="008F1B9E">
        <w:rPr>
          <w:rFonts w:ascii="Arial Unicode MS" w:eastAsia="Arial Unicode MS" w:hAnsi="Arial Unicode MS" w:cs="Arial Unicode MS"/>
          <w:sz w:val="24"/>
          <w:szCs w:val="24"/>
        </w:rPr>
        <w:t xml:space="preserve">, desarrollado por los científicos estadounidenses, permite ver las células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madre</w:t>
      </w:r>
      <w:proofErr w:type="gramEnd"/>
      <w:r w:rsidRPr="008F1B9E">
        <w:rPr>
          <w:rFonts w:ascii="Arial Unicode MS" w:eastAsia="Arial Unicode MS" w:hAnsi="Arial Unicode MS" w:cs="Arial Unicode MS"/>
          <w:sz w:val="24"/>
          <w:szCs w:val="24"/>
        </w:rPr>
        <w:t xml:space="preserve"> en cerebros vivos, según publica hoy la revista </w:t>
      </w:r>
      <w:proofErr w:type="spellStart"/>
      <w:r w:rsidRPr="008F1B9E">
        <w:rPr>
          <w:rFonts w:ascii="Arial Unicode MS" w:eastAsia="Arial Unicode MS" w:hAnsi="Arial Unicode MS" w:cs="Arial Unicode MS"/>
          <w:sz w:val="24"/>
          <w:szCs w:val="24"/>
        </w:rPr>
        <w:t>Science</w:t>
      </w:r>
      <w:proofErr w:type="spellEnd"/>
      <w:r w:rsidRPr="008F1B9E">
        <w:rPr>
          <w:rFonts w:ascii="Arial Unicode MS" w:eastAsia="Arial Unicode MS" w:hAnsi="Arial Unicode MS" w:cs="Arial Unicode MS"/>
          <w:sz w:val="24"/>
          <w:szCs w:val="24"/>
        </w:rPr>
        <w:t xml:space="preserve">. Lo más importante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cara a una aplicación terapéutica es que han encontrado células madre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zona del cerebro en la que se localiza la memoria (hipocampo), que es una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las primeras áreas afectadas en la enfermedad de Alzheimer, durante la falta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oxígeno (como sucede en los ahogamientos) o en inflamaciones cerebrales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provocadas</w:t>
      </w:r>
      <w:proofErr w:type="gramEnd"/>
      <w:r w:rsidRPr="008F1B9E">
        <w:rPr>
          <w:rFonts w:ascii="Arial Unicode MS" w:eastAsia="Arial Unicode MS" w:hAnsi="Arial Unicode MS" w:cs="Arial Unicode MS"/>
          <w:sz w:val="24"/>
          <w:szCs w:val="24"/>
        </w:rPr>
        <w:t xml:space="preserve"> por virus. Según los autores, "este hallazgo beneficia a la investigación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w:t>
      </w:r>
      <w:proofErr w:type="gramEnd"/>
      <w:r w:rsidRPr="008F1B9E">
        <w:rPr>
          <w:rFonts w:ascii="Arial Unicode MS" w:eastAsia="Arial Unicode MS" w:hAnsi="Arial Unicode MS" w:cs="Arial Unicode MS"/>
          <w:sz w:val="24"/>
          <w:szCs w:val="24"/>
        </w:rPr>
        <w:t xml:space="preserve"> células madre, a la neurología y a la psiquiatría y permite el estudio de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neuronas</w:t>
      </w:r>
      <w:proofErr w:type="gramEnd"/>
      <w:r w:rsidRPr="008F1B9E">
        <w:rPr>
          <w:rFonts w:ascii="Arial Unicode MS" w:eastAsia="Arial Unicode MS" w:hAnsi="Arial Unicode MS" w:cs="Arial Unicode MS"/>
          <w:sz w:val="24"/>
          <w:szCs w:val="24"/>
        </w:rPr>
        <w:t xml:space="preserve"> en condiciones normales y patológicas".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catedrático de fisiología José López </w:t>
      </w:r>
      <w:proofErr w:type="spellStart"/>
      <w:r w:rsidRPr="008F1B9E">
        <w:rPr>
          <w:rFonts w:ascii="Arial Unicode MS" w:eastAsia="Arial Unicode MS" w:hAnsi="Arial Unicode MS" w:cs="Arial Unicode MS"/>
          <w:sz w:val="24"/>
          <w:szCs w:val="24"/>
        </w:rPr>
        <w:t>Barneo</w:t>
      </w:r>
      <w:proofErr w:type="spellEnd"/>
      <w:r w:rsidRPr="008F1B9E">
        <w:rPr>
          <w:rFonts w:ascii="Arial Unicode MS" w:eastAsia="Arial Unicode MS" w:hAnsi="Arial Unicode MS" w:cs="Arial Unicode MS"/>
          <w:sz w:val="24"/>
          <w:szCs w:val="24"/>
        </w:rPr>
        <w:t xml:space="preserve">, de la Universidad de Sevilla,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resalta</w:t>
      </w:r>
      <w:proofErr w:type="gramEnd"/>
      <w:r w:rsidRPr="008F1B9E">
        <w:rPr>
          <w:rFonts w:ascii="Arial Unicode MS" w:eastAsia="Arial Unicode MS" w:hAnsi="Arial Unicode MS" w:cs="Arial Unicode MS"/>
          <w:sz w:val="24"/>
          <w:szCs w:val="24"/>
        </w:rPr>
        <w:t xml:space="preserve"> el interés del trabajo que publica </w:t>
      </w:r>
      <w:proofErr w:type="spellStart"/>
      <w:r w:rsidRPr="008F1B9E">
        <w:rPr>
          <w:rFonts w:ascii="Arial Unicode MS" w:eastAsia="Arial Unicode MS" w:hAnsi="Arial Unicode MS" w:cs="Arial Unicode MS"/>
          <w:sz w:val="24"/>
          <w:szCs w:val="24"/>
        </w:rPr>
        <w:t>Science</w:t>
      </w:r>
      <w:proofErr w:type="spellEnd"/>
      <w:r w:rsidRPr="008F1B9E">
        <w:rPr>
          <w:rFonts w:ascii="Arial Unicode MS" w:eastAsia="Arial Unicode MS" w:hAnsi="Arial Unicode MS" w:cs="Arial Unicode MS"/>
          <w:sz w:val="24"/>
          <w:szCs w:val="24"/>
        </w:rPr>
        <w:t xml:space="preserve">, y añade que podría ser útil para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detección temprana de algunas enfermedades y para predecir cómo será 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curso</w:t>
      </w:r>
      <w:proofErr w:type="gramEnd"/>
      <w:r w:rsidRPr="008F1B9E">
        <w:rPr>
          <w:rFonts w:ascii="Arial Unicode MS" w:eastAsia="Arial Unicode MS" w:hAnsi="Arial Unicode MS" w:cs="Arial Unicode MS"/>
          <w:sz w:val="24"/>
          <w:szCs w:val="24"/>
        </w:rPr>
        <w:t xml:space="preserve"> de ese trastorno. Esta hipótesis procede de "estudios recientes que han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constatado</w:t>
      </w:r>
      <w:proofErr w:type="gramEnd"/>
      <w:r w:rsidRPr="008F1B9E">
        <w:rPr>
          <w:rFonts w:ascii="Arial Unicode MS" w:eastAsia="Arial Unicode MS" w:hAnsi="Arial Unicode MS" w:cs="Arial Unicode MS"/>
          <w:sz w:val="24"/>
          <w:szCs w:val="24"/>
        </w:rPr>
        <w:t xml:space="preserve"> una relación entre la biología de las células madre en el cerebro y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ciertas</w:t>
      </w:r>
      <w:proofErr w:type="gramEnd"/>
      <w:r w:rsidRPr="008F1B9E">
        <w:rPr>
          <w:rFonts w:ascii="Arial Unicode MS" w:eastAsia="Arial Unicode MS" w:hAnsi="Arial Unicode MS" w:cs="Arial Unicode MS"/>
          <w:sz w:val="24"/>
          <w:szCs w:val="24"/>
        </w:rPr>
        <w:t xml:space="preserve"> afecciones. Así, en algunos casos de depresión podría estar comprometida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producción de estas células". Pero, según López </w:t>
      </w:r>
      <w:proofErr w:type="spellStart"/>
      <w:r w:rsidRPr="008F1B9E">
        <w:rPr>
          <w:rFonts w:ascii="Arial Unicode MS" w:eastAsia="Arial Unicode MS" w:hAnsi="Arial Unicode MS" w:cs="Arial Unicode MS"/>
          <w:sz w:val="24"/>
          <w:szCs w:val="24"/>
        </w:rPr>
        <w:t>Barneo</w:t>
      </w:r>
      <w:proofErr w:type="spellEnd"/>
      <w:r w:rsidRPr="008F1B9E">
        <w:rPr>
          <w:rFonts w:ascii="Arial Unicode MS" w:eastAsia="Arial Unicode MS" w:hAnsi="Arial Unicode MS" w:cs="Arial Unicode MS"/>
          <w:sz w:val="24"/>
          <w:szCs w:val="24"/>
        </w:rPr>
        <w:t xml:space="preserve">, esta técnica no sería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válida</w:t>
      </w:r>
      <w:proofErr w:type="gramEnd"/>
      <w:r w:rsidRPr="008F1B9E">
        <w:rPr>
          <w:rFonts w:ascii="Arial Unicode MS" w:eastAsia="Arial Unicode MS" w:hAnsi="Arial Unicode MS" w:cs="Arial Unicode MS"/>
          <w:sz w:val="24"/>
          <w:szCs w:val="24"/>
        </w:rPr>
        <w:t xml:space="preserve"> para la producción de células madre con fines terapéuticos.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equipo de este experto también investiga las células madre en el sistema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nervioso</w:t>
      </w:r>
      <w:proofErr w:type="gramEnd"/>
      <w:r w:rsidRPr="008F1B9E">
        <w:rPr>
          <w:rFonts w:ascii="Arial Unicode MS" w:eastAsia="Arial Unicode MS" w:hAnsi="Arial Unicode MS" w:cs="Arial Unicode MS"/>
          <w:sz w:val="24"/>
          <w:szCs w:val="24"/>
        </w:rPr>
        <w:t xml:space="preserve">, y ha sido pionero en su hallazgo fuera del cráneo, concretamente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una</w:t>
      </w:r>
      <w:proofErr w:type="gramEnd"/>
      <w:r w:rsidRPr="008F1B9E">
        <w:rPr>
          <w:rFonts w:ascii="Arial Unicode MS" w:eastAsia="Arial Unicode MS" w:hAnsi="Arial Unicode MS" w:cs="Arial Unicode MS"/>
          <w:sz w:val="24"/>
          <w:szCs w:val="24"/>
        </w:rPr>
        <w:t xml:space="preserve"> región localizada en el cuello (cuerpo </w:t>
      </w:r>
      <w:proofErr w:type="spellStart"/>
      <w:r w:rsidRPr="008F1B9E">
        <w:rPr>
          <w:rFonts w:ascii="Arial Unicode MS" w:eastAsia="Arial Unicode MS" w:hAnsi="Arial Unicode MS" w:cs="Arial Unicode MS"/>
          <w:sz w:val="24"/>
          <w:szCs w:val="24"/>
        </w:rPr>
        <w:t>carotídeo</w:t>
      </w:r>
      <w:proofErr w:type="spellEnd"/>
      <w:r w:rsidRPr="008F1B9E">
        <w:rPr>
          <w:rFonts w:ascii="Arial Unicode MS" w:eastAsia="Arial Unicode MS" w:hAnsi="Arial Unicode MS" w:cs="Arial Unicode MS"/>
          <w:sz w:val="24"/>
          <w:szCs w:val="24"/>
        </w:rPr>
        <w:t xml:space="preserve">), un descubrimiento que ha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publicado</w:t>
      </w:r>
      <w:proofErr w:type="gramEnd"/>
      <w:r w:rsidRPr="008F1B9E">
        <w:rPr>
          <w:rFonts w:ascii="Arial Unicode MS" w:eastAsia="Arial Unicode MS" w:hAnsi="Arial Unicode MS" w:cs="Arial Unicode MS"/>
          <w:sz w:val="24"/>
          <w:szCs w:val="24"/>
        </w:rPr>
        <w:t xml:space="preserve"> la revista </w:t>
      </w:r>
      <w:proofErr w:type="spellStart"/>
      <w:r w:rsidRPr="008F1B9E">
        <w:rPr>
          <w:rFonts w:ascii="Arial Unicode MS" w:eastAsia="Arial Unicode MS" w:hAnsi="Arial Unicode MS" w:cs="Arial Unicode MS"/>
          <w:sz w:val="24"/>
          <w:szCs w:val="24"/>
        </w:rPr>
        <w:t>Cell</w:t>
      </w:r>
      <w:proofErr w:type="spellEnd"/>
      <w:r w:rsidRPr="008F1B9E">
        <w:rPr>
          <w:rFonts w:ascii="Arial Unicode MS" w:eastAsia="Arial Unicode MS" w:hAnsi="Arial Unicode MS" w:cs="Arial Unicode MS"/>
          <w:sz w:val="24"/>
          <w:szCs w:val="24"/>
        </w:rPr>
        <w:t xml:space="preserve">. "Es una región muy accesible, lo que la convierte en una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fuente</w:t>
      </w:r>
      <w:proofErr w:type="gramEnd"/>
      <w:r w:rsidRPr="008F1B9E">
        <w:rPr>
          <w:rFonts w:ascii="Arial Unicode MS" w:eastAsia="Arial Unicode MS" w:hAnsi="Arial Unicode MS" w:cs="Arial Unicode MS"/>
          <w:sz w:val="24"/>
          <w:szCs w:val="24"/>
        </w:rPr>
        <w:t xml:space="preserve"> muy buena para obtener células madre para uso terapéutico", asegura.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Más allá del deseo de acumular conocimiento, ¿tienen aplicación estos hallazgos? </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López </w:t>
      </w:r>
      <w:proofErr w:type="spellStart"/>
      <w:r w:rsidRPr="008F1B9E">
        <w:rPr>
          <w:rFonts w:ascii="Arial Unicode MS" w:eastAsia="Arial Unicode MS" w:hAnsi="Arial Unicode MS" w:cs="Arial Unicode MS"/>
          <w:sz w:val="24"/>
          <w:szCs w:val="24"/>
        </w:rPr>
        <w:t>Barneo</w:t>
      </w:r>
      <w:proofErr w:type="spellEnd"/>
      <w:r w:rsidRPr="008F1B9E">
        <w:rPr>
          <w:rFonts w:ascii="Arial Unicode MS" w:eastAsia="Arial Unicode MS" w:hAnsi="Arial Unicode MS" w:cs="Arial Unicode MS"/>
          <w:sz w:val="24"/>
          <w:szCs w:val="24"/>
        </w:rPr>
        <w:t xml:space="preserve"> es optimista: "Podrían ser muy útiles para tratar el Parkinson. De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hecho</w:t>
      </w:r>
      <w:proofErr w:type="gramEnd"/>
      <w:r w:rsidRPr="008F1B9E">
        <w:rPr>
          <w:rFonts w:ascii="Arial Unicode MS" w:eastAsia="Arial Unicode MS" w:hAnsi="Arial Unicode MS" w:cs="Arial Unicode MS"/>
          <w:sz w:val="24"/>
          <w:szCs w:val="24"/>
        </w:rPr>
        <w:t>, estamos probando el efecto de estas células en ratones co</w:t>
      </w:r>
      <w:r w:rsidR="00441117">
        <w:rPr>
          <w:rFonts w:ascii="Arial Unicode MS" w:eastAsia="Arial Unicode MS" w:hAnsi="Arial Unicode MS" w:cs="Arial Unicode MS"/>
          <w:sz w:val="24"/>
          <w:szCs w:val="24"/>
        </w:rPr>
        <w:t xml:space="preserve">n Parkinson,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los</w:t>
      </w:r>
      <w:proofErr w:type="gramEnd"/>
      <w:r w:rsidRPr="008F1B9E">
        <w:rPr>
          <w:rFonts w:ascii="Arial Unicode MS" w:eastAsia="Arial Unicode MS" w:hAnsi="Arial Unicode MS" w:cs="Arial Unicode MS"/>
          <w:sz w:val="24"/>
          <w:szCs w:val="24"/>
        </w:rPr>
        <w:t xml:space="preserve"> resultados son positivos, podríamos trasladar los experimentos a humanos".</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Aunque es difícil transmitir a la opinión pública el alcance real de este tipo de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investigaciones</w:t>
      </w:r>
      <w:proofErr w:type="gramEnd"/>
      <w:r w:rsidRPr="008F1B9E">
        <w:rPr>
          <w:rFonts w:ascii="Arial Unicode MS" w:eastAsia="Arial Unicode MS" w:hAnsi="Arial Unicode MS" w:cs="Arial Unicode MS"/>
          <w:sz w:val="24"/>
          <w:szCs w:val="24"/>
        </w:rPr>
        <w:t xml:space="preserve">, sí existe una buena receptividad, acompañada de la voluntad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política</w:t>
      </w:r>
      <w:proofErr w:type="gramEnd"/>
      <w:r w:rsidRPr="008F1B9E">
        <w:rPr>
          <w:rFonts w:ascii="Arial Unicode MS" w:eastAsia="Arial Unicode MS" w:hAnsi="Arial Unicode MS" w:cs="Arial Unicode MS"/>
          <w:sz w:val="24"/>
          <w:szCs w:val="24"/>
        </w:rPr>
        <w:t xml:space="preserve"> ?al menos aparentemente? de destinar fondos a la investigación en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enfermedades</w:t>
      </w:r>
      <w:proofErr w:type="gramEnd"/>
      <w:r w:rsidRPr="008F1B9E">
        <w:rPr>
          <w:rFonts w:ascii="Arial Unicode MS" w:eastAsia="Arial Unicode MS" w:hAnsi="Arial Unicode MS" w:cs="Arial Unicode MS"/>
          <w:sz w:val="24"/>
          <w:szCs w:val="24"/>
        </w:rPr>
        <w:t xml:space="preserve"> neurodegenerativas. Un ejemplo de esa actitud es la puesta en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marcha</w:t>
      </w:r>
      <w:proofErr w:type="gramEnd"/>
      <w:r w:rsidRPr="008F1B9E">
        <w:rPr>
          <w:rFonts w:ascii="Arial Unicode MS" w:eastAsia="Arial Unicode MS" w:hAnsi="Arial Unicode MS" w:cs="Arial Unicode MS"/>
          <w:sz w:val="24"/>
          <w:szCs w:val="24"/>
        </w:rPr>
        <w:t xml:space="preserve"> del Centro de Investigación Biomédica en Red (</w:t>
      </w:r>
      <w:proofErr w:type="spellStart"/>
      <w:r w:rsidRPr="008F1B9E">
        <w:rPr>
          <w:rFonts w:ascii="Arial Unicode MS" w:eastAsia="Arial Unicode MS" w:hAnsi="Arial Unicode MS" w:cs="Arial Unicode MS"/>
          <w:sz w:val="24"/>
          <w:szCs w:val="24"/>
        </w:rPr>
        <w:t>Ciber</w:t>
      </w:r>
      <w:proofErr w:type="spellEnd"/>
      <w:r w:rsidRPr="008F1B9E">
        <w:rPr>
          <w:rFonts w:ascii="Arial Unicode MS" w:eastAsia="Arial Unicode MS" w:hAnsi="Arial Unicode MS" w:cs="Arial Unicode MS"/>
          <w:sz w:val="24"/>
          <w:szCs w:val="24"/>
        </w:rPr>
        <w:t xml:space="preserve">) de Enfermedades </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Neurodegenerativas, del que José López </w:t>
      </w:r>
      <w:proofErr w:type="spellStart"/>
      <w:r w:rsidRPr="008F1B9E">
        <w:rPr>
          <w:rFonts w:ascii="Arial Unicode MS" w:eastAsia="Arial Unicode MS" w:hAnsi="Arial Unicode MS" w:cs="Arial Unicode MS"/>
          <w:sz w:val="24"/>
          <w:szCs w:val="24"/>
        </w:rPr>
        <w:t>Barneo</w:t>
      </w:r>
      <w:proofErr w:type="spellEnd"/>
      <w:r w:rsidRPr="008F1B9E">
        <w:rPr>
          <w:rFonts w:ascii="Arial Unicode MS" w:eastAsia="Arial Unicode MS" w:hAnsi="Arial Unicode MS" w:cs="Arial Unicode MS"/>
          <w:sz w:val="24"/>
          <w:szCs w:val="24"/>
        </w:rPr>
        <w:t xml:space="preserve"> es su director científico. "Los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presupuestos</w:t>
      </w:r>
      <w:proofErr w:type="gramEnd"/>
      <w:r w:rsidRPr="008F1B9E">
        <w:rPr>
          <w:rFonts w:ascii="Arial Unicode MS" w:eastAsia="Arial Unicode MS" w:hAnsi="Arial Unicode MS" w:cs="Arial Unicode MS"/>
          <w:sz w:val="24"/>
          <w:szCs w:val="24"/>
        </w:rPr>
        <w:t xml:space="preserve"> destinados a estas afecciones están creciendo exponencialmente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desde</w:t>
      </w:r>
      <w:proofErr w:type="gramEnd"/>
      <w:r w:rsidRPr="008F1B9E">
        <w:rPr>
          <w:rFonts w:ascii="Arial Unicode MS" w:eastAsia="Arial Unicode MS" w:hAnsi="Arial Unicode MS" w:cs="Arial Unicode MS"/>
          <w:sz w:val="24"/>
          <w:szCs w:val="24"/>
        </w:rPr>
        <w:t xml:space="preserve"> hace unos años y así estamos conociendo en profundidad procesos como el </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Alzheimer, el Parkinson o el </w:t>
      </w:r>
      <w:proofErr w:type="spellStart"/>
      <w:r w:rsidRPr="008F1B9E">
        <w:rPr>
          <w:rFonts w:ascii="Arial Unicode MS" w:eastAsia="Arial Unicode MS" w:hAnsi="Arial Unicode MS" w:cs="Arial Unicode MS"/>
          <w:sz w:val="24"/>
          <w:szCs w:val="24"/>
        </w:rPr>
        <w:t>Hungtinton</w:t>
      </w:r>
      <w:proofErr w:type="spellEnd"/>
      <w:r w:rsidRPr="008F1B9E">
        <w:rPr>
          <w:rFonts w:ascii="Arial Unicode MS" w:eastAsia="Arial Unicode MS" w:hAnsi="Arial Unicode MS" w:cs="Arial Unicode MS"/>
          <w:sz w:val="24"/>
          <w:szCs w:val="24"/>
        </w:rPr>
        <w:t xml:space="preserve">. Pero el reto más apasionante es descubrir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cómo</w:t>
      </w:r>
      <w:proofErr w:type="gramEnd"/>
      <w:r w:rsidRPr="008F1B9E">
        <w:rPr>
          <w:rFonts w:ascii="Arial Unicode MS" w:eastAsia="Arial Unicode MS" w:hAnsi="Arial Unicode MS" w:cs="Arial Unicode MS"/>
          <w:sz w:val="24"/>
          <w:szCs w:val="24"/>
        </w:rPr>
        <w:t xml:space="preserve"> podemos trasladar todo ese conocimiento a la práctica médica para que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w:t>
      </w:r>
      <w:proofErr w:type="gramEnd"/>
      <w:r w:rsidRPr="008F1B9E">
        <w:rPr>
          <w:rFonts w:ascii="Arial Unicode MS" w:eastAsia="Arial Unicode MS" w:hAnsi="Arial Unicode MS" w:cs="Arial Unicode MS"/>
          <w:sz w:val="24"/>
          <w:szCs w:val="24"/>
        </w:rPr>
        <w:t xml:space="preserve"> beneficien los enfermos", y establece una comparación muy gráfica: "Nos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encontramos</w:t>
      </w:r>
      <w:proofErr w:type="gramEnd"/>
      <w:r w:rsidRPr="008F1B9E">
        <w:rPr>
          <w:rFonts w:ascii="Arial Unicode MS" w:eastAsia="Arial Unicode MS" w:hAnsi="Arial Unicode MS" w:cs="Arial Unicode MS"/>
          <w:sz w:val="24"/>
          <w:szCs w:val="24"/>
        </w:rPr>
        <w:t xml:space="preserve"> en una situación similar a la había hace veinte años con el cáncer".</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Ese optimismo no impide a López </w:t>
      </w:r>
      <w:proofErr w:type="spellStart"/>
      <w:r w:rsidRPr="008F1B9E">
        <w:rPr>
          <w:rFonts w:ascii="Arial Unicode MS" w:eastAsia="Arial Unicode MS" w:hAnsi="Arial Unicode MS" w:cs="Arial Unicode MS"/>
          <w:sz w:val="24"/>
          <w:szCs w:val="24"/>
        </w:rPr>
        <w:t>Barneo</w:t>
      </w:r>
      <w:proofErr w:type="spellEnd"/>
      <w:r w:rsidRPr="008F1B9E">
        <w:rPr>
          <w:rFonts w:ascii="Arial Unicode MS" w:eastAsia="Arial Unicode MS" w:hAnsi="Arial Unicode MS" w:cs="Arial Unicode MS"/>
          <w:sz w:val="24"/>
          <w:szCs w:val="24"/>
        </w:rPr>
        <w:t xml:space="preserve"> destacar que para colocar a España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w:t>
      </w:r>
      <w:proofErr w:type="gramEnd"/>
      <w:r w:rsidRPr="008F1B9E">
        <w:rPr>
          <w:rFonts w:ascii="Arial Unicode MS" w:eastAsia="Arial Unicode MS" w:hAnsi="Arial Unicode MS" w:cs="Arial Unicode MS"/>
          <w:sz w:val="24"/>
          <w:szCs w:val="24"/>
        </w:rPr>
        <w:t xml:space="preserve"> el puesto que le corresponde por su nivel económico "es necesario aumentar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inversión pública destinada a la investigación. También debe ser mayor 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compromiso</w:t>
      </w:r>
      <w:proofErr w:type="gramEnd"/>
      <w:r w:rsidRPr="008F1B9E">
        <w:rPr>
          <w:rFonts w:ascii="Arial Unicode MS" w:eastAsia="Arial Unicode MS" w:hAnsi="Arial Unicode MS" w:cs="Arial Unicode MS"/>
          <w:sz w:val="24"/>
          <w:szCs w:val="24"/>
        </w:rPr>
        <w:t xml:space="preserve"> de la iniciativa privada que, de momento, procede de algunas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fundaciones</w:t>
      </w:r>
      <w:proofErr w:type="gramEnd"/>
      <w:r w:rsidRPr="008F1B9E">
        <w:rPr>
          <w:rFonts w:ascii="Arial Unicode MS" w:eastAsia="Arial Unicode MS" w:hAnsi="Arial Unicode MS" w:cs="Arial Unicode MS"/>
          <w:sz w:val="24"/>
          <w:szCs w:val="24"/>
        </w:rPr>
        <w:t xml:space="preserve"> privadas y asociadas a cajas de ahorros, empresas de capital riesgo.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Tímidamente comienza a surgir un ambiente empresarial y de inversiones privadas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w:t>
      </w:r>
      <w:proofErr w:type="gramEnd"/>
      <w:r w:rsidRPr="008F1B9E">
        <w:rPr>
          <w:rFonts w:ascii="Arial Unicode MS" w:eastAsia="Arial Unicode MS" w:hAnsi="Arial Unicode MS" w:cs="Arial Unicode MS"/>
          <w:sz w:val="24"/>
          <w:szCs w:val="24"/>
        </w:rPr>
        <w:t xml:space="preserve"> ciencia que es interesante".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Más allá del laboratorio...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Enfermedad y discapacidad. Ese es el alto precio que deben pagar los países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desarrollados</w:t>
      </w:r>
      <w:proofErr w:type="gramEnd"/>
      <w:r w:rsidRPr="008F1B9E">
        <w:rPr>
          <w:rFonts w:ascii="Arial Unicode MS" w:eastAsia="Arial Unicode MS" w:hAnsi="Arial Unicode MS" w:cs="Arial Unicode MS"/>
          <w:sz w:val="24"/>
          <w:szCs w:val="24"/>
        </w:rPr>
        <w:t xml:space="preserve"> por prolongar la vida de sus poblaciones. Tal vez, en el Alzheimer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w:t>
      </w: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destruye la neuronas y a la persona, que olvida todo, incluso quién 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confluyen</w:t>
      </w:r>
      <w:proofErr w:type="gramEnd"/>
      <w:r w:rsidRPr="008F1B9E">
        <w:rPr>
          <w:rFonts w:ascii="Arial Unicode MS" w:eastAsia="Arial Unicode MS" w:hAnsi="Arial Unicode MS" w:cs="Arial Unicode MS"/>
          <w:sz w:val="24"/>
          <w:szCs w:val="24"/>
        </w:rPr>
        <w:t xml:space="preserve"> como en ninguna otra patología todos esos factores: en el mundo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hay</w:t>
      </w:r>
      <w:proofErr w:type="gramEnd"/>
      <w:r w:rsidRPr="008F1B9E">
        <w:rPr>
          <w:rFonts w:ascii="Arial Unicode MS" w:eastAsia="Arial Unicode MS" w:hAnsi="Arial Unicode MS" w:cs="Arial Unicode MS"/>
          <w:sz w:val="24"/>
          <w:szCs w:val="24"/>
        </w:rPr>
        <w:t xml:space="preserve"> 25 millones de afectados, de los que más de 600.000 viven en España, que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ascienden</w:t>
      </w:r>
      <w:proofErr w:type="gramEnd"/>
      <w:r w:rsidRPr="008F1B9E">
        <w:rPr>
          <w:rFonts w:ascii="Arial Unicode MS" w:eastAsia="Arial Unicode MS" w:hAnsi="Arial Unicode MS" w:cs="Arial Unicode MS"/>
          <w:sz w:val="24"/>
          <w:szCs w:val="24"/>
        </w:rPr>
        <w:t xml:space="preserve"> hasta los tres millones si se incluyen los cuidadores de los enfermos.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Según la Confederación Española de Familiares de Enfermos de Alzheimer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w:t>
      </w:r>
      <w:proofErr w:type="spellStart"/>
      <w:r w:rsidRPr="008F1B9E">
        <w:rPr>
          <w:rFonts w:ascii="Arial Unicode MS" w:eastAsia="Arial Unicode MS" w:hAnsi="Arial Unicode MS" w:cs="Arial Unicode MS"/>
          <w:sz w:val="24"/>
          <w:szCs w:val="24"/>
        </w:rPr>
        <w:t>Ceafa</w:t>
      </w:r>
      <w:proofErr w:type="spellEnd"/>
      <w:r w:rsidRPr="008F1B9E">
        <w:rPr>
          <w:rFonts w:ascii="Arial Unicode MS" w:eastAsia="Arial Unicode MS" w:hAnsi="Arial Unicode MS" w:cs="Arial Unicode MS"/>
          <w:sz w:val="24"/>
          <w:szCs w:val="24"/>
        </w:rPr>
        <w:t xml:space="preserve">), en términos exclusivamente económicos, el gasto medio asumido por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las</w:t>
      </w:r>
      <w:proofErr w:type="gramEnd"/>
      <w:r w:rsidRPr="008F1B9E">
        <w:rPr>
          <w:rFonts w:ascii="Arial Unicode MS" w:eastAsia="Arial Unicode MS" w:hAnsi="Arial Unicode MS" w:cs="Arial Unicode MS"/>
          <w:sz w:val="24"/>
          <w:szCs w:val="24"/>
        </w:rPr>
        <w:t xml:space="preserve"> familias en las primeras fases de la enfermedad es de 29.000 euros al año, y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supera</w:t>
      </w:r>
      <w:proofErr w:type="gramEnd"/>
      <w:r w:rsidRPr="008F1B9E">
        <w:rPr>
          <w:rFonts w:ascii="Arial Unicode MS" w:eastAsia="Arial Unicode MS" w:hAnsi="Arial Unicode MS" w:cs="Arial Unicode MS"/>
          <w:sz w:val="24"/>
          <w:szCs w:val="24"/>
        </w:rPr>
        <w:t xml:space="preserve"> los 36.000 en las fases intermedias, para descender hasta los 29.700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las</w:t>
      </w:r>
      <w:proofErr w:type="gramEnd"/>
      <w:r w:rsidRPr="008F1B9E">
        <w:rPr>
          <w:rFonts w:ascii="Arial Unicode MS" w:eastAsia="Arial Unicode MS" w:hAnsi="Arial Unicode MS" w:cs="Arial Unicode MS"/>
          <w:sz w:val="24"/>
          <w:szCs w:val="24"/>
        </w:rPr>
        <w:t xml:space="preserve"> fases avanzadas.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Además, "en el 95% de los casos, el cuidado recae en los familiares,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especialmente</w:t>
      </w:r>
      <w:proofErr w:type="gramEnd"/>
      <w:r w:rsidRPr="008F1B9E">
        <w:rPr>
          <w:rFonts w:ascii="Arial Unicode MS" w:eastAsia="Arial Unicode MS" w:hAnsi="Arial Unicode MS" w:cs="Arial Unicode MS"/>
          <w:sz w:val="24"/>
          <w:szCs w:val="24"/>
        </w:rPr>
        <w:t xml:space="preserve"> en las mujeres, que abandonan su profesión, incluso su proyecto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personal</w:t>
      </w:r>
      <w:proofErr w:type="gramEnd"/>
      <w:r w:rsidRPr="008F1B9E">
        <w:rPr>
          <w:rFonts w:ascii="Arial Unicode MS" w:eastAsia="Arial Unicode MS" w:hAnsi="Arial Unicode MS" w:cs="Arial Unicode MS"/>
          <w:sz w:val="24"/>
          <w:szCs w:val="24"/>
        </w:rPr>
        <w:t xml:space="preserve">, para atender al enfermo", señala Emilio </w:t>
      </w:r>
      <w:proofErr w:type="spellStart"/>
      <w:r w:rsidRPr="008F1B9E">
        <w:rPr>
          <w:rFonts w:ascii="Arial Unicode MS" w:eastAsia="Arial Unicode MS" w:hAnsi="Arial Unicode MS" w:cs="Arial Unicode MS"/>
          <w:sz w:val="24"/>
          <w:szCs w:val="24"/>
        </w:rPr>
        <w:t>Marmaneu</w:t>
      </w:r>
      <w:proofErr w:type="spellEnd"/>
      <w:r w:rsidRPr="008F1B9E">
        <w:rPr>
          <w:rFonts w:ascii="Arial Unicode MS" w:eastAsia="Arial Unicode MS" w:hAnsi="Arial Unicode MS" w:cs="Arial Unicode MS"/>
          <w:sz w:val="24"/>
          <w:szCs w:val="24"/>
        </w:rPr>
        <w:t xml:space="preserve">, de </w:t>
      </w:r>
      <w:proofErr w:type="spellStart"/>
      <w:r w:rsidRPr="008F1B9E">
        <w:rPr>
          <w:rFonts w:ascii="Arial Unicode MS" w:eastAsia="Arial Unicode MS" w:hAnsi="Arial Unicode MS" w:cs="Arial Unicode MS"/>
          <w:sz w:val="24"/>
          <w:szCs w:val="24"/>
        </w:rPr>
        <w:t>Ceafa</w:t>
      </w:r>
      <w:proofErr w:type="spellEnd"/>
      <w:r w:rsidRPr="008F1B9E">
        <w:rPr>
          <w:rFonts w:ascii="Arial Unicode MS" w:eastAsia="Arial Unicode MS" w:hAnsi="Arial Unicode MS" w:cs="Arial Unicode MS"/>
          <w:sz w:val="24"/>
          <w:szCs w:val="24"/>
        </w:rPr>
        <w:t xml:space="preserve">. Y Amparo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spellStart"/>
      <w:r w:rsidRPr="008F1B9E">
        <w:rPr>
          <w:rFonts w:ascii="Arial Unicode MS" w:eastAsia="Arial Unicode MS" w:hAnsi="Arial Unicode MS" w:cs="Arial Unicode MS"/>
          <w:sz w:val="24"/>
          <w:szCs w:val="24"/>
        </w:rPr>
        <w:t>Valcarce</w:t>
      </w:r>
      <w:proofErr w:type="spellEnd"/>
      <w:r w:rsidRPr="008F1B9E">
        <w:rPr>
          <w:rFonts w:ascii="Arial Unicode MS" w:eastAsia="Arial Unicode MS" w:hAnsi="Arial Unicode MS" w:cs="Arial Unicode MS"/>
          <w:sz w:val="24"/>
          <w:szCs w:val="24"/>
        </w:rPr>
        <w:t xml:space="preserve">, secretaria de Estado de Servicios Sociales, Familias y Discapacidad,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añade</w:t>
      </w:r>
      <w:proofErr w:type="gramEnd"/>
      <w:r w:rsidRPr="008F1B9E">
        <w:rPr>
          <w:rFonts w:ascii="Arial Unicode MS" w:eastAsia="Arial Unicode MS" w:hAnsi="Arial Unicode MS" w:cs="Arial Unicode MS"/>
          <w:sz w:val="24"/>
          <w:szCs w:val="24"/>
        </w:rPr>
        <w:t xml:space="preserve"> que la enfermedad condena al paro a unas 200.000 personas ocupadas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el</w:t>
      </w:r>
      <w:proofErr w:type="gramEnd"/>
      <w:r w:rsidRPr="008F1B9E">
        <w:rPr>
          <w:rFonts w:ascii="Arial Unicode MS" w:eastAsia="Arial Unicode MS" w:hAnsi="Arial Unicode MS" w:cs="Arial Unicode MS"/>
          <w:sz w:val="24"/>
          <w:szCs w:val="24"/>
        </w:rPr>
        <w:t xml:space="preserve"> cuidado de los afectados.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asistencia a los enfermos de Alzheimer y sus familias es uno de los puntos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fuertes</w:t>
      </w:r>
      <w:proofErr w:type="gramEnd"/>
      <w:r w:rsidRPr="008F1B9E">
        <w:rPr>
          <w:rFonts w:ascii="Arial Unicode MS" w:eastAsia="Arial Unicode MS" w:hAnsi="Arial Unicode MS" w:cs="Arial Unicode MS"/>
          <w:sz w:val="24"/>
          <w:szCs w:val="24"/>
        </w:rPr>
        <w:t xml:space="preserve"> de la Ley de Dependencia, que entró en vigor en enero, pero todavía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sigue</w:t>
      </w:r>
      <w:proofErr w:type="gramEnd"/>
      <w:r w:rsidRPr="008F1B9E">
        <w:rPr>
          <w:rFonts w:ascii="Arial Unicode MS" w:eastAsia="Arial Unicode MS" w:hAnsi="Arial Unicode MS" w:cs="Arial Unicode MS"/>
          <w:sz w:val="24"/>
          <w:szCs w:val="24"/>
        </w:rPr>
        <w:t xml:space="preserve"> sin aplicarse debido a que no están establecidas las cuantías de las ayudas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ni</w:t>
      </w:r>
      <w:proofErr w:type="gramEnd"/>
      <w:r w:rsidRPr="008F1B9E">
        <w:rPr>
          <w:rFonts w:ascii="Arial Unicode MS" w:eastAsia="Arial Unicode MS" w:hAnsi="Arial Unicode MS" w:cs="Arial Unicode MS"/>
          <w:sz w:val="24"/>
          <w:szCs w:val="24"/>
        </w:rPr>
        <w:t xml:space="preserve"> quién puede solicitarlas. Otros aspectos controvertidos son qué parte debe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abonar</w:t>
      </w:r>
      <w:proofErr w:type="gramEnd"/>
      <w:r w:rsidRPr="008F1B9E">
        <w:rPr>
          <w:rFonts w:ascii="Arial Unicode MS" w:eastAsia="Arial Unicode MS" w:hAnsi="Arial Unicode MS" w:cs="Arial Unicode MS"/>
          <w:sz w:val="24"/>
          <w:szCs w:val="24"/>
        </w:rPr>
        <w:t xml:space="preserve"> el Gobierno central y cuánto corresponde a las autonomías, además de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diversidad</w:t>
      </w:r>
      <w:proofErr w:type="gramEnd"/>
      <w:r w:rsidRPr="008F1B9E">
        <w:rPr>
          <w:rFonts w:ascii="Arial Unicode MS" w:eastAsia="Arial Unicode MS" w:hAnsi="Arial Unicode MS" w:cs="Arial Unicode MS"/>
          <w:sz w:val="24"/>
          <w:szCs w:val="24"/>
        </w:rPr>
        <w:t xml:space="preserve"> de criterios que existe entre Comunidades.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Un problema de todos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Existe una relación entre la biología de las células madre y algunas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enfermedades</w:t>
      </w:r>
      <w:proofErr w:type="gramEnd"/>
      <w:r w:rsidRPr="008F1B9E">
        <w:rPr>
          <w:rFonts w:ascii="Arial Unicode MS" w:eastAsia="Arial Unicode MS" w:hAnsi="Arial Unicode MS" w:cs="Arial Unicode MS"/>
          <w:sz w:val="24"/>
          <w:szCs w:val="24"/>
        </w:rPr>
        <w:t xml:space="preserve"> cerebrales. En la depresión se altera la producción de este tipo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células</w:t>
      </w:r>
      <w:proofErr w:type="gramEnd"/>
      <w:r w:rsidRPr="008F1B9E">
        <w:rPr>
          <w:rFonts w:ascii="Arial Unicode MS" w:eastAsia="Arial Unicode MS" w:hAnsi="Arial Unicode MS" w:cs="Arial Unicode MS"/>
          <w:sz w:val="24"/>
          <w:szCs w:val="24"/>
        </w:rPr>
        <w:t xml:space="preserv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Aumenta la sensibilidad social y política hacia los procesos neurodegenerativos,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pero</w:t>
      </w:r>
      <w:proofErr w:type="gramEnd"/>
      <w:r w:rsidRPr="008F1B9E">
        <w:rPr>
          <w:rFonts w:ascii="Arial Unicode MS" w:eastAsia="Arial Unicode MS" w:hAnsi="Arial Unicode MS" w:cs="Arial Unicode MS"/>
          <w:sz w:val="24"/>
          <w:szCs w:val="24"/>
        </w:rPr>
        <w:t xml:space="preserve"> es difícil trasladar a la opinión pública el alcance real de las investigaciones.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En España, los fondos públicos para la ciencia han aumentado, pero todavía no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están</w:t>
      </w:r>
      <w:proofErr w:type="gramEnd"/>
      <w:r w:rsidRPr="008F1B9E">
        <w:rPr>
          <w:rFonts w:ascii="Arial Unicode MS" w:eastAsia="Arial Unicode MS" w:hAnsi="Arial Unicode MS" w:cs="Arial Unicode MS"/>
          <w:sz w:val="24"/>
          <w:szCs w:val="24"/>
        </w:rPr>
        <w:t xml:space="preserve"> en el nivel que corresponde a nuestro nivel económico.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La aportación privada a la investigación procede de algunas fundaciones privadas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y</w:t>
      </w:r>
      <w:proofErr w:type="gramEnd"/>
      <w:r w:rsidRPr="008F1B9E">
        <w:rPr>
          <w:rFonts w:ascii="Arial Unicode MS" w:eastAsia="Arial Unicode MS" w:hAnsi="Arial Unicode MS" w:cs="Arial Unicode MS"/>
          <w:sz w:val="24"/>
          <w:szCs w:val="24"/>
        </w:rPr>
        <w:t xml:space="preserve"> empresas de capital riesgo.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En España hay 600.000 enfermos de Alzheimer, y en todo el mundo hay 25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millones</w:t>
      </w:r>
      <w:proofErr w:type="gramEnd"/>
      <w:r w:rsidRPr="008F1B9E">
        <w:rPr>
          <w:rFonts w:ascii="Arial Unicode MS" w:eastAsia="Arial Unicode MS" w:hAnsi="Arial Unicode MS" w:cs="Arial Unicode MS"/>
          <w:sz w:val="24"/>
          <w:szCs w:val="24"/>
        </w:rPr>
        <w:t xml:space="preserve">, y sobre los familiares suele recaer su cuidado.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El coste del Alzheimer en las primeras fases de la enfermedad es de 29.000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euros</w:t>
      </w:r>
      <w:proofErr w:type="gramEnd"/>
      <w:r w:rsidRPr="008F1B9E">
        <w:rPr>
          <w:rFonts w:ascii="Arial Unicode MS" w:eastAsia="Arial Unicode MS" w:hAnsi="Arial Unicode MS" w:cs="Arial Unicode MS"/>
          <w:sz w:val="24"/>
          <w:szCs w:val="24"/>
        </w:rPr>
        <w:t xml:space="preserve"> al año y sube a 36.000 en las fases intermedias.</w:t>
      </w:r>
    </w:p>
    <w:p w:rsidR="008F1B9E" w:rsidRPr="008F1B9E" w:rsidRDefault="008F1B9E" w:rsidP="008F1B9E">
      <w:pPr>
        <w:rPr>
          <w:rFonts w:ascii="Arial Unicode MS" w:eastAsia="Arial Unicode MS" w:hAnsi="Arial Unicode MS" w:cs="Arial Unicode MS"/>
          <w:sz w:val="24"/>
          <w:szCs w:val="24"/>
        </w:rPr>
      </w:pPr>
      <w:proofErr w:type="spellStart"/>
      <w:proofErr w:type="gramStart"/>
      <w:r w:rsidRPr="008F1B9E">
        <w:rPr>
          <w:rFonts w:ascii="Arial Unicode MS" w:eastAsia="Arial Unicode MS" w:hAnsi="Arial Unicode MS" w:cs="Arial Unicode MS"/>
          <w:sz w:val="24"/>
          <w:szCs w:val="24"/>
        </w:rPr>
        <w:lastRenderedPageBreak/>
        <w:t>ar</w:t>
      </w:r>
      <w:proofErr w:type="spellEnd"/>
      <w:proofErr w:type="gramEnd"/>
      <w:r w:rsidRPr="008F1B9E">
        <w:rPr>
          <w:rFonts w:ascii="Arial Unicode MS" w:eastAsia="Arial Unicode MS" w:hAnsi="Arial Unicode MS" w:cs="Arial Unicode MS"/>
          <w:sz w:val="24"/>
          <w:szCs w:val="24"/>
        </w:rPr>
        <w:t xml:space="preserve"> a otro determinado.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A. 2.3.2.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Preguntas para el debate </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¿Crees necesario fomentar este tipo de tratamiento?</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Nosotros pensamos que sí es importante porque así muchos niños podrán nacer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sin</w:t>
      </w:r>
      <w:proofErr w:type="gramEnd"/>
      <w:r w:rsidRPr="008F1B9E">
        <w:rPr>
          <w:rFonts w:ascii="Arial Unicode MS" w:eastAsia="Arial Unicode MS" w:hAnsi="Arial Unicode MS" w:cs="Arial Unicode MS"/>
          <w:sz w:val="24"/>
          <w:szCs w:val="24"/>
        </w:rPr>
        <w:t xml:space="preserve"> ninguna patología extraña.</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w:t>
      </w:r>
      <w:proofErr w:type="gramStart"/>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sz w:val="24"/>
          <w:szCs w:val="24"/>
        </w:rPr>
        <w:t xml:space="preserve">Estamos ante la solución de las enfermedades que hoy en día más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afectan</w:t>
      </w:r>
      <w:proofErr w:type="gramEnd"/>
      <w:r w:rsidRPr="008F1B9E">
        <w:rPr>
          <w:rFonts w:ascii="Arial Unicode MS" w:eastAsia="Arial Unicode MS" w:hAnsi="Arial Unicode MS" w:cs="Arial Unicode MS"/>
          <w:sz w:val="24"/>
          <w:szCs w:val="24"/>
        </w:rPr>
        <w:t xml:space="preserve"> a la población?</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Nosotros pensamos que sin duda esto sería la solución de las enfermedades que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hoy</w:t>
      </w:r>
      <w:proofErr w:type="gramEnd"/>
      <w:r w:rsidRPr="008F1B9E">
        <w:rPr>
          <w:rFonts w:ascii="Arial Unicode MS" w:eastAsia="Arial Unicode MS" w:hAnsi="Arial Unicode MS" w:cs="Arial Unicode MS"/>
          <w:sz w:val="24"/>
          <w:szCs w:val="24"/>
        </w:rPr>
        <w:t xml:space="preserve"> en día más afectan a la población y así crecerían más niños sin problemas y la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población</w:t>
      </w:r>
      <w:proofErr w:type="gramEnd"/>
      <w:r w:rsidRPr="008F1B9E">
        <w:rPr>
          <w:rFonts w:ascii="Arial Unicode MS" w:eastAsia="Arial Unicode MS" w:hAnsi="Arial Unicode MS" w:cs="Arial Unicode MS"/>
          <w:sz w:val="24"/>
          <w:szCs w:val="24"/>
        </w:rPr>
        <w:t xml:space="preserve"> subiría.</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¿Consideras antinatural este tipo de tratamiento?</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Pensamos que la verdad es un poco antinatural, pero si sirven para salvar a una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vida</w:t>
      </w:r>
      <w:proofErr w:type="gramEnd"/>
      <w:r w:rsidRPr="008F1B9E">
        <w:rPr>
          <w:rFonts w:ascii="Arial Unicode MS" w:eastAsia="Arial Unicode MS" w:hAnsi="Arial Unicode MS" w:cs="Arial Unicode MS"/>
          <w:sz w:val="24"/>
          <w:szCs w:val="24"/>
        </w:rPr>
        <w:t xml:space="preserve"> lo consideramos correcto.</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¿Cuál es tu opinión personal sobre el tema?</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 xml:space="preserve">Nuestra opinión coincide rotundamente. Pensamos que este tipo de tratamientos,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aun</w:t>
      </w:r>
      <w:proofErr w:type="gramEnd"/>
      <w:r w:rsidRPr="008F1B9E">
        <w:rPr>
          <w:rFonts w:ascii="Arial Unicode MS" w:eastAsia="Arial Unicode MS" w:hAnsi="Arial Unicode MS" w:cs="Arial Unicode MS"/>
          <w:sz w:val="24"/>
          <w:szCs w:val="24"/>
        </w:rPr>
        <w:t xml:space="preserve"> siendo naturales, lo vemos bien porque lo único que hacen es salvar vidas y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los niños puedan nacer sin ninguna enfermedad.</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A.2.3.3.</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Preguntas para el debate </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¿Debemos reproducir embriones humanos para curar enfermedades?</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tratamiento con células madres extraídas del embrión humano, para nosotros es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anti</w:t>
      </w:r>
      <w:proofErr w:type="gramEnd"/>
      <w:r w:rsidRPr="008F1B9E">
        <w:rPr>
          <w:rFonts w:ascii="Arial Unicode MS" w:eastAsia="Arial Unicode MS" w:hAnsi="Arial Unicode MS" w:cs="Arial Unicode MS"/>
          <w:sz w:val="24"/>
          <w:szCs w:val="24"/>
        </w:rPr>
        <w:t xml:space="preserve"> ético, porque se estará exterminando una vida para salvar otra. No estamos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acuerdo y creo que los seres humanos, no debemos aferrarnos tanto a la vida y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aceptar</w:t>
      </w:r>
      <w:proofErr w:type="gramEnd"/>
      <w:r w:rsidRPr="008F1B9E">
        <w:rPr>
          <w:rFonts w:ascii="Arial Unicode MS" w:eastAsia="Arial Unicode MS" w:hAnsi="Arial Unicode MS" w:cs="Arial Unicode MS"/>
          <w:sz w:val="24"/>
          <w:szCs w:val="24"/>
        </w:rPr>
        <w:t xml:space="preserve"> lo que nos toca.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¿Elegirías los genes para hacer un "bebé a la carta"?</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Elegir un bebé según la estética que quieran los padres es una realidad y ya está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generando</w:t>
      </w:r>
      <w:proofErr w:type="gramEnd"/>
      <w:r w:rsidRPr="008F1B9E">
        <w:rPr>
          <w:rFonts w:ascii="Arial Unicode MS" w:eastAsia="Arial Unicode MS" w:hAnsi="Arial Unicode MS" w:cs="Arial Unicode MS"/>
          <w:sz w:val="24"/>
          <w:szCs w:val="24"/>
        </w:rPr>
        <w:t xml:space="preserve"> interés y polémica. </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Cuando se hace una selección de embriones, se implanta en el útero de la madre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sólo</w:t>
      </w:r>
      <w:proofErr w:type="gramEnd"/>
      <w:r w:rsidRPr="008F1B9E">
        <w:rPr>
          <w:rFonts w:ascii="Arial Unicode MS" w:eastAsia="Arial Unicode MS" w:hAnsi="Arial Unicode MS" w:cs="Arial Unicode MS"/>
          <w:sz w:val="24"/>
          <w:szCs w:val="24"/>
        </w:rPr>
        <w:t xml:space="preserve"> los que tengan las características deseadas.</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 xml:space="preserve">Me pregunto también si no estarán con eso promoviendo la discriminación racial. </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resultado de un reciente estudio aplicado a una muestra de mil personas, y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realizado</w:t>
      </w:r>
      <w:proofErr w:type="gramEnd"/>
      <w:r w:rsidRPr="008F1B9E">
        <w:rPr>
          <w:rFonts w:ascii="Arial Unicode MS" w:eastAsia="Arial Unicode MS" w:hAnsi="Arial Unicode MS" w:cs="Arial Unicode MS"/>
          <w:sz w:val="24"/>
          <w:szCs w:val="24"/>
        </w:rPr>
        <w:t xml:space="preserve"> en la Escuela de Medicina de la Universidad de Nueva York, revela que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un</w:t>
      </w:r>
      <w:proofErr w:type="gramEnd"/>
      <w:r w:rsidRPr="008F1B9E">
        <w:rPr>
          <w:rFonts w:ascii="Arial Unicode MS" w:eastAsia="Arial Unicode MS" w:hAnsi="Arial Unicode MS" w:cs="Arial Unicode MS"/>
          <w:sz w:val="24"/>
          <w:szCs w:val="24"/>
        </w:rPr>
        <w:t xml:space="preserve"> 13 por ciento de los encuestados estaría interesado en utilizar esta técnica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para</w:t>
      </w:r>
      <w:proofErr w:type="gramEnd"/>
      <w:r w:rsidRPr="008F1B9E">
        <w:rPr>
          <w:rFonts w:ascii="Arial Unicode MS" w:eastAsia="Arial Unicode MS" w:hAnsi="Arial Unicode MS" w:cs="Arial Unicode MS"/>
          <w:sz w:val="24"/>
          <w:szCs w:val="24"/>
        </w:rPr>
        <w:t xml:space="preserve"> conseguir bebés más inteligentes, y un 10 por ciento estaría de acuerdo en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utilizarla</w:t>
      </w:r>
      <w:proofErr w:type="gramEnd"/>
      <w:r w:rsidRPr="008F1B9E">
        <w:rPr>
          <w:rFonts w:ascii="Arial Unicode MS" w:eastAsia="Arial Unicode MS" w:hAnsi="Arial Unicode MS" w:cs="Arial Unicode MS"/>
          <w:sz w:val="24"/>
          <w:szCs w:val="24"/>
        </w:rPr>
        <w:t xml:space="preserve"> para seleccionar a los embriones que serán más altos al llegar a la edad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adulta</w:t>
      </w:r>
      <w:proofErr w:type="gramEnd"/>
      <w:r w:rsidRPr="008F1B9E">
        <w:rPr>
          <w:rFonts w:ascii="Arial Unicode MS" w:eastAsia="Arial Unicode MS" w:hAnsi="Arial Unicode MS" w:cs="Arial Unicode MS"/>
          <w:sz w:val="24"/>
          <w:szCs w:val="24"/>
        </w:rPr>
        <w:t xml:space="preserve">. </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Es inevitable que se cuestione la moralidad de esta práctica y los intereses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despertados</w:t>
      </w:r>
      <w:proofErr w:type="gramEnd"/>
      <w:r w:rsidRPr="008F1B9E">
        <w:rPr>
          <w:rFonts w:ascii="Arial Unicode MS" w:eastAsia="Arial Unicode MS" w:hAnsi="Arial Unicode MS" w:cs="Arial Unicode MS"/>
          <w:sz w:val="24"/>
          <w:szCs w:val="24"/>
        </w:rPr>
        <w:t xml:space="preserve">. El bebé no es un producto ni una mercancía que se puede </w:t>
      </w:r>
      <w:proofErr w:type="gramStart"/>
      <w:r w:rsidRPr="008F1B9E">
        <w:rPr>
          <w:rFonts w:ascii="Arial Unicode MS" w:eastAsia="Arial Unicode MS" w:hAnsi="Arial Unicode MS" w:cs="Arial Unicode MS"/>
          <w:sz w:val="24"/>
          <w:szCs w:val="24"/>
        </w:rPr>
        <w:t xml:space="preserve">elegir </w:t>
      </w:r>
      <w:r w:rsidR="00441117">
        <w:rPr>
          <w:rFonts w:ascii="Arial Unicode MS" w:eastAsia="Arial Unicode MS" w:hAnsi="Arial Unicode MS" w:cs="Arial Unicode MS"/>
          <w:sz w:val="24"/>
          <w:szCs w:val="24"/>
        </w:rPr>
        <w:t>.</w:t>
      </w:r>
      <w:proofErr w:type="gramEnd"/>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w:t>
      </w:r>
      <w:proofErr w:type="gramStart"/>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sz w:val="24"/>
          <w:szCs w:val="24"/>
        </w:rPr>
        <w:t xml:space="preserve">Te mantendrán sano los nuevos tratamientos médicos y podrás vivir para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siempre</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Pensamos que cada vez, lo natural se está volviendo artificial. Los alimentos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modificados</w:t>
      </w:r>
      <w:proofErr w:type="gramEnd"/>
      <w:r w:rsidRPr="008F1B9E">
        <w:rPr>
          <w:rFonts w:ascii="Arial Unicode MS" w:eastAsia="Arial Unicode MS" w:hAnsi="Arial Unicode MS" w:cs="Arial Unicode MS"/>
          <w:sz w:val="24"/>
          <w:szCs w:val="24"/>
        </w:rPr>
        <w:t xml:space="preserve"> genéticamente es algo antinatural. Pensamos que eso no puede ser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sano</w:t>
      </w:r>
      <w:proofErr w:type="gramEnd"/>
      <w:r w:rsidRPr="008F1B9E">
        <w:rPr>
          <w:rFonts w:ascii="Arial Unicode MS" w:eastAsia="Arial Unicode MS" w:hAnsi="Arial Unicode MS" w:cs="Arial Unicode MS"/>
          <w:sz w:val="24"/>
          <w:szCs w:val="24"/>
        </w:rPr>
        <w:t xml:space="preserve">, aunque físicamente parezca el mejor producto comestible. Lo mejor es lo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natural</w:t>
      </w:r>
      <w:proofErr w:type="gramEnd"/>
      <w:r w:rsidRPr="008F1B9E">
        <w:rPr>
          <w:rFonts w:ascii="Arial Unicode MS" w:eastAsia="Arial Unicode MS" w:hAnsi="Arial Unicode MS" w:cs="Arial Unicode MS"/>
          <w:sz w:val="24"/>
          <w:szCs w:val="24"/>
        </w:rPr>
        <w:t>, y lo natural alarga la vida.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A.2.4.1.</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Preguntas para el debate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Redacta un breve documento en el que se recojan:</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Una definición del concepto de bioética.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Los principios éticos fundamentales que deberían tener en cuenta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profesionales</w:t>
      </w:r>
      <w:proofErr w:type="gramEnd"/>
      <w:r w:rsidRPr="008F1B9E">
        <w:rPr>
          <w:rFonts w:ascii="Arial Unicode MS" w:eastAsia="Arial Unicode MS" w:hAnsi="Arial Unicode MS" w:cs="Arial Unicode MS"/>
          <w:sz w:val="24"/>
          <w:szCs w:val="24"/>
        </w:rPr>
        <w:t xml:space="preserve"> de un comité de bioética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w:t>
      </w:r>
      <w:proofErr w:type="gramStart"/>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sz w:val="24"/>
          <w:szCs w:val="24"/>
        </w:rPr>
        <w:t xml:space="preserve">Cómo crees que debería ser el perfil de un comité de bioética: más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humanista</w:t>
      </w:r>
      <w:proofErr w:type="gramEnd"/>
      <w:r w:rsidRPr="008F1B9E">
        <w:rPr>
          <w:rFonts w:ascii="Arial Unicode MS" w:eastAsia="Arial Unicode MS" w:hAnsi="Arial Unicode MS" w:cs="Arial Unicode MS"/>
          <w:sz w:val="24"/>
          <w:szCs w:val="24"/>
        </w:rPr>
        <w:t xml:space="preserve"> o científico?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1. Origen e historia de la bioética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ética es la reflexión crítica sobre los valores y principios que guían nuestras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decisiones</w:t>
      </w:r>
      <w:proofErr w:type="gramEnd"/>
      <w:r w:rsidRPr="008F1B9E">
        <w:rPr>
          <w:rFonts w:ascii="Arial Unicode MS" w:eastAsia="Arial Unicode MS" w:hAnsi="Arial Unicode MS" w:cs="Arial Unicode MS"/>
          <w:sz w:val="24"/>
          <w:szCs w:val="24"/>
        </w:rPr>
        <w:t xml:space="preserve"> y comportamientos.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palabra bioética es un neologismo acuñado en 1971 por Van </w:t>
      </w:r>
      <w:proofErr w:type="spellStart"/>
      <w:r w:rsidRPr="008F1B9E">
        <w:rPr>
          <w:rFonts w:ascii="Arial Unicode MS" w:eastAsia="Arial Unicode MS" w:hAnsi="Arial Unicode MS" w:cs="Arial Unicode MS"/>
          <w:sz w:val="24"/>
          <w:szCs w:val="24"/>
        </w:rPr>
        <w:t>Rensselaer</w:t>
      </w:r>
      <w:proofErr w:type="spellEnd"/>
      <w:r w:rsidRPr="008F1B9E">
        <w:rPr>
          <w:rFonts w:ascii="Arial Unicode MS" w:eastAsia="Arial Unicode MS" w:hAnsi="Arial Unicode MS" w:cs="Arial Unicode MS"/>
          <w:sz w:val="24"/>
          <w:szCs w:val="24"/>
        </w:rPr>
        <w:t xml:space="preserv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Potter (en su libro </w:t>
      </w:r>
      <w:proofErr w:type="spellStart"/>
      <w:r w:rsidRPr="008F1B9E">
        <w:rPr>
          <w:rFonts w:ascii="Arial Unicode MS" w:eastAsia="Arial Unicode MS" w:hAnsi="Arial Unicode MS" w:cs="Arial Unicode MS"/>
          <w:sz w:val="24"/>
          <w:szCs w:val="24"/>
        </w:rPr>
        <w:t>Bioethics</w:t>
      </w:r>
      <w:proofErr w:type="spellEnd"/>
      <w:r w:rsidRPr="008F1B9E">
        <w:rPr>
          <w:rFonts w:ascii="Arial Unicode MS" w:eastAsia="Arial Unicode MS" w:hAnsi="Arial Unicode MS" w:cs="Arial Unicode MS"/>
          <w:sz w:val="24"/>
          <w:szCs w:val="24"/>
        </w:rPr>
        <w:t xml:space="preserve">: bridge </w:t>
      </w:r>
      <w:proofErr w:type="spellStart"/>
      <w:r w:rsidRPr="008F1B9E">
        <w:rPr>
          <w:rFonts w:ascii="Arial Unicode MS" w:eastAsia="Arial Unicode MS" w:hAnsi="Arial Unicode MS" w:cs="Arial Unicode MS"/>
          <w:sz w:val="24"/>
          <w:szCs w:val="24"/>
        </w:rPr>
        <w:t>to</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the</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future</w:t>
      </w:r>
      <w:proofErr w:type="spellEnd"/>
      <w:r w:rsidRPr="008F1B9E">
        <w:rPr>
          <w:rFonts w:ascii="Arial Unicode MS" w:eastAsia="Arial Unicode MS" w:hAnsi="Arial Unicode MS" w:cs="Arial Unicode MS"/>
          <w:sz w:val="24"/>
          <w:szCs w:val="24"/>
        </w:rPr>
        <w:t xml:space="preserve">), en el que este autor englobaba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"disciplina que combina el conocimiento biológico con el de los valores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humanos</w:t>
      </w:r>
      <w:proofErr w:type="gramEnd"/>
      <w:r w:rsidRPr="008F1B9E">
        <w:rPr>
          <w:rFonts w:ascii="Arial Unicode MS" w:eastAsia="Arial Unicode MS" w:hAnsi="Arial Unicode MS" w:cs="Arial Unicode MS"/>
          <w:sz w:val="24"/>
          <w:szCs w:val="24"/>
        </w:rPr>
        <w:t xml:space="preserve">". La prestigiosa </w:t>
      </w:r>
      <w:proofErr w:type="spellStart"/>
      <w:r w:rsidRPr="008F1B9E">
        <w:rPr>
          <w:rFonts w:ascii="Arial Unicode MS" w:eastAsia="Arial Unicode MS" w:hAnsi="Arial Unicode MS" w:cs="Arial Unicode MS"/>
          <w:sz w:val="24"/>
          <w:szCs w:val="24"/>
        </w:rPr>
        <w:t>Encyclopedia</w:t>
      </w:r>
      <w:proofErr w:type="spellEnd"/>
      <w:r w:rsidRPr="008F1B9E">
        <w:rPr>
          <w:rFonts w:ascii="Arial Unicode MS" w:eastAsia="Arial Unicode MS" w:hAnsi="Arial Unicode MS" w:cs="Arial Unicode MS"/>
          <w:sz w:val="24"/>
          <w:szCs w:val="24"/>
        </w:rPr>
        <w:t xml:space="preserve"> of </w:t>
      </w:r>
      <w:proofErr w:type="spellStart"/>
      <w:r w:rsidRPr="008F1B9E">
        <w:rPr>
          <w:rFonts w:ascii="Arial Unicode MS" w:eastAsia="Arial Unicode MS" w:hAnsi="Arial Unicode MS" w:cs="Arial Unicode MS"/>
          <w:sz w:val="24"/>
          <w:szCs w:val="24"/>
        </w:rPr>
        <w:t>Bioethics</w:t>
      </w:r>
      <w:proofErr w:type="spellEnd"/>
      <w:r w:rsidRPr="008F1B9E">
        <w:rPr>
          <w:rFonts w:ascii="Arial Unicode MS" w:eastAsia="Arial Unicode MS" w:hAnsi="Arial Unicode MS" w:cs="Arial Unicode MS"/>
          <w:sz w:val="24"/>
          <w:szCs w:val="24"/>
        </w:rPr>
        <w:t xml:space="preserve"> (coordinada por Warren </w:t>
      </w:r>
      <w:proofErr w:type="spellStart"/>
      <w:r w:rsidRPr="008F1B9E">
        <w:rPr>
          <w:rFonts w:ascii="Arial Unicode MS" w:eastAsia="Arial Unicode MS" w:hAnsi="Arial Unicode MS" w:cs="Arial Unicode MS"/>
          <w:sz w:val="24"/>
          <w:szCs w:val="24"/>
        </w:rPr>
        <w:t>Reich</w:t>
      </w:r>
      <w:proofErr w:type="spellEnd"/>
      <w:r w:rsidRPr="008F1B9E">
        <w:rPr>
          <w:rFonts w:ascii="Arial Unicode MS" w:eastAsia="Arial Unicode MS" w:hAnsi="Arial Unicode MS" w:cs="Arial Unicode MS"/>
          <w:sz w:val="24"/>
          <w:szCs w:val="24"/>
        </w:rPr>
        <w:t xml:space="preserv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define</w:t>
      </w:r>
      <w:proofErr w:type="gramEnd"/>
      <w:r w:rsidRPr="008F1B9E">
        <w:rPr>
          <w:rFonts w:ascii="Arial Unicode MS" w:eastAsia="Arial Unicode MS" w:hAnsi="Arial Unicode MS" w:cs="Arial Unicode MS"/>
          <w:sz w:val="24"/>
          <w:szCs w:val="24"/>
        </w:rPr>
        <w:t xml:space="preserve"> la bioética como "el estudio sistemático de la conducta humana en el área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de</w:t>
      </w:r>
      <w:proofErr w:type="gramEnd"/>
      <w:r w:rsidRPr="008F1B9E">
        <w:rPr>
          <w:rFonts w:ascii="Arial Unicode MS" w:eastAsia="Arial Unicode MS" w:hAnsi="Arial Unicode MS" w:cs="Arial Unicode MS"/>
          <w:sz w:val="24"/>
          <w:szCs w:val="24"/>
        </w:rPr>
        <w:t xml:space="preserve"> las ciencias de la vida y del cuidado sanitario, en cuanto que tal conducta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w:t>
      </w:r>
      <w:proofErr w:type="gramEnd"/>
      <w:r w:rsidRPr="008F1B9E">
        <w:rPr>
          <w:rFonts w:ascii="Arial Unicode MS" w:eastAsia="Arial Unicode MS" w:hAnsi="Arial Unicode MS" w:cs="Arial Unicode MS"/>
          <w:sz w:val="24"/>
          <w:szCs w:val="24"/>
        </w:rPr>
        <w:t xml:space="preserve"> examina a la luz de los valores y de los principios morales". En la actualidad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abarca</w:t>
      </w:r>
      <w:proofErr w:type="gramEnd"/>
      <w:r w:rsidRPr="008F1B9E">
        <w:rPr>
          <w:rFonts w:ascii="Arial Unicode MS" w:eastAsia="Arial Unicode MS" w:hAnsi="Arial Unicode MS" w:cs="Arial Unicode MS"/>
          <w:sz w:val="24"/>
          <w:szCs w:val="24"/>
        </w:rPr>
        <w:t xml:space="preserve"> no sólo los aspectos tradicionales de la ética médica, sino que incluye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ética</w:t>
      </w:r>
      <w:proofErr w:type="gramEnd"/>
      <w:r w:rsidRPr="008F1B9E">
        <w:rPr>
          <w:rFonts w:ascii="Arial Unicode MS" w:eastAsia="Arial Unicode MS" w:hAnsi="Arial Unicode MS" w:cs="Arial Unicode MS"/>
          <w:sz w:val="24"/>
          <w:szCs w:val="24"/>
        </w:rPr>
        <w:t xml:space="preserve"> ambiental, con los debates sobre los derechos de las futuras generaciones,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desarrollo</w:t>
      </w:r>
      <w:proofErr w:type="gramEnd"/>
      <w:r w:rsidRPr="008F1B9E">
        <w:rPr>
          <w:rFonts w:ascii="Arial Unicode MS" w:eastAsia="Arial Unicode MS" w:hAnsi="Arial Unicode MS" w:cs="Arial Unicode MS"/>
          <w:sz w:val="24"/>
          <w:szCs w:val="24"/>
        </w:rPr>
        <w:t xml:space="preserve"> sostenible, etc. (De hecho, el libro de Potter trataba las cuestiones éticas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w:t>
      </w:r>
      <w:proofErr w:type="gramEnd"/>
      <w:r w:rsidRPr="008F1B9E">
        <w:rPr>
          <w:rFonts w:ascii="Arial Unicode MS" w:eastAsia="Arial Unicode MS" w:hAnsi="Arial Unicode MS" w:cs="Arial Unicode MS"/>
          <w:sz w:val="24"/>
          <w:szCs w:val="24"/>
        </w:rPr>
        <w:t xml:space="preserve"> relación al medio ambiente con perspectivas evolutivas, pero posteriormente 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término</w:t>
      </w:r>
      <w:proofErr w:type="gramEnd"/>
      <w:r w:rsidRPr="008F1B9E">
        <w:rPr>
          <w:rFonts w:ascii="Arial Unicode MS" w:eastAsia="Arial Unicode MS" w:hAnsi="Arial Unicode MS" w:cs="Arial Unicode MS"/>
          <w:sz w:val="24"/>
          <w:szCs w:val="24"/>
        </w:rPr>
        <w:t xml:space="preserve"> bioética se ha usado sobre todo para referirse a la nueva ética médica y 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ética de los nuevos avances en biomedicina).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En 1972 André </w:t>
      </w:r>
      <w:proofErr w:type="spellStart"/>
      <w:r w:rsidRPr="008F1B9E">
        <w:rPr>
          <w:rFonts w:ascii="Arial Unicode MS" w:eastAsia="Arial Unicode MS" w:hAnsi="Arial Unicode MS" w:cs="Arial Unicode MS"/>
          <w:sz w:val="24"/>
          <w:szCs w:val="24"/>
        </w:rPr>
        <w:t>Hellegers</w:t>
      </w:r>
      <w:proofErr w:type="spellEnd"/>
      <w:r w:rsidRPr="008F1B9E">
        <w:rPr>
          <w:rFonts w:ascii="Arial Unicode MS" w:eastAsia="Arial Unicode MS" w:hAnsi="Arial Unicode MS" w:cs="Arial Unicode MS"/>
          <w:sz w:val="24"/>
          <w:szCs w:val="24"/>
        </w:rPr>
        <w:t xml:space="preserve"> crea el Instituto Kennedy de Bioética, en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 xml:space="preserve">Universidad Georgetown (Washington DC), siendo esta la primera vez que una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institución</w:t>
      </w:r>
      <w:proofErr w:type="gramEnd"/>
      <w:r w:rsidRPr="008F1B9E">
        <w:rPr>
          <w:rFonts w:ascii="Arial Unicode MS" w:eastAsia="Arial Unicode MS" w:hAnsi="Arial Unicode MS" w:cs="Arial Unicode MS"/>
          <w:sz w:val="24"/>
          <w:szCs w:val="24"/>
        </w:rPr>
        <w:t xml:space="preserve"> académica recurre al nuevo término. Según Warren </w:t>
      </w:r>
      <w:proofErr w:type="spellStart"/>
      <w:r w:rsidRPr="008F1B9E">
        <w:rPr>
          <w:rFonts w:ascii="Arial Unicode MS" w:eastAsia="Arial Unicode MS" w:hAnsi="Arial Unicode MS" w:cs="Arial Unicode MS"/>
          <w:sz w:val="24"/>
          <w:szCs w:val="24"/>
        </w:rPr>
        <w:t>Reich</w:t>
      </w:r>
      <w:proofErr w:type="spellEnd"/>
      <w:r w:rsidRPr="008F1B9E">
        <w:rPr>
          <w:rFonts w:ascii="Arial Unicode MS" w:eastAsia="Arial Unicode MS" w:hAnsi="Arial Unicode MS" w:cs="Arial Unicode MS"/>
          <w:sz w:val="24"/>
          <w:szCs w:val="24"/>
        </w:rPr>
        <w:t xml:space="preserve"> (1993),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palabra bioética ha tenido éxito en imponerse porque es muy sugestiva y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poderosa</w:t>
      </w:r>
      <w:proofErr w:type="gramEnd"/>
      <w:r w:rsidRPr="008F1B9E">
        <w:rPr>
          <w:rFonts w:ascii="Arial Unicode MS" w:eastAsia="Arial Unicode MS" w:hAnsi="Arial Unicode MS" w:cs="Arial Unicode MS"/>
          <w:sz w:val="24"/>
          <w:szCs w:val="24"/>
        </w:rPr>
        <w:t xml:space="preserve">: "sugiere un nuevo foco, una nueva reunión de disciplinas de una forma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nueva</w:t>
      </w:r>
      <w:proofErr w:type="gramEnd"/>
      <w:r w:rsidRPr="008F1B9E">
        <w:rPr>
          <w:rFonts w:ascii="Arial Unicode MS" w:eastAsia="Arial Unicode MS" w:hAnsi="Arial Unicode MS" w:cs="Arial Unicode MS"/>
          <w:sz w:val="24"/>
          <w:szCs w:val="24"/>
        </w:rPr>
        <w:t xml:space="preserve"> y con un nuevo foro que tendió a neutralizar el tinte ideológico que la gente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asociaba</w:t>
      </w:r>
      <w:proofErr w:type="gramEnd"/>
      <w:r w:rsidRPr="008F1B9E">
        <w:rPr>
          <w:rFonts w:ascii="Arial Unicode MS" w:eastAsia="Arial Unicode MS" w:hAnsi="Arial Unicode MS" w:cs="Arial Unicode MS"/>
          <w:sz w:val="24"/>
          <w:szCs w:val="24"/>
        </w:rPr>
        <w:t xml:space="preserve"> con la palabra ética".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objetivo de la bioética, tal como la "fundaron" el Hastings Center (1969) y 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Instituto Kennedy (1972) era animar al debate y al diálogo interdisciplinar entre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medicina</w:t>
      </w:r>
      <w:proofErr w:type="gramEnd"/>
      <w:r w:rsidRPr="008F1B9E">
        <w:rPr>
          <w:rFonts w:ascii="Arial Unicode MS" w:eastAsia="Arial Unicode MS" w:hAnsi="Arial Unicode MS" w:cs="Arial Unicode MS"/>
          <w:sz w:val="24"/>
          <w:szCs w:val="24"/>
        </w:rPr>
        <w:t xml:space="preserve">, la filosofía y la ética, y supuso una notable renovación de la ética médica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tradicional</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los ciudadanos. </w:t>
      </w:r>
      <w:proofErr w:type="gramStart"/>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sz w:val="24"/>
          <w:szCs w:val="24"/>
        </w:rPr>
        <w:t xml:space="preserve">Cómo se atienden las necesidades básicas sanitarias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todos</w:t>
      </w:r>
      <w:proofErr w:type="gramEnd"/>
      <w:r w:rsidRPr="008F1B9E">
        <w:rPr>
          <w:rFonts w:ascii="Arial Unicode MS" w:eastAsia="Arial Unicode MS" w:hAnsi="Arial Unicode MS" w:cs="Arial Unicode MS"/>
          <w:sz w:val="24"/>
          <w:szCs w:val="24"/>
        </w:rPr>
        <w:t xml:space="preserve"> los ciudadanos? Pero ¿qué son necesidades básicas? </w:t>
      </w:r>
      <w:proofErr w:type="gramStart"/>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sz w:val="24"/>
          <w:szCs w:val="24"/>
        </w:rPr>
        <w:t xml:space="preserve">Cómo se diferencia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entre</w:t>
      </w:r>
      <w:proofErr w:type="gramEnd"/>
      <w:r w:rsidRPr="008F1B9E">
        <w:rPr>
          <w:rFonts w:ascii="Arial Unicode MS" w:eastAsia="Arial Unicode MS" w:hAnsi="Arial Unicode MS" w:cs="Arial Unicode MS"/>
          <w:sz w:val="24"/>
          <w:szCs w:val="24"/>
        </w:rPr>
        <w:t xml:space="preserve"> lo necesario y lo accesorio?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En los años recientes, los avances en Genética y el desarrollo del Proyecto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Genoma Humano, en conjunción con las tecnologías reproductivas, están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ampliando</w:t>
      </w:r>
      <w:proofErr w:type="gramEnd"/>
      <w:r w:rsidRPr="008F1B9E">
        <w:rPr>
          <w:rFonts w:ascii="Arial Unicode MS" w:eastAsia="Arial Unicode MS" w:hAnsi="Arial Unicode MS" w:cs="Arial Unicode MS"/>
          <w:sz w:val="24"/>
          <w:szCs w:val="24"/>
        </w:rPr>
        <w:t xml:space="preserve"> aún más el campo de la Bioética, obligando a buscar respuestas a retos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nuevos</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cuestiones</w:t>
      </w:r>
      <w:proofErr w:type="gramEnd"/>
      <w:r w:rsidRPr="008F1B9E">
        <w:rPr>
          <w:rFonts w:ascii="Arial Unicode MS" w:eastAsia="Arial Unicode MS" w:hAnsi="Arial Unicode MS" w:cs="Arial Unicode MS"/>
          <w:sz w:val="24"/>
          <w:szCs w:val="24"/>
        </w:rPr>
        <w:t xml:space="preserve"> sobre reproducción humana asistida. Estatuto ético del embrión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y</w:t>
      </w:r>
      <w:proofErr w:type="gramEnd"/>
      <w:r w:rsidRPr="008F1B9E">
        <w:rPr>
          <w:rFonts w:ascii="Arial Unicode MS" w:eastAsia="Arial Unicode MS" w:hAnsi="Arial Unicode MS" w:cs="Arial Unicode MS"/>
          <w:sz w:val="24"/>
          <w:szCs w:val="24"/>
        </w:rPr>
        <w:t xml:space="preserve"> del feto. ¿Existe un derecho individual a procrear?</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sondeos</w:t>
      </w:r>
      <w:proofErr w:type="gramEnd"/>
      <w:r w:rsidRPr="008F1B9E">
        <w:rPr>
          <w:rFonts w:ascii="Arial Unicode MS" w:eastAsia="Arial Unicode MS" w:hAnsi="Arial Unicode MS" w:cs="Arial Unicode MS"/>
          <w:sz w:val="24"/>
          <w:szCs w:val="24"/>
        </w:rPr>
        <w:t xml:space="preserve"> genéticos y sus posibles aplicaciones discriminatorias: derechos 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intimidad genética y a no saber predisposiciones a enfermedades incurables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modificación</w:t>
      </w:r>
      <w:proofErr w:type="gramEnd"/>
      <w:r w:rsidRPr="008F1B9E">
        <w:rPr>
          <w:rFonts w:ascii="Arial Unicode MS" w:eastAsia="Arial Unicode MS" w:hAnsi="Arial Unicode MS" w:cs="Arial Unicode MS"/>
          <w:sz w:val="24"/>
          <w:szCs w:val="24"/>
        </w:rPr>
        <w:t xml:space="preserve"> genética de la línea germinal: ¿es moral "mejorar"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naturaleza</w:t>
      </w:r>
      <w:proofErr w:type="gramEnd"/>
      <w:r w:rsidRPr="008F1B9E">
        <w:rPr>
          <w:rFonts w:ascii="Arial Unicode MS" w:eastAsia="Arial Unicode MS" w:hAnsi="Arial Unicode MS" w:cs="Arial Unicode MS"/>
          <w:sz w:val="24"/>
          <w:szCs w:val="24"/>
        </w:rPr>
        <w:t xml:space="preserve"> humana?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clonación</w:t>
      </w:r>
      <w:proofErr w:type="gramEnd"/>
      <w:r w:rsidRPr="008F1B9E">
        <w:rPr>
          <w:rFonts w:ascii="Arial Unicode MS" w:eastAsia="Arial Unicode MS" w:hAnsi="Arial Unicode MS" w:cs="Arial Unicode MS"/>
          <w:sz w:val="24"/>
          <w:szCs w:val="24"/>
        </w:rPr>
        <w:t xml:space="preserve"> y el concepto de singularidad individual; derechos a no ser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producto</w:t>
      </w:r>
      <w:proofErr w:type="gramEnd"/>
      <w:r w:rsidRPr="008F1B9E">
        <w:rPr>
          <w:rFonts w:ascii="Arial Unicode MS" w:eastAsia="Arial Unicode MS" w:hAnsi="Arial Unicode MS" w:cs="Arial Unicode MS"/>
          <w:sz w:val="24"/>
          <w:szCs w:val="24"/>
        </w:rPr>
        <w:t xml:space="preserve"> del diseño de otros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spellStart"/>
      <w:proofErr w:type="gramStart"/>
      <w:r w:rsidRPr="008F1B9E">
        <w:rPr>
          <w:rFonts w:ascii="Arial Unicode MS" w:eastAsia="Arial Unicode MS" w:hAnsi="Arial Unicode MS" w:cs="Arial Unicode MS"/>
          <w:sz w:val="24"/>
          <w:szCs w:val="24"/>
        </w:rPr>
        <w:t>bullet</w:t>
      </w:r>
      <w:proofErr w:type="spellEnd"/>
      <w:proofErr w:type="gramEnd"/>
      <w:r w:rsidRPr="008F1B9E">
        <w:rPr>
          <w:rFonts w:ascii="Arial Unicode MS" w:eastAsia="Arial Unicode MS" w:hAnsi="Arial Unicode MS" w:cs="Arial Unicode MS"/>
          <w:sz w:val="24"/>
          <w:szCs w:val="24"/>
        </w:rPr>
        <w:t xml:space="preserve"> cuestiones derivadas de la mercantilización de la vida (p. ej., patentes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biotecnológicas</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desarrollo de la bioética fue en sus primeros años un fenómeno casi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exclusivamente</w:t>
      </w:r>
      <w:proofErr w:type="gramEnd"/>
      <w:r w:rsidRPr="008F1B9E">
        <w:rPr>
          <w:rFonts w:ascii="Arial Unicode MS" w:eastAsia="Arial Unicode MS" w:hAnsi="Arial Unicode MS" w:cs="Arial Unicode MS"/>
          <w:sz w:val="24"/>
          <w:szCs w:val="24"/>
        </w:rPr>
        <w:t xml:space="preserve"> americano. Daniel </w:t>
      </w:r>
      <w:proofErr w:type="spellStart"/>
      <w:r w:rsidRPr="008F1B9E">
        <w:rPr>
          <w:rFonts w:ascii="Arial Unicode MS" w:eastAsia="Arial Unicode MS" w:hAnsi="Arial Unicode MS" w:cs="Arial Unicode MS"/>
          <w:sz w:val="24"/>
          <w:szCs w:val="24"/>
        </w:rPr>
        <w:t>Callahan</w:t>
      </w:r>
      <w:proofErr w:type="spellEnd"/>
      <w:r w:rsidRPr="008F1B9E">
        <w:rPr>
          <w:rFonts w:ascii="Arial Unicode MS" w:eastAsia="Arial Unicode MS" w:hAnsi="Arial Unicode MS" w:cs="Arial Unicode MS"/>
          <w:sz w:val="24"/>
          <w:szCs w:val="24"/>
        </w:rPr>
        <w:t xml:space="preserve">, fundador del Hastings Center ha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resumido</w:t>
      </w:r>
      <w:proofErr w:type="gramEnd"/>
      <w:r w:rsidRPr="008F1B9E">
        <w:rPr>
          <w:rFonts w:ascii="Arial Unicode MS" w:eastAsia="Arial Unicode MS" w:hAnsi="Arial Unicode MS" w:cs="Arial Unicode MS"/>
          <w:sz w:val="24"/>
          <w:szCs w:val="24"/>
        </w:rPr>
        <w:t xml:space="preserve"> (1993) los factores que contribuyeron a la aceptación de los estudios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spellStart"/>
      <w:proofErr w:type="gramStart"/>
      <w:r w:rsidRPr="008F1B9E">
        <w:rPr>
          <w:rFonts w:ascii="Arial Unicode MS" w:eastAsia="Arial Unicode MS" w:hAnsi="Arial Unicode MS" w:cs="Arial Unicode MS"/>
          <w:sz w:val="24"/>
          <w:szCs w:val="24"/>
        </w:rPr>
        <w:t>bioéticos</w:t>
      </w:r>
      <w:proofErr w:type="spellEnd"/>
      <w:proofErr w:type="gramEnd"/>
      <w:r w:rsidRPr="008F1B9E">
        <w:rPr>
          <w:rFonts w:ascii="Arial Unicode MS" w:eastAsia="Arial Unicode MS" w:hAnsi="Arial Unicode MS" w:cs="Arial Unicode MS"/>
          <w:sz w:val="24"/>
          <w:szCs w:val="24"/>
        </w:rPr>
        <w:t xml:space="preserve"> en los EE.UU.:</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spellStart"/>
      <w:proofErr w:type="gramStart"/>
      <w:r w:rsidRPr="008F1B9E">
        <w:rPr>
          <w:rFonts w:ascii="Arial Unicode MS" w:eastAsia="Arial Unicode MS" w:hAnsi="Arial Unicode MS" w:cs="Arial Unicode MS"/>
          <w:sz w:val="24"/>
          <w:szCs w:val="24"/>
        </w:rPr>
        <w:t>bullet</w:t>
      </w:r>
      <w:proofErr w:type="spellEnd"/>
      <w:proofErr w:type="gramEnd"/>
      <w:r w:rsidRPr="008F1B9E">
        <w:rPr>
          <w:rFonts w:ascii="Arial Unicode MS" w:eastAsia="Arial Unicode MS" w:hAnsi="Arial Unicode MS" w:cs="Arial Unicode MS"/>
          <w:sz w:val="24"/>
          <w:szCs w:val="24"/>
        </w:rPr>
        <w:t xml:space="preserve"> Aunque algunos de los más importantes </w:t>
      </w:r>
      <w:proofErr w:type="spellStart"/>
      <w:r w:rsidRPr="008F1B9E">
        <w:rPr>
          <w:rFonts w:ascii="Arial Unicode MS" w:eastAsia="Arial Unicode MS" w:hAnsi="Arial Unicode MS" w:cs="Arial Unicode MS"/>
          <w:sz w:val="24"/>
          <w:szCs w:val="24"/>
        </w:rPr>
        <w:t>bioeticistas</w:t>
      </w:r>
      <w:proofErr w:type="spellEnd"/>
      <w:r w:rsidRPr="008F1B9E">
        <w:rPr>
          <w:rFonts w:ascii="Arial Unicode MS" w:eastAsia="Arial Unicode MS" w:hAnsi="Arial Unicode MS" w:cs="Arial Unicode MS"/>
          <w:sz w:val="24"/>
          <w:szCs w:val="24"/>
        </w:rPr>
        <w:t xml:space="preserve"> eran teólogos 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creyentes</w:t>
      </w:r>
      <w:proofErr w:type="gramEnd"/>
      <w:r w:rsidRPr="008F1B9E">
        <w:rPr>
          <w:rFonts w:ascii="Arial Unicode MS" w:eastAsia="Arial Unicode MS" w:hAnsi="Arial Unicode MS" w:cs="Arial Unicode MS"/>
          <w:sz w:val="24"/>
          <w:szCs w:val="24"/>
        </w:rPr>
        <w:t xml:space="preserve">, enseguida los análisis dejaron de lado a la religión, para centrarse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una</w:t>
      </w:r>
      <w:proofErr w:type="gramEnd"/>
      <w:r w:rsidRPr="008F1B9E">
        <w:rPr>
          <w:rFonts w:ascii="Arial Unicode MS" w:eastAsia="Arial Unicode MS" w:hAnsi="Arial Unicode MS" w:cs="Arial Unicode MS"/>
          <w:sz w:val="24"/>
          <w:szCs w:val="24"/>
        </w:rPr>
        <w:t xml:space="preserve"> bioética laica que pudiera ser operativa en un mundo pluralista. El discurso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spellStart"/>
      <w:proofErr w:type="gramStart"/>
      <w:r w:rsidRPr="008F1B9E">
        <w:rPr>
          <w:rFonts w:ascii="Arial Unicode MS" w:eastAsia="Arial Unicode MS" w:hAnsi="Arial Unicode MS" w:cs="Arial Unicode MS"/>
          <w:sz w:val="24"/>
          <w:szCs w:val="24"/>
        </w:rPr>
        <w:t>bioético</w:t>
      </w:r>
      <w:proofErr w:type="spellEnd"/>
      <w:proofErr w:type="gramEnd"/>
      <w:r w:rsidRPr="008F1B9E">
        <w:rPr>
          <w:rFonts w:ascii="Arial Unicode MS" w:eastAsia="Arial Unicode MS" w:hAnsi="Arial Unicode MS" w:cs="Arial Unicode MS"/>
          <w:sz w:val="24"/>
          <w:szCs w:val="24"/>
        </w:rPr>
        <w:t xml:space="preserve"> se sustentaba principalmente en los derechos cívicos, el pluralismo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ideológico</w:t>
      </w:r>
      <w:proofErr w:type="gramEnd"/>
      <w:r w:rsidRPr="008F1B9E">
        <w:rPr>
          <w:rFonts w:ascii="Arial Unicode MS" w:eastAsia="Arial Unicode MS" w:hAnsi="Arial Unicode MS" w:cs="Arial Unicode MS"/>
          <w:sz w:val="24"/>
          <w:szCs w:val="24"/>
        </w:rPr>
        <w:t xml:space="preserve"> y se buscaba un consenso y unas estrategias ante esa diversidad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cultural</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spellStart"/>
      <w:proofErr w:type="gramStart"/>
      <w:r w:rsidRPr="008F1B9E">
        <w:rPr>
          <w:rFonts w:ascii="Arial Unicode MS" w:eastAsia="Arial Unicode MS" w:hAnsi="Arial Unicode MS" w:cs="Arial Unicode MS"/>
          <w:sz w:val="24"/>
          <w:szCs w:val="24"/>
        </w:rPr>
        <w:t>bullet</w:t>
      </w:r>
      <w:proofErr w:type="spellEnd"/>
      <w:proofErr w:type="gramEnd"/>
      <w:r w:rsidRPr="008F1B9E">
        <w:rPr>
          <w:rFonts w:ascii="Arial Unicode MS" w:eastAsia="Arial Unicode MS" w:hAnsi="Arial Unicode MS" w:cs="Arial Unicode MS"/>
          <w:sz w:val="24"/>
          <w:szCs w:val="24"/>
        </w:rPr>
        <w:t xml:space="preserve"> Ello supuso que la bioética americana hablara un lenguaje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de</w:t>
      </w:r>
      <w:proofErr w:type="gramEnd"/>
      <w:r w:rsidRPr="008F1B9E">
        <w:rPr>
          <w:rFonts w:ascii="Arial Unicode MS" w:eastAsia="Arial Unicode MS" w:hAnsi="Arial Unicode MS" w:cs="Arial Unicode MS"/>
          <w:sz w:val="24"/>
          <w:szCs w:val="24"/>
        </w:rPr>
        <w:t xml:space="preserve"> "regulaciones" y "directrices" capaz de enfrentarse a temas complejos. No se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trataba</w:t>
      </w:r>
      <w:proofErr w:type="gramEnd"/>
      <w:r w:rsidRPr="008F1B9E">
        <w:rPr>
          <w:rFonts w:ascii="Arial Unicode MS" w:eastAsia="Arial Unicode MS" w:hAnsi="Arial Unicode MS" w:cs="Arial Unicode MS"/>
          <w:sz w:val="24"/>
          <w:szCs w:val="24"/>
        </w:rPr>
        <w:t xml:space="preserve"> tanto de buscar una fundamentación común, sino que partiendo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distintas</w:t>
      </w:r>
      <w:proofErr w:type="gramEnd"/>
      <w:r w:rsidRPr="008F1B9E">
        <w:rPr>
          <w:rFonts w:ascii="Arial Unicode MS" w:eastAsia="Arial Unicode MS" w:hAnsi="Arial Unicode MS" w:cs="Arial Unicode MS"/>
          <w:sz w:val="24"/>
          <w:szCs w:val="24"/>
        </w:rPr>
        <w:t xml:space="preserve"> tradiciones, se llegara a consensos sobre temas concretos, conforme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estos</w:t>
      </w:r>
      <w:proofErr w:type="gramEnd"/>
      <w:r w:rsidRPr="008F1B9E">
        <w:rPr>
          <w:rFonts w:ascii="Arial Unicode MS" w:eastAsia="Arial Unicode MS" w:hAnsi="Arial Unicode MS" w:cs="Arial Unicode MS"/>
          <w:sz w:val="24"/>
          <w:szCs w:val="24"/>
        </w:rPr>
        <w:t xml:space="preserve"> se iban planteando. Esto se ha reflejado en Comités de revisión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institucionales</w:t>
      </w:r>
      <w:proofErr w:type="gramEnd"/>
      <w:r w:rsidRPr="008F1B9E">
        <w:rPr>
          <w:rFonts w:ascii="Arial Unicode MS" w:eastAsia="Arial Unicode MS" w:hAnsi="Arial Unicode MS" w:cs="Arial Unicode MS"/>
          <w:sz w:val="24"/>
          <w:szCs w:val="24"/>
        </w:rPr>
        <w:t>, en Comisiones asesoras al Presidente o al Congreso.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spellStart"/>
      <w:proofErr w:type="gramStart"/>
      <w:r w:rsidRPr="008F1B9E">
        <w:rPr>
          <w:rFonts w:ascii="Arial Unicode MS" w:eastAsia="Arial Unicode MS" w:hAnsi="Arial Unicode MS" w:cs="Arial Unicode MS"/>
          <w:sz w:val="24"/>
          <w:szCs w:val="24"/>
        </w:rPr>
        <w:t>bullet</w:t>
      </w:r>
      <w:proofErr w:type="spellEnd"/>
      <w:proofErr w:type="gramEnd"/>
      <w:r w:rsidRPr="008F1B9E">
        <w:rPr>
          <w:rFonts w:ascii="Arial Unicode MS" w:eastAsia="Arial Unicode MS" w:hAnsi="Arial Unicode MS" w:cs="Arial Unicode MS"/>
          <w:sz w:val="24"/>
          <w:szCs w:val="24"/>
        </w:rPr>
        <w:t xml:space="preserve"> La bioética americana conectó muy bien con la ola de liberalismo político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dominante</w:t>
      </w:r>
      <w:proofErr w:type="gramEnd"/>
      <w:r w:rsidRPr="008F1B9E">
        <w:rPr>
          <w:rFonts w:ascii="Arial Unicode MS" w:eastAsia="Arial Unicode MS" w:hAnsi="Arial Unicode MS" w:cs="Arial Unicode MS"/>
          <w:sz w:val="24"/>
          <w:szCs w:val="24"/>
        </w:rPr>
        <w:t xml:space="preserve"> en las elites educadas, que reconocían como propio el lenguaje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derechos</w:t>
      </w:r>
      <w:proofErr w:type="gramEnd"/>
      <w:r w:rsidRPr="008F1B9E">
        <w:rPr>
          <w:rFonts w:ascii="Arial Unicode MS" w:eastAsia="Arial Unicode MS" w:hAnsi="Arial Unicode MS" w:cs="Arial Unicode MS"/>
          <w:sz w:val="24"/>
          <w:szCs w:val="24"/>
        </w:rPr>
        <w:t xml:space="preserve"> y libertades individuales en una economía de mercado.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Sin embargo, recientemente la propia bioética americana está tomando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consciencia</w:t>
      </w:r>
      <w:proofErr w:type="gramEnd"/>
      <w:r w:rsidRPr="008F1B9E">
        <w:rPr>
          <w:rFonts w:ascii="Arial Unicode MS" w:eastAsia="Arial Unicode MS" w:hAnsi="Arial Unicode MS" w:cs="Arial Unicode MS"/>
          <w:sz w:val="24"/>
          <w:szCs w:val="24"/>
        </w:rPr>
        <w:t xml:space="preserve"> de los límites y aporías de un enfoque demasiado escorado hacia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los</w:t>
      </w:r>
      <w:proofErr w:type="gramEnd"/>
      <w:r w:rsidRPr="008F1B9E">
        <w:rPr>
          <w:rFonts w:ascii="Arial Unicode MS" w:eastAsia="Arial Unicode MS" w:hAnsi="Arial Unicode MS" w:cs="Arial Unicode MS"/>
          <w:sz w:val="24"/>
          <w:szCs w:val="24"/>
        </w:rPr>
        <w:t xml:space="preserve"> derechos individuales, y está intentando introducir las cuestiones de la justicia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distributiva</w:t>
      </w:r>
      <w:proofErr w:type="gramEnd"/>
      <w:r w:rsidRPr="008F1B9E">
        <w:rPr>
          <w:rFonts w:ascii="Arial Unicode MS" w:eastAsia="Arial Unicode MS" w:hAnsi="Arial Unicode MS" w:cs="Arial Unicode MS"/>
          <w:sz w:val="24"/>
          <w:szCs w:val="24"/>
        </w:rPr>
        <w:t xml:space="preserve">, así como el no olvidar que su finalidad no es estrictamente de llevar 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armonía, sino que también ha de poseer una dimensión "profética", de plantear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dudas</w:t>
      </w:r>
      <w:proofErr w:type="gramEnd"/>
      <w:r w:rsidRPr="008F1B9E">
        <w:rPr>
          <w:rFonts w:ascii="Arial Unicode MS" w:eastAsia="Arial Unicode MS" w:hAnsi="Arial Unicode MS" w:cs="Arial Unicode MS"/>
          <w:sz w:val="24"/>
          <w:szCs w:val="24"/>
        </w:rPr>
        <w:t xml:space="preserve"> a ciertos presupuestos no debidamente elaborados de las sociedades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avanzadas</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2. Alcance de la bioética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bioética no sólo trata las cuestiones morales en el ámbito de la biomedicina,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sino</w:t>
      </w:r>
      <w:proofErr w:type="gramEnd"/>
      <w:r w:rsidRPr="008F1B9E">
        <w:rPr>
          <w:rFonts w:ascii="Arial Unicode MS" w:eastAsia="Arial Unicode MS" w:hAnsi="Arial Unicode MS" w:cs="Arial Unicode MS"/>
          <w:sz w:val="24"/>
          <w:szCs w:val="24"/>
        </w:rPr>
        <w:t xml:space="preserve"> que además incluye:</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Cuestiones epistemológicas: modelos explicativos sobre la conducta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humana</w:t>
      </w:r>
      <w:proofErr w:type="gramEnd"/>
      <w:r w:rsidRPr="008F1B9E">
        <w:rPr>
          <w:rFonts w:ascii="Arial Unicode MS" w:eastAsia="Arial Unicode MS" w:hAnsi="Arial Unicode MS" w:cs="Arial Unicode MS"/>
          <w:sz w:val="24"/>
          <w:szCs w:val="24"/>
        </w:rPr>
        <w:t xml:space="preserve"> (p.ej. debate entre el determinismo biológico y la influencia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ambiental</w:t>
      </w:r>
      <w:proofErr w:type="gramEnd"/>
      <w:r w:rsidRPr="008F1B9E">
        <w:rPr>
          <w:rFonts w:ascii="Arial Unicode MS" w:eastAsia="Arial Unicode MS" w:hAnsi="Arial Unicode MS" w:cs="Arial Unicode MS"/>
          <w:sz w:val="24"/>
          <w:szCs w:val="24"/>
        </w:rPr>
        <w:t>), metáforas y modelos sobre el papel de los genes, etc.</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Cuestiones ontológicas (estatuto de lo humano al comienzo y al final de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vida</w:t>
      </w:r>
      <w:proofErr w:type="gramEnd"/>
      <w:r w:rsidRPr="008F1B9E">
        <w:rPr>
          <w:rFonts w:ascii="Arial Unicode MS" w:eastAsia="Arial Unicode MS" w:hAnsi="Arial Unicode MS" w:cs="Arial Unicode MS"/>
          <w:sz w:val="24"/>
          <w:szCs w:val="24"/>
        </w:rPr>
        <w:t xml:space="preserve">; estado vegetativo persistente; relación entre la dotación genética y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identidad</w:t>
      </w:r>
      <w:proofErr w:type="gramEnd"/>
      <w:r w:rsidRPr="008F1B9E">
        <w:rPr>
          <w:rFonts w:ascii="Arial Unicode MS" w:eastAsia="Arial Unicode MS" w:hAnsi="Arial Unicode MS" w:cs="Arial Unicode MS"/>
          <w:sz w:val="24"/>
          <w:szCs w:val="24"/>
        </w:rPr>
        <w:t xml:space="preserve"> del individuo, etc.).</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bioética se desarrolla en el contexto de una sociedad pluralista, ajena a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grandes</w:t>
      </w:r>
      <w:proofErr w:type="gramEnd"/>
      <w:r w:rsidRPr="008F1B9E">
        <w:rPr>
          <w:rFonts w:ascii="Arial Unicode MS" w:eastAsia="Arial Unicode MS" w:hAnsi="Arial Unicode MS" w:cs="Arial Unicode MS"/>
          <w:sz w:val="24"/>
          <w:szCs w:val="24"/>
        </w:rPr>
        <w:t xml:space="preserve"> relatos unificadores de tipo religioso o ideológico. Por lo tanto, la bioética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w:t>
      </w:r>
      <w:proofErr w:type="gramEnd"/>
      <w:r w:rsidRPr="008F1B9E">
        <w:rPr>
          <w:rFonts w:ascii="Arial Unicode MS" w:eastAsia="Arial Unicode MS" w:hAnsi="Arial Unicode MS" w:cs="Arial Unicode MS"/>
          <w:sz w:val="24"/>
          <w:szCs w:val="24"/>
        </w:rPr>
        <w:t xml:space="preserve"> una ética civil que se sustenta en la racionalidad humana secularizada, capaz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ser compartida por todos, en un terreno filosófico neutro. Como dice Marciano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 xml:space="preserve">Vidal (1989) "más allá de un ordenamiento jurídico y deontológico, y más acá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las</w:t>
      </w:r>
      <w:proofErr w:type="gramEnd"/>
      <w:r w:rsidRPr="008F1B9E">
        <w:rPr>
          <w:rFonts w:ascii="Arial Unicode MS" w:eastAsia="Arial Unicode MS" w:hAnsi="Arial Unicode MS" w:cs="Arial Unicode MS"/>
          <w:sz w:val="24"/>
          <w:szCs w:val="24"/>
        </w:rPr>
        <w:t xml:space="preserve"> convicciones religiosas".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Es una ética laica, racional, que formula la dimensión moral de la vida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humana</w:t>
      </w:r>
      <w:proofErr w:type="gramEnd"/>
      <w:r w:rsidRPr="008F1B9E">
        <w:rPr>
          <w:rFonts w:ascii="Arial Unicode MS" w:eastAsia="Arial Unicode MS" w:hAnsi="Arial Unicode MS" w:cs="Arial Unicode MS"/>
          <w:sz w:val="24"/>
          <w:szCs w:val="24"/>
        </w:rPr>
        <w:t xml:space="preserve"> en cuanto ésta tiene de repercusión para la convivencia ciudadana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w:t>
      </w:r>
      <w:proofErr w:type="gramEnd"/>
      <w:r w:rsidRPr="008F1B9E">
        <w:rPr>
          <w:rFonts w:ascii="Arial Unicode MS" w:eastAsia="Arial Unicode MS" w:hAnsi="Arial Unicode MS" w:cs="Arial Unicode MS"/>
          <w:sz w:val="24"/>
          <w:szCs w:val="24"/>
        </w:rPr>
        <w:t xml:space="preserve"> general. Pero con la consciencia de las limitaciones de la razón, 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decir</w:t>
      </w:r>
      <w:proofErr w:type="gramEnd"/>
      <w:r w:rsidRPr="008F1B9E">
        <w:rPr>
          <w:rFonts w:ascii="Arial Unicode MS" w:eastAsia="Arial Unicode MS" w:hAnsi="Arial Unicode MS" w:cs="Arial Unicode MS"/>
          <w:sz w:val="24"/>
          <w:szCs w:val="24"/>
        </w:rPr>
        <w:t>, evitando el racionalismo ingenuo.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Es una ética pluralista: acepta la diversidad de enfoques, desde los que se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intenta</w:t>
      </w:r>
      <w:proofErr w:type="gramEnd"/>
      <w:r w:rsidRPr="008F1B9E">
        <w:rPr>
          <w:rFonts w:ascii="Arial Unicode MS" w:eastAsia="Arial Unicode MS" w:hAnsi="Arial Unicode MS" w:cs="Arial Unicode MS"/>
          <w:sz w:val="24"/>
          <w:szCs w:val="24"/>
        </w:rPr>
        <w:t xml:space="preserve"> construir un acuerdo moral en una unidad superior.</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Es una ética "mínima" (Adela Cortina), es decir, el mínimo común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denominador</w:t>
      </w:r>
      <w:proofErr w:type="gramEnd"/>
      <w:r w:rsidRPr="008F1B9E">
        <w:rPr>
          <w:rFonts w:ascii="Arial Unicode MS" w:eastAsia="Arial Unicode MS" w:hAnsi="Arial Unicode MS" w:cs="Arial Unicode MS"/>
          <w:sz w:val="24"/>
          <w:szCs w:val="24"/>
        </w:rPr>
        <w:t xml:space="preserve"> moral de una sociedad pluralista, que garantiza al mismo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tiempo</w:t>
      </w:r>
      <w:proofErr w:type="gramEnd"/>
      <w:r w:rsidRPr="008F1B9E">
        <w:rPr>
          <w:rFonts w:ascii="Arial Unicode MS" w:eastAsia="Arial Unicode MS" w:hAnsi="Arial Unicode MS" w:cs="Arial Unicode MS"/>
          <w:sz w:val="24"/>
          <w:szCs w:val="24"/>
        </w:rPr>
        <w:t xml:space="preserve"> la diversidad de proyectos humanos (culturales, religiosos, etc.).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En esta línea se situarían igualmente los intentos del teólogo Hans </w:t>
      </w:r>
      <w:proofErr w:type="spellStart"/>
      <w:r w:rsidRPr="008F1B9E">
        <w:rPr>
          <w:rFonts w:ascii="Arial Unicode MS" w:eastAsia="Arial Unicode MS" w:hAnsi="Arial Unicode MS" w:cs="Arial Unicode MS"/>
          <w:sz w:val="24"/>
          <w:szCs w:val="24"/>
        </w:rPr>
        <w:t>Küng</w:t>
      </w:r>
      <w:proofErr w:type="spellEnd"/>
      <w:r w:rsidRPr="008F1B9E">
        <w:rPr>
          <w:rFonts w:ascii="Arial Unicode MS" w:eastAsia="Arial Unicode MS" w:hAnsi="Arial Unicode MS" w:cs="Arial Unicode MS"/>
          <w:sz w:val="24"/>
          <w:szCs w:val="24"/>
        </w:rPr>
        <w:t xml:space="preserv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una Ética Mundial por medio del diálogo de las distintas religiones,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pudiera llegar a unos acuerdos sobre valores y fines vinculantes.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cuanto</w:t>
      </w:r>
      <w:proofErr w:type="gramEnd"/>
      <w:r w:rsidRPr="008F1B9E">
        <w:rPr>
          <w:rFonts w:ascii="Arial Unicode MS" w:eastAsia="Arial Unicode MS" w:hAnsi="Arial Unicode MS" w:cs="Arial Unicode MS"/>
          <w:sz w:val="24"/>
          <w:szCs w:val="24"/>
        </w:rPr>
        <w:t xml:space="preserve"> ética mínima, no puede aspirar a ser totalizadora, y por lo tanto no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w:t>
      </w:r>
      <w:proofErr w:type="gramEnd"/>
      <w:r w:rsidRPr="008F1B9E">
        <w:rPr>
          <w:rFonts w:ascii="Arial Unicode MS" w:eastAsia="Arial Unicode MS" w:hAnsi="Arial Unicode MS" w:cs="Arial Unicode MS"/>
          <w:sz w:val="24"/>
          <w:szCs w:val="24"/>
        </w:rPr>
        <w:t xml:space="preserve"> identifica con la visión de ninguna religión, que plantea cosmovisiones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opcionales</w:t>
      </w:r>
      <w:proofErr w:type="gramEnd"/>
      <w:r w:rsidRPr="008F1B9E">
        <w:rPr>
          <w:rFonts w:ascii="Arial Unicode MS" w:eastAsia="Arial Unicode MS" w:hAnsi="Arial Unicode MS" w:cs="Arial Unicode MS"/>
          <w:sz w:val="24"/>
          <w:szCs w:val="24"/>
        </w:rPr>
        <w:t xml:space="preserve">. En </w:t>
      </w:r>
      <w:proofErr w:type="gramStart"/>
      <w:r w:rsidRPr="008F1B9E">
        <w:rPr>
          <w:rFonts w:ascii="Arial Unicode MS" w:eastAsia="Arial Unicode MS" w:hAnsi="Arial Unicode MS" w:cs="Arial Unicode MS"/>
          <w:sz w:val="24"/>
          <w:szCs w:val="24"/>
        </w:rPr>
        <w:t>cuanto</w:t>
      </w:r>
      <w:proofErr w:type="gramEnd"/>
      <w:r w:rsidRPr="008F1B9E">
        <w:rPr>
          <w:rFonts w:ascii="Arial Unicode MS" w:eastAsia="Arial Unicode MS" w:hAnsi="Arial Unicode MS" w:cs="Arial Unicode MS"/>
          <w:sz w:val="24"/>
          <w:szCs w:val="24"/>
        </w:rPr>
        <w:t xml:space="preserve"> ética común, sus contenidos no pueden depender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simples preferencias personales, sino que reflejarían cierto grado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consenso</w:t>
      </w:r>
      <w:proofErr w:type="gramEnd"/>
      <w:r w:rsidRPr="008F1B9E">
        <w:rPr>
          <w:rFonts w:ascii="Arial Unicode MS" w:eastAsia="Arial Unicode MS" w:hAnsi="Arial Unicode MS" w:cs="Arial Unicode MS"/>
          <w:sz w:val="24"/>
          <w:szCs w:val="24"/>
        </w:rPr>
        <w:t xml:space="preserve"> social derivado de la racionalidad.</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Sus contenidos se van descubriendo tras evaluación y discusión crítica,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por</w:t>
      </w:r>
      <w:proofErr w:type="gramEnd"/>
      <w:r w:rsidRPr="008F1B9E">
        <w:rPr>
          <w:rFonts w:ascii="Arial Unicode MS" w:eastAsia="Arial Unicode MS" w:hAnsi="Arial Unicode MS" w:cs="Arial Unicode MS"/>
          <w:sz w:val="24"/>
          <w:szCs w:val="24"/>
        </w:rPr>
        <w:t xml:space="preserve"> sucesivas convergencias surgidas de la común racionalidad humana.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Se trata, pues, de una ética dinámica y enraizada en la historia, que acepta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moverse</w:t>
      </w:r>
      <w:proofErr w:type="gramEnd"/>
      <w:r w:rsidRPr="008F1B9E">
        <w:rPr>
          <w:rFonts w:ascii="Arial Unicode MS" w:eastAsia="Arial Unicode MS" w:hAnsi="Arial Unicode MS" w:cs="Arial Unicode MS"/>
          <w:sz w:val="24"/>
          <w:szCs w:val="24"/>
        </w:rPr>
        <w:t xml:space="preserve"> provisionalmente en la duda y en la perplejidad, pero que avanza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hacia</w:t>
      </w:r>
      <w:proofErr w:type="gramEnd"/>
      <w:r w:rsidRPr="008F1B9E">
        <w:rPr>
          <w:rFonts w:ascii="Arial Unicode MS" w:eastAsia="Arial Unicode MS" w:hAnsi="Arial Unicode MS" w:cs="Arial Unicode MS"/>
          <w:sz w:val="24"/>
          <w:szCs w:val="24"/>
        </w:rPr>
        <w:t xml:space="preserve"> niveles cada vez mayores de búsqueda del bien y de la justicia para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toda</w:t>
      </w:r>
      <w:proofErr w:type="gramEnd"/>
      <w:r w:rsidRPr="008F1B9E">
        <w:rPr>
          <w:rFonts w:ascii="Arial Unicode MS" w:eastAsia="Arial Unicode MS" w:hAnsi="Arial Unicode MS" w:cs="Arial Unicode MS"/>
          <w:sz w:val="24"/>
          <w:szCs w:val="24"/>
        </w:rPr>
        <w:t xml:space="preserve"> la humanidad, contrastando sus conclusiones continuamente con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realidad</w:t>
      </w:r>
      <w:proofErr w:type="gramEnd"/>
      <w:r w:rsidRPr="008F1B9E">
        <w:rPr>
          <w:rFonts w:ascii="Arial Unicode MS" w:eastAsia="Arial Unicode MS" w:hAnsi="Arial Unicode MS" w:cs="Arial Unicode MS"/>
          <w:sz w:val="24"/>
          <w:szCs w:val="24"/>
        </w:rPr>
        <w:t xml:space="preserve"> de cada momento y de cada cultura.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En resumen, la actual bioética pretende ser universal, alejada de los puros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convencionalismos</w:t>
      </w:r>
      <w:proofErr w:type="gramEnd"/>
      <w:r w:rsidRPr="008F1B9E">
        <w:rPr>
          <w:rFonts w:ascii="Arial Unicode MS" w:eastAsia="Arial Unicode MS" w:hAnsi="Arial Unicode MS" w:cs="Arial Unicode MS"/>
          <w:sz w:val="24"/>
          <w:szCs w:val="24"/>
        </w:rPr>
        <w:t xml:space="preserve"> o preferencias personales, consciente de las limitaciones de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razón</w:t>
      </w:r>
      <w:proofErr w:type="gramEnd"/>
      <w:r w:rsidRPr="008F1B9E">
        <w:rPr>
          <w:rFonts w:ascii="Arial Unicode MS" w:eastAsia="Arial Unicode MS" w:hAnsi="Arial Unicode MS" w:cs="Arial Unicode MS"/>
          <w:sz w:val="24"/>
          <w:szCs w:val="24"/>
        </w:rPr>
        <w:t xml:space="preserve"> humana y atenta a los contextos culturales concretos.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Prudencia y riesgo en la decisión ética (</w:t>
      </w:r>
      <w:proofErr w:type="spellStart"/>
      <w:r w:rsidRPr="008F1B9E">
        <w:rPr>
          <w:rFonts w:ascii="Arial Unicode MS" w:eastAsia="Arial Unicode MS" w:hAnsi="Arial Unicode MS" w:cs="Arial Unicode MS"/>
          <w:sz w:val="24"/>
          <w:szCs w:val="24"/>
        </w:rPr>
        <w:t>Masiá</w:t>
      </w:r>
      <w:proofErr w:type="spellEnd"/>
      <w:r w:rsidRPr="008F1B9E">
        <w:rPr>
          <w:rFonts w:ascii="Arial Unicode MS" w:eastAsia="Arial Unicode MS" w:hAnsi="Arial Unicode MS" w:cs="Arial Unicode MS"/>
          <w:sz w:val="24"/>
          <w:szCs w:val="24"/>
        </w:rPr>
        <w:t>, 1998)</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 xml:space="preserve">Este autor plantea que entre los extremos de un </w:t>
      </w:r>
      <w:proofErr w:type="spellStart"/>
      <w:r w:rsidRPr="008F1B9E">
        <w:rPr>
          <w:rFonts w:ascii="Arial Unicode MS" w:eastAsia="Arial Unicode MS" w:hAnsi="Arial Unicode MS" w:cs="Arial Unicode MS"/>
          <w:sz w:val="24"/>
          <w:szCs w:val="24"/>
        </w:rPr>
        <w:t>normativismo</w:t>
      </w:r>
      <w:proofErr w:type="spellEnd"/>
      <w:r w:rsidRPr="008F1B9E">
        <w:rPr>
          <w:rFonts w:ascii="Arial Unicode MS" w:eastAsia="Arial Unicode MS" w:hAnsi="Arial Unicode MS" w:cs="Arial Unicode MS"/>
          <w:sz w:val="24"/>
          <w:szCs w:val="24"/>
        </w:rPr>
        <w:t xml:space="preserve"> ético inflexible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y</w:t>
      </w:r>
      <w:proofErr w:type="gramEnd"/>
      <w:r w:rsidRPr="008F1B9E">
        <w:rPr>
          <w:rFonts w:ascii="Arial Unicode MS" w:eastAsia="Arial Unicode MS" w:hAnsi="Arial Unicode MS" w:cs="Arial Unicode MS"/>
          <w:sz w:val="24"/>
          <w:szCs w:val="24"/>
        </w:rPr>
        <w:t xml:space="preserve"> del mero capricho personal, quizá debiéramos acostumbrarnos a una moral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interrogativa</w:t>
      </w:r>
      <w:proofErr w:type="gramEnd"/>
      <w:r w:rsidRPr="008F1B9E">
        <w:rPr>
          <w:rFonts w:ascii="Arial Unicode MS" w:eastAsia="Arial Unicode MS" w:hAnsi="Arial Unicode MS" w:cs="Arial Unicode MS"/>
          <w:sz w:val="24"/>
          <w:szCs w:val="24"/>
        </w:rPr>
        <w:t xml:space="preserve"> y dinámica, que ilumine las decisiones concretas con sabiduría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práctica</w:t>
      </w:r>
      <w:proofErr w:type="gramEnd"/>
      <w:r w:rsidRPr="008F1B9E">
        <w:rPr>
          <w:rFonts w:ascii="Arial Unicode MS" w:eastAsia="Arial Unicode MS" w:hAnsi="Arial Unicode MS" w:cs="Arial Unicode MS"/>
          <w:sz w:val="24"/>
          <w:szCs w:val="24"/>
        </w:rPr>
        <w:t xml:space="preserve">. Según </w:t>
      </w:r>
      <w:proofErr w:type="spellStart"/>
      <w:r w:rsidRPr="008F1B9E">
        <w:rPr>
          <w:rFonts w:ascii="Arial Unicode MS" w:eastAsia="Arial Unicode MS" w:hAnsi="Arial Unicode MS" w:cs="Arial Unicode MS"/>
          <w:sz w:val="24"/>
          <w:szCs w:val="24"/>
        </w:rPr>
        <w:t>Ricoeur</w:t>
      </w:r>
      <w:proofErr w:type="spellEnd"/>
      <w:r w:rsidRPr="008F1B9E">
        <w:rPr>
          <w:rFonts w:ascii="Arial Unicode MS" w:eastAsia="Arial Unicode MS" w:hAnsi="Arial Unicode MS" w:cs="Arial Unicode MS"/>
          <w:sz w:val="24"/>
          <w:szCs w:val="24"/>
        </w:rPr>
        <w:t xml:space="preserve"> (1990) "la sabiduría práctica consiste en inventar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conductas</w:t>
      </w:r>
      <w:proofErr w:type="gramEnd"/>
      <w:r w:rsidRPr="008F1B9E">
        <w:rPr>
          <w:rFonts w:ascii="Arial Unicode MS" w:eastAsia="Arial Unicode MS" w:hAnsi="Arial Unicode MS" w:cs="Arial Unicode MS"/>
          <w:sz w:val="24"/>
          <w:szCs w:val="24"/>
        </w:rPr>
        <w:t xml:space="preserve"> que satisfarán mejor las excepciones exigidas por nuestra solicitud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para</w:t>
      </w:r>
      <w:proofErr w:type="gramEnd"/>
      <w:r w:rsidRPr="008F1B9E">
        <w:rPr>
          <w:rFonts w:ascii="Arial Unicode MS" w:eastAsia="Arial Unicode MS" w:hAnsi="Arial Unicode MS" w:cs="Arial Unicode MS"/>
          <w:sz w:val="24"/>
          <w:szCs w:val="24"/>
        </w:rPr>
        <w:t xml:space="preserve"> con las personas, traicionando lo menos posible las normas...Consiste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inventar</w:t>
      </w:r>
      <w:proofErr w:type="gramEnd"/>
      <w:r w:rsidRPr="008F1B9E">
        <w:rPr>
          <w:rFonts w:ascii="Arial Unicode MS" w:eastAsia="Arial Unicode MS" w:hAnsi="Arial Unicode MS" w:cs="Arial Unicode MS"/>
          <w:sz w:val="24"/>
          <w:szCs w:val="24"/>
        </w:rPr>
        <w:t xml:space="preserve"> los comportamientos justos y apropiados a la singularidad de cada caso.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Pero esto no significa que haya que dejar el juicio en manos de la arbitrariedad".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No se trata de aplicar deductivamente las reglas generales al caso particular, ni se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trata</w:t>
      </w:r>
      <w:proofErr w:type="gramEnd"/>
      <w:r w:rsidRPr="008F1B9E">
        <w:rPr>
          <w:rFonts w:ascii="Arial Unicode MS" w:eastAsia="Arial Unicode MS" w:hAnsi="Arial Unicode MS" w:cs="Arial Unicode MS"/>
          <w:sz w:val="24"/>
          <w:szCs w:val="24"/>
        </w:rPr>
        <w:t xml:space="preserve"> de formular simplemente una excepción. Según </w:t>
      </w:r>
      <w:proofErr w:type="spellStart"/>
      <w:r w:rsidRPr="008F1B9E">
        <w:rPr>
          <w:rFonts w:ascii="Arial Unicode MS" w:eastAsia="Arial Unicode MS" w:hAnsi="Arial Unicode MS" w:cs="Arial Unicode MS"/>
          <w:sz w:val="24"/>
          <w:szCs w:val="24"/>
        </w:rPr>
        <w:t>Masiá</w:t>
      </w:r>
      <w:proofErr w:type="spellEnd"/>
      <w:r w:rsidRPr="008F1B9E">
        <w:rPr>
          <w:rFonts w:ascii="Arial Unicode MS" w:eastAsia="Arial Unicode MS" w:hAnsi="Arial Unicode MS" w:cs="Arial Unicode MS"/>
          <w:sz w:val="24"/>
          <w:szCs w:val="24"/>
        </w:rPr>
        <w:t xml:space="preserve">, se trata de "deliberar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sobre</w:t>
      </w:r>
      <w:proofErr w:type="gramEnd"/>
      <w:r w:rsidRPr="008F1B9E">
        <w:rPr>
          <w:rFonts w:ascii="Arial Unicode MS" w:eastAsia="Arial Unicode MS" w:hAnsi="Arial Unicode MS" w:cs="Arial Unicode MS"/>
          <w:sz w:val="24"/>
          <w:szCs w:val="24"/>
        </w:rPr>
        <w:t xml:space="preserve"> el caso concreto bajo una doble luz: la luz de la situación concreta y la luz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unos criterios, fines o valores que orientan la vida humana". De este modo,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ante</w:t>
      </w:r>
      <w:proofErr w:type="gramEnd"/>
      <w:r w:rsidRPr="008F1B9E">
        <w:rPr>
          <w:rFonts w:ascii="Arial Unicode MS" w:eastAsia="Arial Unicode MS" w:hAnsi="Arial Unicode MS" w:cs="Arial Unicode MS"/>
          <w:sz w:val="24"/>
          <w:szCs w:val="24"/>
        </w:rPr>
        <w:t xml:space="preserve"> situaciones parecidas, la sabiduría práctica puede dar respuestas diferentes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son igualmente correctas. Según </w:t>
      </w:r>
      <w:proofErr w:type="spellStart"/>
      <w:r w:rsidRPr="008F1B9E">
        <w:rPr>
          <w:rFonts w:ascii="Arial Unicode MS" w:eastAsia="Arial Unicode MS" w:hAnsi="Arial Unicode MS" w:cs="Arial Unicode MS"/>
          <w:sz w:val="24"/>
          <w:szCs w:val="24"/>
        </w:rPr>
        <w:t>Ricoeur</w:t>
      </w:r>
      <w:proofErr w:type="spellEnd"/>
      <w:r w:rsidRPr="008F1B9E">
        <w:rPr>
          <w:rFonts w:ascii="Arial Unicode MS" w:eastAsia="Arial Unicode MS" w:hAnsi="Arial Unicode MS" w:cs="Arial Unicode MS"/>
          <w:sz w:val="24"/>
          <w:szCs w:val="24"/>
        </w:rPr>
        <w:t xml:space="preserve">, existen tres características de esta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sabiduría</w:t>
      </w:r>
      <w:proofErr w:type="gramEnd"/>
      <w:r w:rsidRPr="008F1B9E">
        <w:rPr>
          <w:rFonts w:ascii="Arial Unicode MS" w:eastAsia="Arial Unicode MS" w:hAnsi="Arial Unicode MS" w:cs="Arial Unicode MS"/>
          <w:sz w:val="24"/>
          <w:szCs w:val="24"/>
        </w:rPr>
        <w:t xml:space="preserve"> práctica: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Es prudente asegurarse que posturas distintas se apoyen en un mismo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criterio</w:t>
      </w:r>
      <w:proofErr w:type="gramEnd"/>
      <w:r w:rsidRPr="008F1B9E">
        <w:rPr>
          <w:rFonts w:ascii="Arial Unicode MS" w:eastAsia="Arial Unicode MS" w:hAnsi="Arial Unicode MS" w:cs="Arial Unicode MS"/>
          <w:sz w:val="24"/>
          <w:szCs w:val="24"/>
        </w:rPr>
        <w:t xml:space="preserve"> de respeto;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La búsqueda del justo medio no debe degenerar en una especie de vía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media</w:t>
      </w:r>
      <w:proofErr w:type="gramEnd"/>
      <w:r w:rsidRPr="008F1B9E">
        <w:rPr>
          <w:rFonts w:ascii="Arial Unicode MS" w:eastAsia="Arial Unicode MS" w:hAnsi="Arial Unicode MS" w:cs="Arial Unicode MS"/>
          <w:sz w:val="24"/>
          <w:szCs w:val="24"/>
        </w:rPr>
        <w:t xml:space="preserve"> de compromiso;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Los juicios pueden evitar la arbitrariedad si se busca la ayuda de otras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personas</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Papel de las cosmovisiones culturales y religiosas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encumbramiento de la ética secular se ha basado demasiado a menudo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una</w:t>
      </w:r>
      <w:proofErr w:type="gramEnd"/>
      <w:r w:rsidRPr="008F1B9E">
        <w:rPr>
          <w:rFonts w:ascii="Arial Unicode MS" w:eastAsia="Arial Unicode MS" w:hAnsi="Arial Unicode MS" w:cs="Arial Unicode MS"/>
          <w:sz w:val="24"/>
          <w:szCs w:val="24"/>
        </w:rPr>
        <w:t xml:space="preserve"> imagen ingenua sobre una supuesta neutralidad y universalidad de la razón,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olvidando</w:t>
      </w:r>
      <w:proofErr w:type="gramEnd"/>
      <w:r w:rsidRPr="008F1B9E">
        <w:rPr>
          <w:rFonts w:ascii="Arial Unicode MS" w:eastAsia="Arial Unicode MS" w:hAnsi="Arial Unicode MS" w:cs="Arial Unicode MS"/>
          <w:sz w:val="24"/>
          <w:szCs w:val="24"/>
        </w:rPr>
        <w:t xml:space="preserve"> el aspecto cultural de los problemas </w:t>
      </w:r>
      <w:proofErr w:type="spellStart"/>
      <w:r w:rsidRPr="008F1B9E">
        <w:rPr>
          <w:rFonts w:ascii="Arial Unicode MS" w:eastAsia="Arial Unicode MS" w:hAnsi="Arial Unicode MS" w:cs="Arial Unicode MS"/>
          <w:sz w:val="24"/>
          <w:szCs w:val="24"/>
        </w:rPr>
        <w:t>bioéticos</w:t>
      </w:r>
      <w:proofErr w:type="spellEnd"/>
      <w:r w:rsidRPr="008F1B9E">
        <w:rPr>
          <w:rFonts w:ascii="Arial Unicode MS" w:eastAsia="Arial Unicode MS" w:hAnsi="Arial Unicode MS" w:cs="Arial Unicode MS"/>
          <w:sz w:val="24"/>
          <w:szCs w:val="24"/>
        </w:rPr>
        <w:t xml:space="preserve">, con pérdida de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riquezas</w:t>
      </w:r>
      <w:proofErr w:type="gramEnd"/>
      <w:r w:rsidRPr="008F1B9E">
        <w:rPr>
          <w:rFonts w:ascii="Arial Unicode MS" w:eastAsia="Arial Unicode MS" w:hAnsi="Arial Unicode MS" w:cs="Arial Unicode MS"/>
          <w:sz w:val="24"/>
          <w:szCs w:val="24"/>
        </w:rPr>
        <w:t xml:space="preserve"> de las tradiciones culturales y religiosas. Para </w:t>
      </w:r>
      <w:proofErr w:type="spellStart"/>
      <w:r w:rsidRPr="008F1B9E">
        <w:rPr>
          <w:rFonts w:ascii="Arial Unicode MS" w:eastAsia="Arial Unicode MS" w:hAnsi="Arial Unicode MS" w:cs="Arial Unicode MS"/>
          <w:sz w:val="24"/>
          <w:szCs w:val="24"/>
        </w:rPr>
        <w:t>Masiá</w:t>
      </w:r>
      <w:proofErr w:type="spellEnd"/>
      <w:r w:rsidRPr="008F1B9E">
        <w:rPr>
          <w:rFonts w:ascii="Arial Unicode MS" w:eastAsia="Arial Unicode MS" w:hAnsi="Arial Unicode MS" w:cs="Arial Unicode MS"/>
          <w:sz w:val="24"/>
          <w:szCs w:val="24"/>
        </w:rPr>
        <w:t xml:space="preserve">, muchos de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problemas</w:t>
      </w:r>
      <w:proofErr w:type="gram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bioéticos</w:t>
      </w:r>
      <w:proofErr w:type="spellEnd"/>
      <w:r w:rsidRPr="008F1B9E">
        <w:rPr>
          <w:rFonts w:ascii="Arial Unicode MS" w:eastAsia="Arial Unicode MS" w:hAnsi="Arial Unicode MS" w:cs="Arial Unicode MS"/>
          <w:sz w:val="24"/>
          <w:szCs w:val="24"/>
        </w:rPr>
        <w:t xml:space="preserve"> son en realidad problemas culturales, "porque nuestra manera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de</w:t>
      </w:r>
      <w:proofErr w:type="gramEnd"/>
      <w:r w:rsidRPr="008F1B9E">
        <w:rPr>
          <w:rFonts w:ascii="Arial Unicode MS" w:eastAsia="Arial Unicode MS" w:hAnsi="Arial Unicode MS" w:cs="Arial Unicode MS"/>
          <w:sz w:val="24"/>
          <w:szCs w:val="24"/>
        </w:rPr>
        <w:t xml:space="preserve"> percibir cuáles son y dónde están los valores que consideramos básicos viene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configurada</w:t>
      </w:r>
      <w:proofErr w:type="gramEnd"/>
      <w:r w:rsidRPr="008F1B9E">
        <w:rPr>
          <w:rFonts w:ascii="Arial Unicode MS" w:eastAsia="Arial Unicode MS" w:hAnsi="Arial Unicode MS" w:cs="Arial Unicode MS"/>
          <w:sz w:val="24"/>
          <w:szCs w:val="24"/>
        </w:rPr>
        <w:t xml:space="preserve"> por nuestra manera de ver el mundo". En este sentido, por ejemplo,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sociedad de consumo individualista puede tender a ver como "mal adaptados"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w:t>
      </w:r>
      <w:proofErr w:type="gramEnd"/>
      <w:r w:rsidRPr="008F1B9E">
        <w:rPr>
          <w:rFonts w:ascii="Arial Unicode MS" w:eastAsia="Arial Unicode MS" w:hAnsi="Arial Unicode MS" w:cs="Arial Unicode MS"/>
          <w:sz w:val="24"/>
          <w:szCs w:val="24"/>
        </w:rPr>
        <w:t xml:space="preserve"> los deficientes, a los ancianos, etc. Sin embargo, lo que está mal adaptado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w:t>
      </w:r>
      <w:proofErr w:type="gramEnd"/>
      <w:r w:rsidRPr="008F1B9E">
        <w:rPr>
          <w:rFonts w:ascii="Arial Unicode MS" w:eastAsia="Arial Unicode MS" w:hAnsi="Arial Unicode MS" w:cs="Arial Unicode MS"/>
          <w:sz w:val="24"/>
          <w:szCs w:val="24"/>
        </w:rPr>
        <w:t xml:space="preserve"> el entorno, incapaz de acoger e integrar a esas personas. Precisamente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las</w:t>
      </w:r>
      <w:proofErr w:type="gramEnd"/>
      <w:r w:rsidRPr="008F1B9E">
        <w:rPr>
          <w:rFonts w:ascii="Arial Unicode MS" w:eastAsia="Arial Unicode MS" w:hAnsi="Arial Unicode MS" w:cs="Arial Unicode MS"/>
          <w:sz w:val="24"/>
          <w:szCs w:val="24"/>
        </w:rPr>
        <w:t xml:space="preserve"> tradiciones culturales, como por ejemplo el cristianismo, con su peculiar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sensibilidad</w:t>
      </w:r>
      <w:proofErr w:type="gramEnd"/>
      <w:r w:rsidRPr="008F1B9E">
        <w:rPr>
          <w:rFonts w:ascii="Arial Unicode MS" w:eastAsia="Arial Unicode MS" w:hAnsi="Arial Unicode MS" w:cs="Arial Unicode MS"/>
          <w:sz w:val="24"/>
          <w:szCs w:val="24"/>
        </w:rPr>
        <w:t xml:space="preserve"> procedente de la fe, puede suponer un referente "profético" capaz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influir</w:t>
      </w:r>
      <w:proofErr w:type="gramEnd"/>
      <w:r w:rsidRPr="008F1B9E">
        <w:rPr>
          <w:rFonts w:ascii="Arial Unicode MS" w:eastAsia="Arial Unicode MS" w:hAnsi="Arial Unicode MS" w:cs="Arial Unicode MS"/>
          <w:sz w:val="24"/>
          <w:szCs w:val="24"/>
        </w:rPr>
        <w:t xml:space="preserve"> en la sociedad para que ésta reconozca estos valores y humanice el cuidado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los miembros más débiles. La teología tendrá mucho que aportar a la visión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sobre</w:t>
      </w:r>
      <w:proofErr w:type="gramEnd"/>
      <w:r w:rsidRPr="008F1B9E">
        <w:rPr>
          <w:rFonts w:ascii="Arial Unicode MS" w:eastAsia="Arial Unicode MS" w:hAnsi="Arial Unicode MS" w:cs="Arial Unicode MS"/>
          <w:sz w:val="24"/>
          <w:szCs w:val="24"/>
        </w:rPr>
        <w:t xml:space="preserve"> la vida y la muerte, no dando "recetas prefabricadas", sino una cosmovisión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spellStart"/>
      <w:proofErr w:type="gramStart"/>
      <w:r w:rsidRPr="008F1B9E">
        <w:rPr>
          <w:rFonts w:ascii="Arial Unicode MS" w:eastAsia="Arial Unicode MS" w:hAnsi="Arial Unicode MS" w:cs="Arial Unicode MS"/>
          <w:sz w:val="24"/>
          <w:szCs w:val="24"/>
        </w:rPr>
        <w:t>suscitadora</w:t>
      </w:r>
      <w:proofErr w:type="spellEnd"/>
      <w:proofErr w:type="gramEnd"/>
      <w:r w:rsidRPr="008F1B9E">
        <w:rPr>
          <w:rFonts w:ascii="Arial Unicode MS" w:eastAsia="Arial Unicode MS" w:hAnsi="Arial Unicode MS" w:cs="Arial Unicode MS"/>
          <w:sz w:val="24"/>
          <w:szCs w:val="24"/>
        </w:rPr>
        <w:t xml:space="preserve"> de valores, que se ofrecen, sin imponerse, a la sociedad, unas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propuestas</w:t>
      </w:r>
      <w:proofErr w:type="gramEnd"/>
      <w:r w:rsidRPr="008F1B9E">
        <w:rPr>
          <w:rFonts w:ascii="Arial Unicode MS" w:eastAsia="Arial Unicode MS" w:hAnsi="Arial Unicode MS" w:cs="Arial Unicode MS"/>
          <w:sz w:val="24"/>
          <w:szCs w:val="24"/>
        </w:rPr>
        <w:t xml:space="preserve"> utópicas que "sacudan" ciertas creencias y prejuicios enquistados,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permitan buscar, con los demás, alternativas sobre las prioridades para un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desarrollo</w:t>
      </w:r>
      <w:proofErr w:type="gramEnd"/>
      <w:r w:rsidRPr="008F1B9E">
        <w:rPr>
          <w:rFonts w:ascii="Arial Unicode MS" w:eastAsia="Arial Unicode MS" w:hAnsi="Arial Unicode MS" w:cs="Arial Unicode MS"/>
          <w:sz w:val="24"/>
          <w:szCs w:val="24"/>
        </w:rPr>
        <w:t xml:space="preserve"> auténticamente </w:t>
      </w:r>
      <w:proofErr w:type="spellStart"/>
      <w:r w:rsidRPr="008F1B9E">
        <w:rPr>
          <w:rFonts w:ascii="Arial Unicode MS" w:eastAsia="Arial Unicode MS" w:hAnsi="Arial Unicode MS" w:cs="Arial Unicode MS"/>
          <w:sz w:val="24"/>
          <w:szCs w:val="24"/>
        </w:rPr>
        <w:t>humanizante</w:t>
      </w:r>
      <w:proofErr w:type="spell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4. Fines y medios en la bioética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Un punto relativamente descuidado del debate </w:t>
      </w:r>
      <w:proofErr w:type="spellStart"/>
      <w:r w:rsidRPr="008F1B9E">
        <w:rPr>
          <w:rFonts w:ascii="Arial Unicode MS" w:eastAsia="Arial Unicode MS" w:hAnsi="Arial Unicode MS" w:cs="Arial Unicode MS"/>
          <w:sz w:val="24"/>
          <w:szCs w:val="24"/>
        </w:rPr>
        <w:t>bioético</w:t>
      </w:r>
      <w:proofErr w:type="spellEnd"/>
      <w:r w:rsidRPr="008F1B9E">
        <w:rPr>
          <w:rFonts w:ascii="Arial Unicode MS" w:eastAsia="Arial Unicode MS" w:hAnsi="Arial Unicode MS" w:cs="Arial Unicode MS"/>
          <w:sz w:val="24"/>
          <w:szCs w:val="24"/>
        </w:rPr>
        <w:t xml:space="preserve">, pero esencial a la hora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discutir</w:t>
      </w:r>
      <w:proofErr w:type="gramEnd"/>
      <w:r w:rsidRPr="008F1B9E">
        <w:rPr>
          <w:rFonts w:ascii="Arial Unicode MS" w:eastAsia="Arial Unicode MS" w:hAnsi="Arial Unicode MS" w:cs="Arial Unicode MS"/>
          <w:sz w:val="24"/>
          <w:szCs w:val="24"/>
        </w:rPr>
        <w:t xml:space="preserve"> los aspectos de justicia en el acceso a los servicios biomédicos, es el de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conexión</w:t>
      </w:r>
      <w:proofErr w:type="gramEnd"/>
      <w:r w:rsidRPr="008F1B9E">
        <w:rPr>
          <w:rFonts w:ascii="Arial Unicode MS" w:eastAsia="Arial Unicode MS" w:hAnsi="Arial Unicode MS" w:cs="Arial Unicode MS"/>
          <w:sz w:val="24"/>
          <w:szCs w:val="24"/>
        </w:rPr>
        <w:t xml:space="preserve"> entre los fines de la biomedicina y los medios técnicos disponibles. Para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Daniel </w:t>
      </w:r>
      <w:proofErr w:type="spellStart"/>
      <w:r w:rsidRPr="008F1B9E">
        <w:rPr>
          <w:rFonts w:ascii="Arial Unicode MS" w:eastAsia="Arial Unicode MS" w:hAnsi="Arial Unicode MS" w:cs="Arial Unicode MS"/>
          <w:sz w:val="24"/>
          <w:szCs w:val="24"/>
        </w:rPr>
        <w:t>Callahan</w:t>
      </w:r>
      <w:proofErr w:type="spellEnd"/>
      <w:r w:rsidRPr="008F1B9E">
        <w:rPr>
          <w:rFonts w:ascii="Arial Unicode MS" w:eastAsia="Arial Unicode MS" w:hAnsi="Arial Unicode MS" w:cs="Arial Unicode MS"/>
          <w:sz w:val="24"/>
          <w:szCs w:val="24"/>
        </w:rPr>
        <w:t xml:space="preserve"> (1996) hay dos factores que inciden sobre esta cuestión:</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Tendencia de la medicina a introducir nuevas tecnologías, a menudo muy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caras</w:t>
      </w:r>
      <w:proofErr w:type="gramEnd"/>
      <w:r w:rsidRPr="008F1B9E">
        <w:rPr>
          <w:rFonts w:ascii="Arial Unicode MS" w:eastAsia="Arial Unicode MS" w:hAnsi="Arial Unicode MS" w:cs="Arial Unicode MS"/>
          <w:sz w:val="24"/>
          <w:szCs w:val="24"/>
        </w:rPr>
        <w:t xml:space="preserve">, y previstas para el beneficio individual y no tanto para el beneficio de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población</w:t>
      </w:r>
      <w:proofErr w:type="gramEnd"/>
      <w:r w:rsidRPr="008F1B9E">
        <w:rPr>
          <w:rFonts w:ascii="Arial Unicode MS" w:eastAsia="Arial Unicode MS" w:hAnsi="Arial Unicode MS" w:cs="Arial Unicode MS"/>
          <w:sz w:val="24"/>
          <w:szCs w:val="24"/>
        </w:rPr>
        <w:t xml:space="preserve"> general.</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Las tecnologías biomédicas están modificando continuamente la imagen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tradicional</w:t>
      </w:r>
      <w:proofErr w:type="gramEnd"/>
      <w:r w:rsidRPr="008F1B9E">
        <w:rPr>
          <w:rFonts w:ascii="Arial Unicode MS" w:eastAsia="Arial Unicode MS" w:hAnsi="Arial Unicode MS" w:cs="Arial Unicode MS"/>
          <w:sz w:val="24"/>
          <w:szCs w:val="24"/>
        </w:rPr>
        <w:t xml:space="preserve"> de lo que es "funcionamiento normal de nuestra especie". Se está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redefiniendo</w:t>
      </w:r>
      <w:proofErr w:type="gramEnd"/>
      <w:r w:rsidRPr="008F1B9E">
        <w:rPr>
          <w:rFonts w:ascii="Arial Unicode MS" w:eastAsia="Arial Unicode MS" w:hAnsi="Arial Unicode MS" w:cs="Arial Unicode MS"/>
          <w:sz w:val="24"/>
          <w:szCs w:val="24"/>
        </w:rPr>
        <w:t xml:space="preserve"> la noción estadística de "normalidad", de modo que nos estamos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deslizando</w:t>
      </w:r>
      <w:proofErr w:type="gramEnd"/>
      <w:r w:rsidRPr="008F1B9E">
        <w:rPr>
          <w:rFonts w:ascii="Arial Unicode MS" w:eastAsia="Arial Unicode MS" w:hAnsi="Arial Unicode MS" w:cs="Arial Unicode MS"/>
          <w:sz w:val="24"/>
          <w:szCs w:val="24"/>
        </w:rPr>
        <w:t xml:space="preserve"> hacia unos fines de optimización e incluso "mejora" de nuestra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naturaleza</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sz w:val="24"/>
          <w:szCs w:val="24"/>
        </w:rPr>
        <w:t xml:space="preserve">Es legítimo emplear inmensos recursos económicos del entramado clínico 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investigador</w:t>
      </w:r>
      <w:proofErr w:type="gramEnd"/>
      <w:r w:rsidRPr="008F1B9E">
        <w:rPr>
          <w:rFonts w:ascii="Arial Unicode MS" w:eastAsia="Arial Unicode MS" w:hAnsi="Arial Unicode MS" w:cs="Arial Unicode MS"/>
          <w:sz w:val="24"/>
          <w:szCs w:val="24"/>
        </w:rPr>
        <w:t xml:space="preserve"> en seguir ampliando los límites normales sobre todo si esto es 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costa</w:t>
      </w:r>
      <w:proofErr w:type="gramEnd"/>
      <w:r w:rsidRPr="008F1B9E">
        <w:rPr>
          <w:rFonts w:ascii="Arial Unicode MS" w:eastAsia="Arial Unicode MS" w:hAnsi="Arial Unicode MS" w:cs="Arial Unicode MS"/>
          <w:sz w:val="24"/>
          <w:szCs w:val="24"/>
        </w:rPr>
        <w:t xml:space="preserve"> de descuidar atención más básica para mayor número de personas? A estos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interrogantes</w:t>
      </w:r>
      <w:proofErr w:type="gramEnd"/>
      <w:r w:rsidRPr="008F1B9E">
        <w:rPr>
          <w:rFonts w:ascii="Arial Unicode MS" w:eastAsia="Arial Unicode MS" w:hAnsi="Arial Unicode MS" w:cs="Arial Unicode MS"/>
          <w:sz w:val="24"/>
          <w:szCs w:val="24"/>
        </w:rPr>
        <w:t xml:space="preserve"> no se puede responder si previamente no se ha discutido cuales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son</w:t>
      </w:r>
      <w:proofErr w:type="gramEnd"/>
      <w:r w:rsidRPr="008F1B9E">
        <w:rPr>
          <w:rFonts w:ascii="Arial Unicode MS" w:eastAsia="Arial Unicode MS" w:hAnsi="Arial Unicode MS" w:cs="Arial Unicode MS"/>
          <w:sz w:val="24"/>
          <w:szCs w:val="24"/>
        </w:rPr>
        <w:t xml:space="preserve"> los fines y los bienes que pretendemos obtener de la Medicina. El no haber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abordado</w:t>
      </w:r>
      <w:proofErr w:type="gramEnd"/>
      <w:r w:rsidRPr="008F1B9E">
        <w:rPr>
          <w:rFonts w:ascii="Arial Unicode MS" w:eastAsia="Arial Unicode MS" w:hAnsi="Arial Unicode MS" w:cs="Arial Unicode MS"/>
          <w:sz w:val="24"/>
          <w:szCs w:val="24"/>
        </w:rPr>
        <w:t xml:space="preserve"> esto explica en parte la ya vieja dificultad para: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Definir lo que debe ser un "paquete básico" de servicios sanitarios para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todos</w:t>
      </w:r>
      <w:proofErr w:type="gramEnd"/>
      <w:r w:rsidRPr="008F1B9E">
        <w:rPr>
          <w:rFonts w:ascii="Arial Unicode MS" w:eastAsia="Arial Unicode MS" w:hAnsi="Arial Unicode MS" w:cs="Arial Unicode MS"/>
          <w:sz w:val="24"/>
          <w:szCs w:val="24"/>
        </w:rPr>
        <w:t xml:space="preserve"> (un problema sobre todo en los EEUU, que a diferencia de Europa,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carece</w:t>
      </w:r>
      <w:proofErr w:type="gramEnd"/>
      <w:r w:rsidRPr="008F1B9E">
        <w:rPr>
          <w:rFonts w:ascii="Arial Unicode MS" w:eastAsia="Arial Unicode MS" w:hAnsi="Arial Unicode MS" w:cs="Arial Unicode MS"/>
          <w:sz w:val="24"/>
          <w:szCs w:val="24"/>
        </w:rPr>
        <w:t xml:space="preserve"> de un sistema público universal y gratuito de salud)</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Incapacidad de llegar a un acuerdo sobre la "futilidad" en tratamientos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médicos</w:t>
      </w:r>
      <w:proofErr w:type="gramEnd"/>
      <w:r w:rsidRPr="008F1B9E">
        <w:rPr>
          <w:rFonts w:ascii="Arial Unicode MS" w:eastAsia="Arial Unicode MS" w:hAnsi="Arial Unicode MS" w:cs="Arial Unicode MS"/>
          <w:sz w:val="24"/>
          <w:szCs w:val="24"/>
        </w:rPr>
        <w:t xml:space="preserve"> (sobre todo en enfermos terminales)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Determinar qué clase de salud debemos lograr para los ancianos, y cómo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hacerlo</w:t>
      </w:r>
      <w:proofErr w:type="gramEnd"/>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Qué clase de cuidados sanitarios proporcionar a aquellos pacientes en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las únicas opciones aplicables son extraordinariamente costosas.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bioética ha oscilado entre la insistencia en criterios formales a menudo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inflexibles</w:t>
      </w:r>
      <w:proofErr w:type="gramEnd"/>
      <w:r w:rsidRPr="008F1B9E">
        <w:rPr>
          <w:rFonts w:ascii="Arial Unicode MS" w:eastAsia="Arial Unicode MS" w:hAnsi="Arial Unicode MS" w:cs="Arial Unicode MS"/>
          <w:sz w:val="24"/>
          <w:szCs w:val="24"/>
        </w:rPr>
        <w:t xml:space="preserve"> pero carentes de contenido, y los criterios de procedimiento, pero no ha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encarado</w:t>
      </w:r>
      <w:proofErr w:type="gramEnd"/>
      <w:r w:rsidRPr="008F1B9E">
        <w:rPr>
          <w:rFonts w:ascii="Arial Unicode MS" w:eastAsia="Arial Unicode MS" w:hAnsi="Arial Unicode MS" w:cs="Arial Unicode MS"/>
          <w:sz w:val="24"/>
          <w:szCs w:val="24"/>
        </w:rPr>
        <w:t xml:space="preserve"> la cuestión central sobre lo que entendemos como bienes humanos o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fines</w:t>
      </w:r>
      <w:proofErr w:type="gramEnd"/>
      <w:r w:rsidRPr="008F1B9E">
        <w:rPr>
          <w:rFonts w:ascii="Arial Unicode MS" w:eastAsia="Arial Unicode MS" w:hAnsi="Arial Unicode MS" w:cs="Arial Unicode MS"/>
          <w:sz w:val="24"/>
          <w:szCs w:val="24"/>
        </w:rPr>
        <w:t xml:space="preserve"> de la medicina. Y mientras esto no se haga, corremos el riesgo de no llegar 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ninguna</w:t>
      </w:r>
      <w:proofErr w:type="gramEnd"/>
      <w:r w:rsidRPr="008F1B9E">
        <w:rPr>
          <w:rFonts w:ascii="Arial Unicode MS" w:eastAsia="Arial Unicode MS" w:hAnsi="Arial Unicode MS" w:cs="Arial Unicode MS"/>
          <w:sz w:val="24"/>
          <w:szCs w:val="24"/>
        </w:rPr>
        <w:t xml:space="preserve"> solución significativa en muchos de los debates abiertos.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Norman </w:t>
      </w:r>
      <w:proofErr w:type="spellStart"/>
      <w:r w:rsidRPr="008F1B9E">
        <w:rPr>
          <w:rFonts w:ascii="Arial Unicode MS" w:eastAsia="Arial Unicode MS" w:hAnsi="Arial Unicode MS" w:cs="Arial Unicode MS"/>
          <w:sz w:val="24"/>
          <w:szCs w:val="24"/>
        </w:rPr>
        <w:t>Daniels</w:t>
      </w:r>
      <w:proofErr w:type="spellEnd"/>
      <w:r w:rsidRPr="008F1B9E">
        <w:rPr>
          <w:rFonts w:ascii="Arial Unicode MS" w:eastAsia="Arial Unicode MS" w:hAnsi="Arial Unicode MS" w:cs="Arial Unicode MS"/>
          <w:sz w:val="24"/>
          <w:szCs w:val="24"/>
        </w:rPr>
        <w:t xml:space="preserve"> (1996) ha intentado responder a este desafío conectando su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teoría</w:t>
      </w:r>
      <w:proofErr w:type="gramEnd"/>
      <w:r w:rsidRPr="008F1B9E">
        <w:rPr>
          <w:rFonts w:ascii="Arial Unicode MS" w:eastAsia="Arial Unicode MS" w:hAnsi="Arial Unicode MS" w:cs="Arial Unicode MS"/>
          <w:sz w:val="24"/>
          <w:szCs w:val="24"/>
        </w:rPr>
        <w:t xml:space="preserve"> de la justicia con el interés por los fines. Aboga por procedimientos públicos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y</w:t>
      </w:r>
      <w:proofErr w:type="gramEnd"/>
      <w:r w:rsidRPr="008F1B9E">
        <w:rPr>
          <w:rFonts w:ascii="Arial Unicode MS" w:eastAsia="Arial Unicode MS" w:hAnsi="Arial Unicode MS" w:cs="Arial Unicode MS"/>
          <w:sz w:val="24"/>
          <w:szCs w:val="24"/>
        </w:rPr>
        <w:t xml:space="preserve"> justos que establezcan la legitimidad de crear límites para ciertos servicios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médicos</w:t>
      </w:r>
      <w:proofErr w:type="gramEnd"/>
      <w:r w:rsidRPr="008F1B9E">
        <w:rPr>
          <w:rFonts w:ascii="Arial Unicode MS" w:eastAsia="Arial Unicode MS" w:hAnsi="Arial Unicode MS" w:cs="Arial Unicode MS"/>
          <w:sz w:val="24"/>
          <w:szCs w:val="24"/>
        </w:rPr>
        <w:t xml:space="preserve">. Pero hay que salvar la tentación de pretender realizar esto meramente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por</w:t>
      </w:r>
      <w:proofErr w:type="gramEnd"/>
      <w:r w:rsidRPr="008F1B9E">
        <w:rPr>
          <w:rFonts w:ascii="Arial Unicode MS" w:eastAsia="Arial Unicode MS" w:hAnsi="Arial Unicode MS" w:cs="Arial Unicode MS"/>
          <w:sz w:val="24"/>
          <w:szCs w:val="24"/>
        </w:rPr>
        <w:t xml:space="preserve"> agregación de preferencias en un proceso formalmente democrático. No se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trata</w:t>
      </w:r>
      <w:proofErr w:type="gramEnd"/>
      <w:r w:rsidRPr="008F1B9E">
        <w:rPr>
          <w:rFonts w:ascii="Arial Unicode MS" w:eastAsia="Arial Unicode MS" w:hAnsi="Arial Unicode MS" w:cs="Arial Unicode MS"/>
          <w:sz w:val="24"/>
          <w:szCs w:val="24"/>
        </w:rPr>
        <w:t xml:space="preserve"> solamente (ni principalmente) de maximizar la </w:t>
      </w:r>
      <w:proofErr w:type="spellStart"/>
      <w:r w:rsidRPr="008F1B9E">
        <w:rPr>
          <w:rFonts w:ascii="Arial Unicode MS" w:eastAsia="Arial Unicode MS" w:hAnsi="Arial Unicode MS" w:cs="Arial Unicode MS"/>
          <w:sz w:val="24"/>
          <w:szCs w:val="24"/>
        </w:rPr>
        <w:t>sastisfacción</w:t>
      </w:r>
      <w:proofErr w:type="spellEnd"/>
      <w:r w:rsidRPr="008F1B9E">
        <w:rPr>
          <w:rFonts w:ascii="Arial Unicode MS" w:eastAsia="Arial Unicode MS" w:hAnsi="Arial Unicode MS" w:cs="Arial Unicode MS"/>
          <w:sz w:val="24"/>
          <w:szCs w:val="24"/>
        </w:rPr>
        <w:t xml:space="preserve"> de preferencias,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sino</w:t>
      </w:r>
      <w:proofErr w:type="gramEnd"/>
      <w:r w:rsidRPr="008F1B9E">
        <w:rPr>
          <w:rFonts w:ascii="Arial Unicode MS" w:eastAsia="Arial Unicode MS" w:hAnsi="Arial Unicode MS" w:cs="Arial Unicode MS"/>
          <w:sz w:val="24"/>
          <w:szCs w:val="24"/>
        </w:rPr>
        <w:t xml:space="preserve"> que la clave es la deliberación sobre buenos razonamientos, al menos sobre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razones</w:t>
      </w:r>
      <w:proofErr w:type="gramEnd"/>
      <w:r w:rsidRPr="008F1B9E">
        <w:rPr>
          <w:rFonts w:ascii="Arial Unicode MS" w:eastAsia="Arial Unicode MS" w:hAnsi="Arial Unicode MS" w:cs="Arial Unicode MS"/>
          <w:sz w:val="24"/>
          <w:szCs w:val="24"/>
        </w:rPr>
        <w:t xml:space="preserve"> que todos los ciudadanos puedan aceptar (a pesar del legítimo pluralismo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de</w:t>
      </w:r>
      <w:proofErr w:type="gramEnd"/>
      <w:r w:rsidRPr="008F1B9E">
        <w:rPr>
          <w:rFonts w:ascii="Arial Unicode MS" w:eastAsia="Arial Unicode MS" w:hAnsi="Arial Unicode MS" w:cs="Arial Unicode MS"/>
          <w:sz w:val="24"/>
          <w:szCs w:val="24"/>
        </w:rPr>
        <w:t xml:space="preserve"> intereses). El proceso deliberativo debería dar razones aceptables por todos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como</w:t>
      </w:r>
      <w:proofErr w:type="gramEnd"/>
      <w:r w:rsidRPr="008F1B9E">
        <w:rPr>
          <w:rFonts w:ascii="Arial Unicode MS" w:eastAsia="Arial Unicode MS" w:hAnsi="Arial Unicode MS" w:cs="Arial Unicode MS"/>
          <w:sz w:val="24"/>
          <w:szCs w:val="24"/>
        </w:rPr>
        <w:t xml:space="preserve"> base para hacer decisiones sobre cómo proteger la funcionalidad biológica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normal</w:t>
      </w:r>
      <w:proofErr w:type="gramEnd"/>
      <w:r w:rsidRPr="008F1B9E">
        <w:rPr>
          <w:rFonts w:ascii="Arial Unicode MS" w:eastAsia="Arial Unicode MS" w:hAnsi="Arial Unicode MS" w:cs="Arial Unicode MS"/>
          <w:sz w:val="24"/>
          <w:szCs w:val="24"/>
        </w:rPr>
        <w:t xml:space="preserve"> de la población, habida cuenta de los límites presupuestarios. Esto es muy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importante</w:t>
      </w:r>
      <w:proofErr w:type="gramEnd"/>
      <w:r w:rsidRPr="008F1B9E">
        <w:rPr>
          <w:rFonts w:ascii="Arial Unicode MS" w:eastAsia="Arial Unicode MS" w:hAnsi="Arial Unicode MS" w:cs="Arial Unicode MS"/>
          <w:sz w:val="24"/>
          <w:szCs w:val="24"/>
        </w:rPr>
        <w:t xml:space="preserve"> en relación con nuevas tecnologías (de soporte vital, de trasplantes,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servicios</w:t>
      </w:r>
      <w:proofErr w:type="gramEnd"/>
      <w:r w:rsidRPr="008F1B9E">
        <w:rPr>
          <w:rFonts w:ascii="Arial Unicode MS" w:eastAsia="Arial Unicode MS" w:hAnsi="Arial Unicode MS" w:cs="Arial Unicode MS"/>
          <w:sz w:val="24"/>
          <w:szCs w:val="24"/>
        </w:rPr>
        <w:t xml:space="preserve"> reproductivos y genéticos). Si se hacen explícitas las razones para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adoptar</w:t>
      </w:r>
      <w:proofErr w:type="gramEnd"/>
      <w:r w:rsidRPr="008F1B9E">
        <w:rPr>
          <w:rFonts w:ascii="Arial Unicode MS" w:eastAsia="Arial Unicode MS" w:hAnsi="Arial Unicode MS" w:cs="Arial Unicode MS"/>
          <w:sz w:val="24"/>
          <w:szCs w:val="24"/>
        </w:rPr>
        <w:t xml:space="preserve"> ciertas tecnologías, entonces habría una base para un diálogo social más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amplio</w:t>
      </w:r>
      <w:proofErr w:type="gramEnd"/>
      <w:r w:rsidRPr="008F1B9E">
        <w:rPr>
          <w:rFonts w:ascii="Arial Unicode MS" w:eastAsia="Arial Unicode MS" w:hAnsi="Arial Unicode MS" w:cs="Arial Unicode MS"/>
          <w:sz w:val="24"/>
          <w:szCs w:val="24"/>
        </w:rPr>
        <w:t xml:space="preserve"> y para una deliberación sobre los fines de la medicina. Con el tiempo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entidades</w:t>
      </w:r>
      <w:proofErr w:type="gramEnd"/>
      <w:r w:rsidRPr="008F1B9E">
        <w:rPr>
          <w:rFonts w:ascii="Arial Unicode MS" w:eastAsia="Arial Unicode MS" w:hAnsi="Arial Unicode MS" w:cs="Arial Unicode MS"/>
          <w:sz w:val="24"/>
          <w:szCs w:val="24"/>
        </w:rPr>
        <w:t xml:space="preserve"> de servicios sanitarios podrían articular una concepción más calibrada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cómo proporcionar servicios de alta calidad a la población con presupuestos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que</w:t>
      </w:r>
      <w:proofErr w:type="gramEnd"/>
      <w:r w:rsidRPr="008F1B9E">
        <w:rPr>
          <w:rFonts w:ascii="Arial Unicode MS" w:eastAsia="Arial Unicode MS" w:hAnsi="Arial Unicode MS" w:cs="Arial Unicode MS"/>
          <w:sz w:val="24"/>
          <w:szCs w:val="24"/>
        </w:rPr>
        <w:t xml:space="preserve"> irremediablemente son limitados.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spellStart"/>
      <w:r w:rsidRPr="008F1B9E">
        <w:rPr>
          <w:rFonts w:ascii="Arial Unicode MS" w:eastAsia="Arial Unicode MS" w:hAnsi="Arial Unicode MS" w:cs="Arial Unicode MS"/>
          <w:sz w:val="24"/>
          <w:szCs w:val="24"/>
        </w:rPr>
        <w:t>Evandro</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Agazzi</w:t>
      </w:r>
      <w:proofErr w:type="spellEnd"/>
      <w:r w:rsidRPr="008F1B9E">
        <w:rPr>
          <w:rFonts w:ascii="Arial Unicode MS" w:eastAsia="Arial Unicode MS" w:hAnsi="Arial Unicode MS" w:cs="Arial Unicode MS"/>
          <w:sz w:val="24"/>
          <w:szCs w:val="24"/>
        </w:rPr>
        <w:t xml:space="preserve">, en El bien, el mal y la ciencia (Madrid: </w:t>
      </w:r>
      <w:proofErr w:type="spellStart"/>
      <w:r w:rsidRPr="008F1B9E">
        <w:rPr>
          <w:rFonts w:ascii="Arial Unicode MS" w:eastAsia="Arial Unicode MS" w:hAnsi="Arial Unicode MS" w:cs="Arial Unicode MS"/>
          <w:sz w:val="24"/>
          <w:szCs w:val="24"/>
        </w:rPr>
        <w:t>Ed.Tecnos</w:t>
      </w:r>
      <w:proofErr w:type="spellEnd"/>
      <w:r w:rsidRPr="008F1B9E">
        <w:rPr>
          <w:rFonts w:ascii="Arial Unicode MS" w:eastAsia="Arial Unicode MS" w:hAnsi="Arial Unicode MS" w:cs="Arial Unicode MS"/>
          <w:sz w:val="24"/>
          <w:szCs w:val="24"/>
        </w:rPr>
        <w:t xml:space="preserve">, 1996) ha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escrito</w:t>
      </w:r>
      <w:proofErr w:type="gramEnd"/>
      <w:r w:rsidRPr="008F1B9E">
        <w:rPr>
          <w:rFonts w:ascii="Arial Unicode MS" w:eastAsia="Arial Unicode MS" w:hAnsi="Arial Unicode MS" w:cs="Arial Unicode MS"/>
          <w:sz w:val="24"/>
          <w:szCs w:val="24"/>
        </w:rPr>
        <w:t xml:space="preserve"> profundas páginas sobre los conflictos que el sistema de ciencia-tecnología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plantea</w:t>
      </w:r>
      <w:proofErr w:type="gramEnd"/>
      <w:r w:rsidRPr="008F1B9E">
        <w:rPr>
          <w:rFonts w:ascii="Arial Unicode MS" w:eastAsia="Arial Unicode MS" w:hAnsi="Arial Unicode MS" w:cs="Arial Unicode MS"/>
          <w:sz w:val="24"/>
          <w:szCs w:val="24"/>
        </w:rPr>
        <w:t xml:space="preserve"> a las exigencias de la vida, conectando con la cuestión de los fines.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extensión</w:t>
      </w:r>
      <w:proofErr w:type="gramEnd"/>
      <w:r w:rsidRPr="008F1B9E">
        <w:rPr>
          <w:rFonts w:ascii="Arial Unicode MS" w:eastAsia="Arial Unicode MS" w:hAnsi="Arial Unicode MS" w:cs="Arial Unicode MS"/>
          <w:sz w:val="24"/>
          <w:szCs w:val="24"/>
        </w:rPr>
        <w:t xml:space="preserve"> de las categorías del discurso científico ligadas a su carácter empírico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y</w:t>
      </w:r>
      <w:proofErr w:type="gram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antimetafísico</w:t>
      </w:r>
      <w:proofErr w:type="spellEnd"/>
      <w:r w:rsidRPr="008F1B9E">
        <w:rPr>
          <w:rFonts w:ascii="Arial Unicode MS" w:eastAsia="Arial Unicode MS" w:hAnsi="Arial Unicode MS" w:cs="Arial Unicode MS"/>
          <w:sz w:val="24"/>
          <w:szCs w:val="24"/>
        </w:rPr>
        <w:t xml:space="preserve"> a todas las áreas de la vida ha cortado la posibilidad de atribuir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sentidos</w:t>
      </w:r>
      <w:proofErr w:type="gramEnd"/>
      <w:r w:rsidRPr="008F1B9E">
        <w:rPr>
          <w:rFonts w:ascii="Arial Unicode MS" w:eastAsia="Arial Unicode MS" w:hAnsi="Arial Unicode MS" w:cs="Arial Unicode MS"/>
          <w:sz w:val="24"/>
          <w:szCs w:val="24"/>
        </w:rPr>
        <w:t xml:space="preserve"> precisos a conceptos como bien, mal y deber. La primera consecuencia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w:t>
      </w:r>
      <w:proofErr w:type="gramEnd"/>
      <w:r w:rsidRPr="008F1B9E">
        <w:rPr>
          <w:rFonts w:ascii="Arial Unicode MS" w:eastAsia="Arial Unicode MS" w:hAnsi="Arial Unicode MS" w:cs="Arial Unicode MS"/>
          <w:sz w:val="24"/>
          <w:szCs w:val="24"/>
        </w:rPr>
        <w:t xml:space="preserve"> que la esfera de lo moral se relegó a la intimidad de la persona (juicios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subjetivos</w:t>
      </w:r>
      <w:proofErr w:type="gramEnd"/>
      <w:r w:rsidRPr="008F1B9E">
        <w:rPr>
          <w:rFonts w:ascii="Arial Unicode MS" w:eastAsia="Arial Unicode MS" w:hAnsi="Arial Unicode MS" w:cs="Arial Unicode MS"/>
          <w:sz w:val="24"/>
          <w:szCs w:val="24"/>
        </w:rPr>
        <w:t xml:space="preserve">), pero enseguida esa esfera dejó de ser respetada y fue directamente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atacada</w:t>
      </w:r>
      <w:proofErr w:type="gramEnd"/>
      <w:r w:rsidRPr="008F1B9E">
        <w:rPr>
          <w:rFonts w:ascii="Arial Unicode MS" w:eastAsia="Arial Unicode MS" w:hAnsi="Arial Unicode MS" w:cs="Arial Unicode MS"/>
          <w:sz w:val="24"/>
          <w:szCs w:val="24"/>
        </w:rPr>
        <w:t xml:space="preserve"> con los criterios de la ciencia (tendencia al cientifismo). De ello ha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derivado</w:t>
      </w:r>
      <w:proofErr w:type="gramEnd"/>
      <w:r w:rsidRPr="008F1B9E">
        <w:rPr>
          <w:rFonts w:ascii="Arial Unicode MS" w:eastAsia="Arial Unicode MS" w:hAnsi="Arial Unicode MS" w:cs="Arial Unicode MS"/>
          <w:sz w:val="24"/>
          <w:szCs w:val="24"/>
        </w:rPr>
        <w:t xml:space="preserve"> un vaciamiento del contenido ético y la falta de responsabilidad del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hombre</w:t>
      </w:r>
      <w:proofErr w:type="gramEnd"/>
      <w:r w:rsidRPr="008F1B9E">
        <w:rPr>
          <w:rFonts w:ascii="Arial Unicode MS" w:eastAsia="Arial Unicode MS" w:hAnsi="Arial Unicode MS" w:cs="Arial Unicode MS"/>
          <w:sz w:val="24"/>
          <w:szCs w:val="24"/>
        </w:rPr>
        <w:t xml:space="preserve"> contemporáneo.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Pero aunque el sistema tecnológico no tuviera fines en sí mismos, en la práctica,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al</w:t>
      </w:r>
      <w:proofErr w:type="gramEnd"/>
      <w:r w:rsidRPr="008F1B9E">
        <w:rPr>
          <w:rFonts w:ascii="Arial Unicode MS" w:eastAsia="Arial Unicode MS" w:hAnsi="Arial Unicode MS" w:cs="Arial Unicode MS"/>
          <w:sz w:val="24"/>
          <w:szCs w:val="24"/>
        </w:rPr>
        <w:t xml:space="preserve"> ser el entorno en que vivimos, nos impone continuamente modificar nuestros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fines</w:t>
      </w:r>
      <w:proofErr w:type="gramEnd"/>
      <w:r w:rsidRPr="008F1B9E">
        <w:rPr>
          <w:rFonts w:ascii="Arial Unicode MS" w:eastAsia="Arial Unicode MS" w:hAnsi="Arial Unicode MS" w:cs="Arial Unicode MS"/>
          <w:sz w:val="24"/>
          <w:szCs w:val="24"/>
        </w:rPr>
        <w:t xml:space="preserve"> para adaptarlos a la técnica. El hombre contemporáneo acaba aceptando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criterios</w:t>
      </w:r>
      <w:proofErr w:type="gramEnd"/>
      <w:r w:rsidRPr="008F1B9E">
        <w:rPr>
          <w:rFonts w:ascii="Arial Unicode MS" w:eastAsia="Arial Unicode MS" w:hAnsi="Arial Unicode MS" w:cs="Arial Unicode MS"/>
          <w:sz w:val="24"/>
          <w:szCs w:val="24"/>
        </w:rPr>
        <w:t xml:space="preserve"> tecnológicos como patrones de admisibilidad de sus propias acciones,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vaciando</w:t>
      </w:r>
      <w:proofErr w:type="gramEnd"/>
      <w:r w:rsidRPr="008F1B9E">
        <w:rPr>
          <w:rFonts w:ascii="Arial Unicode MS" w:eastAsia="Arial Unicode MS" w:hAnsi="Arial Unicode MS" w:cs="Arial Unicode MS"/>
          <w:sz w:val="24"/>
          <w:szCs w:val="24"/>
        </w:rPr>
        <w:t xml:space="preserve"> con ello el ámbito de competencias de la moral respecto de sus propias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acciones</w:t>
      </w:r>
      <w:proofErr w:type="gramEnd"/>
      <w:r w:rsidRPr="008F1B9E">
        <w:rPr>
          <w:rFonts w:ascii="Arial Unicode MS" w:eastAsia="Arial Unicode MS" w:hAnsi="Arial Unicode MS" w:cs="Arial Unicode MS"/>
          <w:sz w:val="24"/>
          <w:szCs w:val="24"/>
        </w:rPr>
        <w:t xml:space="preserve">. La tecnología no sólo no se detiene ante el </w:t>
      </w:r>
      <w:proofErr w:type="spellStart"/>
      <w:r w:rsidRPr="008F1B9E">
        <w:rPr>
          <w:rFonts w:ascii="Arial Unicode MS" w:eastAsia="Arial Unicode MS" w:hAnsi="Arial Unicode MS" w:cs="Arial Unicode MS"/>
          <w:sz w:val="24"/>
          <w:szCs w:val="24"/>
        </w:rPr>
        <w:t>jucio</w:t>
      </w:r>
      <w:proofErr w:type="spellEnd"/>
      <w:r w:rsidRPr="008F1B9E">
        <w:rPr>
          <w:rFonts w:ascii="Arial Unicode MS" w:eastAsia="Arial Unicode MS" w:hAnsi="Arial Unicode MS" w:cs="Arial Unicode MS"/>
          <w:sz w:val="24"/>
          <w:szCs w:val="24"/>
        </w:rPr>
        <w:t xml:space="preserve"> moral, sino que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pretende</w:t>
      </w:r>
      <w:proofErr w:type="gramEnd"/>
      <w:r w:rsidRPr="008F1B9E">
        <w:rPr>
          <w:rFonts w:ascii="Arial Unicode MS" w:eastAsia="Arial Unicode MS" w:hAnsi="Arial Unicode MS" w:cs="Arial Unicode MS"/>
          <w:sz w:val="24"/>
          <w:szCs w:val="24"/>
        </w:rPr>
        <w:t xml:space="preserve"> en cierta manera juzgar a la moral, invalidando propuestas morales que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no</w:t>
      </w:r>
      <w:proofErr w:type="gramEnd"/>
      <w:r w:rsidRPr="008F1B9E">
        <w:rPr>
          <w:rFonts w:ascii="Arial Unicode MS" w:eastAsia="Arial Unicode MS" w:hAnsi="Arial Unicode MS" w:cs="Arial Unicode MS"/>
          <w:sz w:val="24"/>
          <w:szCs w:val="24"/>
        </w:rPr>
        <w:t xml:space="preserve"> concuerden y se amolden al sistema tecnológico. El sistema </w:t>
      </w:r>
      <w:proofErr w:type="spellStart"/>
      <w:r w:rsidRPr="008F1B9E">
        <w:rPr>
          <w:rFonts w:ascii="Arial Unicode MS" w:eastAsia="Arial Unicode MS" w:hAnsi="Arial Unicode MS" w:cs="Arial Unicode MS"/>
          <w:sz w:val="24"/>
          <w:szCs w:val="24"/>
        </w:rPr>
        <w:t>tecnocientífico</w:t>
      </w:r>
      <w:proofErr w:type="spellEnd"/>
      <w:r w:rsidRPr="008F1B9E">
        <w:rPr>
          <w:rFonts w:ascii="Arial Unicode MS" w:eastAsia="Arial Unicode MS" w:hAnsi="Arial Unicode MS" w:cs="Arial Unicode MS"/>
          <w:sz w:val="24"/>
          <w:szCs w:val="24"/>
        </w:rPr>
        <w:t xml:space="preserv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modifica</w:t>
      </w:r>
      <w:proofErr w:type="gramEnd"/>
      <w:r w:rsidRPr="008F1B9E">
        <w:rPr>
          <w:rFonts w:ascii="Arial Unicode MS" w:eastAsia="Arial Unicode MS" w:hAnsi="Arial Unicode MS" w:cs="Arial Unicode MS"/>
          <w:sz w:val="24"/>
          <w:szCs w:val="24"/>
        </w:rPr>
        <w:t xml:space="preserve"> todas las formas de vida, crea nuevas creencias, comportamientos,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ideologías</w:t>
      </w:r>
      <w:proofErr w:type="gramEnd"/>
      <w:r w:rsidRPr="008F1B9E">
        <w:rPr>
          <w:rFonts w:ascii="Arial Unicode MS" w:eastAsia="Arial Unicode MS" w:hAnsi="Arial Unicode MS" w:cs="Arial Unicode MS"/>
          <w:sz w:val="24"/>
          <w:szCs w:val="24"/>
        </w:rPr>
        <w:t xml:space="preserve">, etc., y en este sentido no es neutral. Como máximo podríamos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permanecer</w:t>
      </w:r>
      <w:proofErr w:type="gramEnd"/>
      <w:r w:rsidRPr="008F1B9E">
        <w:rPr>
          <w:rFonts w:ascii="Arial Unicode MS" w:eastAsia="Arial Unicode MS" w:hAnsi="Arial Unicode MS" w:cs="Arial Unicode MS"/>
          <w:sz w:val="24"/>
          <w:szCs w:val="24"/>
        </w:rPr>
        <w:t xml:space="preserve"> neutrales nosotros, cerrando los ojos a la realidad, pensando que tal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estado</w:t>
      </w:r>
      <w:proofErr w:type="gramEnd"/>
      <w:r w:rsidRPr="008F1B9E">
        <w:rPr>
          <w:rFonts w:ascii="Arial Unicode MS" w:eastAsia="Arial Unicode MS" w:hAnsi="Arial Unicode MS" w:cs="Arial Unicode MS"/>
          <w:sz w:val="24"/>
          <w:szCs w:val="24"/>
        </w:rPr>
        <w:t xml:space="preserve"> de cosas es bueno.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Aunque el sistema </w:t>
      </w:r>
      <w:proofErr w:type="spellStart"/>
      <w:r w:rsidRPr="008F1B9E">
        <w:rPr>
          <w:rFonts w:ascii="Arial Unicode MS" w:eastAsia="Arial Unicode MS" w:hAnsi="Arial Unicode MS" w:cs="Arial Unicode MS"/>
          <w:sz w:val="24"/>
          <w:szCs w:val="24"/>
        </w:rPr>
        <w:t>tecnocientífico</w:t>
      </w:r>
      <w:proofErr w:type="spellEnd"/>
      <w:r w:rsidRPr="008F1B9E">
        <w:rPr>
          <w:rFonts w:ascii="Arial Unicode MS" w:eastAsia="Arial Unicode MS" w:hAnsi="Arial Unicode MS" w:cs="Arial Unicode MS"/>
          <w:sz w:val="24"/>
          <w:szCs w:val="24"/>
        </w:rPr>
        <w:t xml:space="preserve"> tiende a seguir su propio curso, se puede y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w:t>
      </w:r>
      <w:proofErr w:type="gramEnd"/>
      <w:r w:rsidRPr="008F1B9E">
        <w:rPr>
          <w:rFonts w:ascii="Arial Unicode MS" w:eastAsia="Arial Unicode MS" w:hAnsi="Arial Unicode MS" w:cs="Arial Unicode MS"/>
          <w:sz w:val="24"/>
          <w:szCs w:val="24"/>
        </w:rPr>
        <w:t xml:space="preserve"> debe emitir un juicio de valor sobre él, y podemos influir (si queremos y nos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dotamos</w:t>
      </w:r>
      <w:proofErr w:type="gramEnd"/>
      <w:r w:rsidRPr="008F1B9E">
        <w:rPr>
          <w:rFonts w:ascii="Arial Unicode MS" w:eastAsia="Arial Unicode MS" w:hAnsi="Arial Unicode MS" w:cs="Arial Unicode MS"/>
          <w:sz w:val="24"/>
          <w:szCs w:val="24"/>
        </w:rPr>
        <w:t xml:space="preserve"> de las instituciones adecuadas) en cambiar su estructura y dirección.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 xml:space="preserve">El problema es que para hacer tal cosa hacen falta referencias externas fuertes.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Pero en una sociedad postmodernista y altamente relativista, incapaz de dialogar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sobre</w:t>
      </w:r>
      <w:proofErr w:type="gramEnd"/>
      <w:r w:rsidRPr="008F1B9E">
        <w:rPr>
          <w:rFonts w:ascii="Arial Unicode MS" w:eastAsia="Arial Unicode MS" w:hAnsi="Arial Unicode MS" w:cs="Arial Unicode MS"/>
          <w:sz w:val="24"/>
          <w:szCs w:val="24"/>
        </w:rPr>
        <w:t xml:space="preserve"> fines (más allá de la sacrosanta autonomía personal), esto va a ser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extremadamente</w:t>
      </w:r>
      <w:proofErr w:type="gramEnd"/>
      <w:r w:rsidRPr="008F1B9E">
        <w:rPr>
          <w:rFonts w:ascii="Arial Unicode MS" w:eastAsia="Arial Unicode MS" w:hAnsi="Arial Unicode MS" w:cs="Arial Unicode MS"/>
          <w:sz w:val="24"/>
          <w:szCs w:val="24"/>
        </w:rPr>
        <w:t xml:space="preserve"> difícil. Más que acusar a la ciencia y a la tecnología, deberíamos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preguntarnos</w:t>
      </w:r>
      <w:proofErr w:type="gramEnd"/>
      <w:r w:rsidRPr="008F1B9E">
        <w:rPr>
          <w:rFonts w:ascii="Arial Unicode MS" w:eastAsia="Arial Unicode MS" w:hAnsi="Arial Unicode MS" w:cs="Arial Unicode MS"/>
          <w:sz w:val="24"/>
          <w:szCs w:val="24"/>
        </w:rPr>
        <w:t xml:space="preserve"> si este estado de cosas se ha debido al abandono del compromiso 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investigación</w:t>
      </w:r>
      <w:proofErr w:type="gramEnd"/>
      <w:r w:rsidRPr="008F1B9E">
        <w:rPr>
          <w:rFonts w:ascii="Arial Unicode MS" w:eastAsia="Arial Unicode MS" w:hAnsi="Arial Unicode MS" w:cs="Arial Unicode MS"/>
          <w:sz w:val="24"/>
          <w:szCs w:val="24"/>
        </w:rPr>
        <w:t xml:space="preserve"> en valores que guiaran los fines.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5. Bioética y derecho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En las relaciones entre bioética y derecho hay dos posibles tendencias (Moreno,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1995):</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legalista y rigurosa: pretender elaborar leyes muy detalladas adaptadas 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los</w:t>
      </w:r>
      <w:proofErr w:type="gramEnd"/>
      <w:r w:rsidRPr="008F1B9E">
        <w:rPr>
          <w:rFonts w:ascii="Arial Unicode MS" w:eastAsia="Arial Unicode MS" w:hAnsi="Arial Unicode MS" w:cs="Arial Unicode MS"/>
          <w:sz w:val="24"/>
          <w:szCs w:val="24"/>
        </w:rPr>
        <w:t xml:space="preserve"> diversos casos que se piensa pueden surgir (pero con el riesgo, como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w:t>
      </w:r>
      <w:proofErr w:type="gramEnd"/>
      <w:r w:rsidRPr="008F1B9E">
        <w:rPr>
          <w:rFonts w:ascii="Arial Unicode MS" w:eastAsia="Arial Unicode MS" w:hAnsi="Arial Unicode MS" w:cs="Arial Unicode MS"/>
          <w:sz w:val="24"/>
          <w:szCs w:val="24"/>
        </w:rPr>
        <w:t xml:space="preserve"> ha visto con algunas, de que los avances técnicos permitan encontrar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huecos</w:t>
      </w:r>
      <w:proofErr w:type="gramEnd"/>
      <w:r w:rsidRPr="008F1B9E">
        <w:rPr>
          <w:rFonts w:ascii="Arial Unicode MS" w:eastAsia="Arial Unicode MS" w:hAnsi="Arial Unicode MS" w:cs="Arial Unicode MS"/>
          <w:sz w:val="24"/>
          <w:szCs w:val="24"/>
        </w:rPr>
        <w:t xml:space="preserve"> legales o creen determinadas paradojas, o que permitan soluciones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no</w:t>
      </w:r>
      <w:proofErr w:type="gramEnd"/>
      <w:r w:rsidRPr="008F1B9E">
        <w:rPr>
          <w:rFonts w:ascii="Arial Unicode MS" w:eastAsia="Arial Unicode MS" w:hAnsi="Arial Unicode MS" w:cs="Arial Unicode MS"/>
          <w:sz w:val="24"/>
          <w:szCs w:val="24"/>
        </w:rPr>
        <w:t xml:space="preserve"> previstas por el espíritu de la ley).</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Abierta e </w:t>
      </w:r>
      <w:proofErr w:type="spellStart"/>
      <w:r w:rsidRPr="008F1B9E">
        <w:rPr>
          <w:rFonts w:ascii="Arial Unicode MS" w:eastAsia="Arial Unicode MS" w:hAnsi="Arial Unicode MS" w:cs="Arial Unicode MS"/>
          <w:sz w:val="24"/>
          <w:szCs w:val="24"/>
        </w:rPr>
        <w:t>inductivista</w:t>
      </w:r>
      <w:proofErr w:type="spellEnd"/>
      <w:r w:rsidRPr="008F1B9E">
        <w:rPr>
          <w:rFonts w:ascii="Arial Unicode MS" w:eastAsia="Arial Unicode MS" w:hAnsi="Arial Unicode MS" w:cs="Arial Unicode MS"/>
          <w:sz w:val="24"/>
          <w:szCs w:val="24"/>
        </w:rPr>
        <w:t xml:space="preserve">: se reconoce que no se pueden prever todos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avances</w:t>
      </w:r>
      <w:proofErr w:type="gramEnd"/>
      <w:r w:rsidRPr="008F1B9E">
        <w:rPr>
          <w:rFonts w:ascii="Arial Unicode MS" w:eastAsia="Arial Unicode MS" w:hAnsi="Arial Unicode MS" w:cs="Arial Unicode MS"/>
          <w:sz w:val="24"/>
          <w:szCs w:val="24"/>
        </w:rPr>
        <w:t xml:space="preserve"> y todas las situaciones posibles creadas por una tecnología que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avanza</w:t>
      </w:r>
      <w:proofErr w:type="gramEnd"/>
      <w:r w:rsidRPr="008F1B9E">
        <w:rPr>
          <w:rFonts w:ascii="Arial Unicode MS" w:eastAsia="Arial Unicode MS" w:hAnsi="Arial Unicode MS" w:cs="Arial Unicode MS"/>
          <w:sz w:val="24"/>
          <w:szCs w:val="24"/>
        </w:rPr>
        <w:t xml:space="preserve"> a un ritmo tan rápido. Pero queda la necesidad de leyes generales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reconozcan principios claros, pero sin descender a demasiados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detalles</w:t>
      </w:r>
      <w:proofErr w:type="gramEnd"/>
      <w:r w:rsidRPr="008F1B9E">
        <w:rPr>
          <w:rFonts w:ascii="Arial Unicode MS" w:eastAsia="Arial Unicode MS" w:hAnsi="Arial Unicode MS" w:cs="Arial Unicode MS"/>
          <w:sz w:val="24"/>
          <w:szCs w:val="24"/>
        </w:rPr>
        <w:t xml:space="preserve">. Queda lugar para que la jurisprudencia vaya incorporando 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espíritu</w:t>
      </w:r>
      <w:proofErr w:type="gramEnd"/>
      <w:r w:rsidRPr="008F1B9E">
        <w:rPr>
          <w:rFonts w:ascii="Arial Unicode MS" w:eastAsia="Arial Unicode MS" w:hAnsi="Arial Unicode MS" w:cs="Arial Unicode MS"/>
          <w:sz w:val="24"/>
          <w:szCs w:val="24"/>
        </w:rPr>
        <w:t xml:space="preserve"> de la ley en función de los nuevos contextos científicos y sociales.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Para Adela Cortina (1994) el </w:t>
      </w:r>
      <w:proofErr w:type="spellStart"/>
      <w:r w:rsidRPr="008F1B9E">
        <w:rPr>
          <w:rFonts w:ascii="Arial Unicode MS" w:eastAsia="Arial Unicode MS" w:hAnsi="Arial Unicode MS" w:cs="Arial Unicode MS"/>
          <w:sz w:val="24"/>
          <w:szCs w:val="24"/>
        </w:rPr>
        <w:t>ethos</w:t>
      </w:r>
      <w:proofErr w:type="spellEnd"/>
      <w:r w:rsidRPr="008F1B9E">
        <w:rPr>
          <w:rFonts w:ascii="Arial Unicode MS" w:eastAsia="Arial Unicode MS" w:hAnsi="Arial Unicode MS" w:cs="Arial Unicode MS"/>
          <w:sz w:val="24"/>
          <w:szCs w:val="24"/>
        </w:rPr>
        <w:t xml:space="preserve"> de una sociedad viene configurado por 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diálogo</w:t>
      </w:r>
      <w:proofErr w:type="gramEnd"/>
      <w:r w:rsidRPr="008F1B9E">
        <w:rPr>
          <w:rFonts w:ascii="Arial Unicode MS" w:eastAsia="Arial Unicode MS" w:hAnsi="Arial Unicode MS" w:cs="Arial Unicode MS"/>
          <w:sz w:val="24"/>
          <w:szCs w:val="24"/>
        </w:rPr>
        <w:t xml:space="preserve"> entre la moral cívica (conjunto de valores que una sociedad democrática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comparte</w:t>
      </w:r>
      <w:proofErr w:type="gramEnd"/>
      <w:r w:rsidRPr="008F1B9E">
        <w:rPr>
          <w:rFonts w:ascii="Arial Unicode MS" w:eastAsia="Arial Unicode MS" w:hAnsi="Arial Unicode MS" w:cs="Arial Unicode MS"/>
          <w:sz w:val="24"/>
          <w:szCs w:val="24"/>
        </w:rPr>
        <w:t xml:space="preserve">), derecho positivo e instituciones políticas. La tarea de la bioética sería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inspirar</w:t>
      </w:r>
      <w:proofErr w:type="gramEnd"/>
      <w:r w:rsidRPr="008F1B9E">
        <w:rPr>
          <w:rFonts w:ascii="Arial Unicode MS" w:eastAsia="Arial Unicode MS" w:hAnsi="Arial Unicode MS" w:cs="Arial Unicode MS"/>
          <w:sz w:val="24"/>
          <w:szCs w:val="24"/>
        </w:rPr>
        <w:t xml:space="preserve"> formas de vida respetuosas con las exigencias vitales básicas y llegar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w:t>
      </w:r>
      <w:proofErr w:type="gramEnd"/>
      <w:r w:rsidRPr="008F1B9E">
        <w:rPr>
          <w:rFonts w:ascii="Arial Unicode MS" w:eastAsia="Arial Unicode MS" w:hAnsi="Arial Unicode MS" w:cs="Arial Unicode MS"/>
          <w:sz w:val="24"/>
          <w:szCs w:val="24"/>
        </w:rPr>
        <w:t xml:space="preserve"> plasmaciones jurídicas sólo cuando sea inevitable. Una dificultad es delimitar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lo</w:t>
      </w:r>
      <w:proofErr w:type="gramEnd"/>
      <w:r w:rsidRPr="008F1B9E">
        <w:rPr>
          <w:rFonts w:ascii="Arial Unicode MS" w:eastAsia="Arial Unicode MS" w:hAnsi="Arial Unicode MS" w:cs="Arial Unicode MS"/>
          <w:sz w:val="24"/>
          <w:szCs w:val="24"/>
        </w:rPr>
        <w:t xml:space="preserve"> que son exigencias básicas (derechos exigibles) de lo que son deseos 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preferencias</w:t>
      </w:r>
      <w:proofErr w:type="gramEnd"/>
      <w:r w:rsidRPr="008F1B9E">
        <w:rPr>
          <w:rFonts w:ascii="Arial Unicode MS" w:eastAsia="Arial Unicode MS" w:hAnsi="Arial Unicode MS" w:cs="Arial Unicode MS"/>
          <w:sz w:val="24"/>
          <w:szCs w:val="24"/>
        </w:rPr>
        <w:t xml:space="preserve"> subjetivas (que no pueden reclamar su satisfacción jurídica). Esto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conduce</w:t>
      </w:r>
      <w:proofErr w:type="gramEnd"/>
      <w:r w:rsidRPr="008F1B9E">
        <w:rPr>
          <w:rFonts w:ascii="Arial Unicode MS" w:eastAsia="Arial Unicode MS" w:hAnsi="Arial Unicode MS" w:cs="Arial Unicode MS"/>
          <w:sz w:val="24"/>
          <w:szCs w:val="24"/>
        </w:rPr>
        <w:t xml:space="preserve"> a preguntar quién puede acceder a determinados servicios sanitarios, y 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qué</w:t>
      </w:r>
      <w:proofErr w:type="gramEnd"/>
      <w:r w:rsidRPr="008F1B9E">
        <w:rPr>
          <w:rFonts w:ascii="Arial Unicode MS" w:eastAsia="Arial Unicode MS" w:hAnsi="Arial Unicode MS" w:cs="Arial Unicode MS"/>
          <w:sz w:val="24"/>
          <w:szCs w:val="24"/>
        </w:rPr>
        <w:t xml:space="preserve"> servicios básicos se tiene derecho. Por ejemplo, </w:t>
      </w:r>
      <w:proofErr w:type="gramStart"/>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sz w:val="24"/>
          <w:szCs w:val="24"/>
        </w:rPr>
        <w:t xml:space="preserve">está obligada la sociedad 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ayudar</w:t>
      </w:r>
      <w:proofErr w:type="gramEnd"/>
      <w:r w:rsidRPr="008F1B9E">
        <w:rPr>
          <w:rFonts w:ascii="Arial Unicode MS" w:eastAsia="Arial Unicode MS" w:hAnsi="Arial Unicode MS" w:cs="Arial Unicode MS"/>
          <w:sz w:val="24"/>
          <w:szCs w:val="24"/>
        </w:rPr>
        <w:t xml:space="preserve"> a cualquier individuo a recurrir a técnicas de reproducción artificial?</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Daniel </w:t>
      </w:r>
      <w:proofErr w:type="spellStart"/>
      <w:r w:rsidRPr="008F1B9E">
        <w:rPr>
          <w:rFonts w:ascii="Arial Unicode MS" w:eastAsia="Arial Unicode MS" w:hAnsi="Arial Unicode MS" w:cs="Arial Unicode MS"/>
          <w:sz w:val="24"/>
          <w:szCs w:val="24"/>
        </w:rPr>
        <w:t>Callahan</w:t>
      </w:r>
      <w:proofErr w:type="spellEnd"/>
      <w:r w:rsidRPr="008F1B9E">
        <w:rPr>
          <w:rFonts w:ascii="Arial Unicode MS" w:eastAsia="Arial Unicode MS" w:hAnsi="Arial Unicode MS" w:cs="Arial Unicode MS"/>
          <w:sz w:val="24"/>
          <w:szCs w:val="24"/>
        </w:rPr>
        <w:t xml:space="preserve"> (1996b) ha planteado los dilemas específicos en la sociedad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norteamericana</w:t>
      </w:r>
      <w:proofErr w:type="gramEnd"/>
      <w:r w:rsidRPr="008F1B9E">
        <w:rPr>
          <w:rFonts w:ascii="Arial Unicode MS" w:eastAsia="Arial Unicode MS" w:hAnsi="Arial Unicode MS" w:cs="Arial Unicode MS"/>
          <w:sz w:val="24"/>
          <w:szCs w:val="24"/>
        </w:rPr>
        <w:t xml:space="preserve"> en cuanto a las relaciones del derecho con la bioética: "Es como si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al</w:t>
      </w:r>
      <w:proofErr w:type="gramEnd"/>
      <w:r w:rsidRPr="008F1B9E">
        <w:rPr>
          <w:rFonts w:ascii="Arial Unicode MS" w:eastAsia="Arial Unicode MS" w:hAnsi="Arial Unicode MS" w:cs="Arial Unicode MS"/>
          <w:sz w:val="24"/>
          <w:szCs w:val="24"/>
        </w:rPr>
        <w:t xml:space="preserve"> público se le presentara una simple y cruda disyuntiva: si piensas que algo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realmente</w:t>
      </w:r>
      <w:proofErr w:type="gramEnd"/>
      <w:r w:rsidRPr="008F1B9E">
        <w:rPr>
          <w:rFonts w:ascii="Arial Unicode MS" w:eastAsia="Arial Unicode MS" w:hAnsi="Arial Unicode MS" w:cs="Arial Unicode MS"/>
          <w:sz w:val="24"/>
          <w:szCs w:val="24"/>
        </w:rPr>
        <w:t xml:space="preserve"> es moralmente importante, llévalo a los tribunales o aprueba una ley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sobre</w:t>
      </w:r>
      <w:proofErr w:type="gramEnd"/>
      <w:r w:rsidRPr="008F1B9E">
        <w:rPr>
          <w:rFonts w:ascii="Arial Unicode MS" w:eastAsia="Arial Unicode MS" w:hAnsi="Arial Unicode MS" w:cs="Arial Unicode MS"/>
          <w:sz w:val="24"/>
          <w:szCs w:val="24"/>
        </w:rPr>
        <w:t xml:space="preserve"> ello; pero si piensas que hay que dejar aparte a los tribunales o que no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debería</w:t>
      </w:r>
      <w:proofErr w:type="gramEnd"/>
      <w:r w:rsidRPr="008F1B9E">
        <w:rPr>
          <w:rFonts w:ascii="Arial Unicode MS" w:eastAsia="Arial Unicode MS" w:hAnsi="Arial Unicode MS" w:cs="Arial Unicode MS"/>
          <w:sz w:val="24"/>
          <w:szCs w:val="24"/>
        </w:rPr>
        <w:t xml:space="preserve"> haber leyes sobre eso, entonces, cállate y deja el tema en el campo de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elección</w:t>
      </w:r>
      <w:proofErr w:type="gramEnd"/>
      <w:r w:rsidRPr="008F1B9E">
        <w:rPr>
          <w:rFonts w:ascii="Arial Unicode MS" w:eastAsia="Arial Unicode MS" w:hAnsi="Arial Unicode MS" w:cs="Arial Unicode MS"/>
          <w:sz w:val="24"/>
          <w:szCs w:val="24"/>
        </w:rPr>
        <w:t xml:space="preserve"> privada. Y cuando decimos "elección privada" en este país, queremos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decir</w:t>
      </w:r>
      <w:proofErr w:type="gramEnd"/>
      <w:r w:rsidRPr="008F1B9E">
        <w:rPr>
          <w:rFonts w:ascii="Arial Unicode MS" w:eastAsia="Arial Unicode MS" w:hAnsi="Arial Unicode MS" w:cs="Arial Unicode MS"/>
          <w:sz w:val="24"/>
          <w:szCs w:val="24"/>
        </w:rPr>
        <w:t xml:space="preserve"> una cosa: que no debemos emitir juicios morales sobre las elecciones de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demás</w:t>
      </w:r>
      <w:proofErr w:type="gramEnd"/>
      <w:r w:rsidRPr="008F1B9E">
        <w:rPr>
          <w:rFonts w:ascii="Arial Unicode MS" w:eastAsia="Arial Unicode MS" w:hAnsi="Arial Unicode MS" w:cs="Arial Unicode MS"/>
          <w:sz w:val="24"/>
          <w:szCs w:val="24"/>
        </w:rPr>
        <w:t xml:space="preserve">, y mucho menos condenas de moral pública de las prácticas de diferentes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grupos</w:t>
      </w:r>
      <w:proofErr w:type="gramEnd"/>
      <w:r w:rsidRPr="008F1B9E">
        <w:rPr>
          <w:rFonts w:ascii="Arial Unicode MS" w:eastAsia="Arial Unicode MS" w:hAnsi="Arial Unicode MS" w:cs="Arial Unicode MS"/>
          <w:sz w:val="24"/>
          <w:szCs w:val="24"/>
        </w:rPr>
        <w:t xml:space="preserve">". El caso es que el tabú a discutir seriamente sobre los usos morales de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libertad</w:t>
      </w:r>
      <w:proofErr w:type="gramEnd"/>
      <w:r w:rsidRPr="008F1B9E">
        <w:rPr>
          <w:rFonts w:ascii="Arial Unicode MS" w:eastAsia="Arial Unicode MS" w:hAnsi="Arial Unicode MS" w:cs="Arial Unicode MS"/>
          <w:sz w:val="24"/>
          <w:szCs w:val="24"/>
        </w:rPr>
        <w:t xml:space="preserve"> y sobre la diferencia entre opciones morales responsables 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irresponsables</w:t>
      </w:r>
      <w:proofErr w:type="gramEnd"/>
      <w:r w:rsidRPr="008F1B9E">
        <w:rPr>
          <w:rFonts w:ascii="Arial Unicode MS" w:eastAsia="Arial Unicode MS" w:hAnsi="Arial Unicode MS" w:cs="Arial Unicode MS"/>
          <w:sz w:val="24"/>
          <w:szCs w:val="24"/>
        </w:rPr>
        <w:t xml:space="preserve"> ha conducido mientras tanto a que gran parte de la moral sea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elaborada</w:t>
      </w:r>
      <w:proofErr w:type="gramEnd"/>
      <w:r w:rsidRPr="008F1B9E">
        <w:rPr>
          <w:rFonts w:ascii="Arial Unicode MS" w:eastAsia="Arial Unicode MS" w:hAnsi="Arial Unicode MS" w:cs="Arial Unicode MS"/>
          <w:sz w:val="24"/>
          <w:szCs w:val="24"/>
        </w:rPr>
        <w:t xml:space="preserve"> en las cortes de justicia y enraizada en </w:t>
      </w:r>
      <w:proofErr w:type="spellStart"/>
      <w:r w:rsidRPr="008F1B9E">
        <w:rPr>
          <w:rFonts w:ascii="Arial Unicode MS" w:eastAsia="Arial Unicode MS" w:hAnsi="Arial Unicode MS" w:cs="Arial Unicode MS"/>
          <w:sz w:val="24"/>
          <w:szCs w:val="24"/>
        </w:rPr>
        <w:t>deciciones</w:t>
      </w:r>
      <w:proofErr w:type="spellEnd"/>
      <w:r w:rsidRPr="008F1B9E">
        <w:rPr>
          <w:rFonts w:ascii="Arial Unicode MS" w:eastAsia="Arial Unicode MS" w:hAnsi="Arial Unicode MS" w:cs="Arial Unicode MS"/>
          <w:sz w:val="24"/>
          <w:szCs w:val="24"/>
        </w:rPr>
        <w:t xml:space="preserve"> legales. Para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spellStart"/>
      <w:r w:rsidRPr="008F1B9E">
        <w:rPr>
          <w:rFonts w:ascii="Arial Unicode MS" w:eastAsia="Arial Unicode MS" w:hAnsi="Arial Unicode MS" w:cs="Arial Unicode MS"/>
          <w:sz w:val="24"/>
          <w:szCs w:val="24"/>
        </w:rPr>
        <w:t>Callahan</w:t>
      </w:r>
      <w:proofErr w:type="spellEnd"/>
      <w:r w:rsidRPr="008F1B9E">
        <w:rPr>
          <w:rFonts w:ascii="Arial Unicode MS" w:eastAsia="Arial Unicode MS" w:hAnsi="Arial Unicode MS" w:cs="Arial Unicode MS"/>
          <w:sz w:val="24"/>
          <w:szCs w:val="24"/>
        </w:rPr>
        <w:t xml:space="preserve"> es sorprendente, por ejemplo, que decisiones judiciales (con amplia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repercusión</w:t>
      </w:r>
      <w:proofErr w:type="gramEnd"/>
      <w:r w:rsidRPr="008F1B9E">
        <w:rPr>
          <w:rFonts w:ascii="Arial Unicode MS" w:eastAsia="Arial Unicode MS" w:hAnsi="Arial Unicode MS" w:cs="Arial Unicode MS"/>
          <w:sz w:val="24"/>
          <w:szCs w:val="24"/>
        </w:rPr>
        <w:t xml:space="preserve"> mediática, configuradora del pensamiento de muchos ciudadanos)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declaren</w:t>
      </w:r>
      <w:proofErr w:type="gramEnd"/>
      <w:r w:rsidRPr="008F1B9E">
        <w:rPr>
          <w:rFonts w:ascii="Arial Unicode MS" w:eastAsia="Arial Unicode MS" w:hAnsi="Arial Unicode MS" w:cs="Arial Unicode MS"/>
          <w:sz w:val="24"/>
          <w:szCs w:val="24"/>
        </w:rPr>
        <w:t xml:space="preserve"> que "si mi vida termina en una situación de dependencia, debilidad y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desorganización</w:t>
      </w:r>
      <w:proofErr w:type="gramEnd"/>
      <w:r w:rsidRPr="008F1B9E">
        <w:rPr>
          <w:rFonts w:ascii="Arial Unicode MS" w:eastAsia="Arial Unicode MS" w:hAnsi="Arial Unicode MS" w:cs="Arial Unicode MS"/>
          <w:sz w:val="24"/>
          <w:szCs w:val="24"/>
        </w:rPr>
        <w:t xml:space="preserve"> mental como de niño, habré perdido mi dignidad" (de persona).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Por lo tanto, el legalismo se puede definir como la conversión de problemas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morales</w:t>
      </w:r>
      <w:proofErr w:type="gramEnd"/>
      <w:r w:rsidRPr="008F1B9E">
        <w:rPr>
          <w:rFonts w:ascii="Arial Unicode MS" w:eastAsia="Arial Unicode MS" w:hAnsi="Arial Unicode MS" w:cs="Arial Unicode MS"/>
          <w:sz w:val="24"/>
          <w:szCs w:val="24"/>
        </w:rPr>
        <w:t xml:space="preserve"> en problemas legales; la inhibición del debate moral por temor de que sea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convertido</w:t>
      </w:r>
      <w:proofErr w:type="gramEnd"/>
      <w:r w:rsidRPr="008F1B9E">
        <w:rPr>
          <w:rFonts w:ascii="Arial Unicode MS" w:eastAsia="Arial Unicode MS" w:hAnsi="Arial Unicode MS" w:cs="Arial Unicode MS"/>
          <w:sz w:val="24"/>
          <w:szCs w:val="24"/>
        </w:rPr>
        <w:t xml:space="preserve"> de esa forma; y la elevación de los </w:t>
      </w:r>
      <w:proofErr w:type="spellStart"/>
      <w:r w:rsidRPr="008F1B9E">
        <w:rPr>
          <w:rFonts w:ascii="Arial Unicode MS" w:eastAsia="Arial Unicode MS" w:hAnsi="Arial Unicode MS" w:cs="Arial Unicode MS"/>
          <w:sz w:val="24"/>
          <w:szCs w:val="24"/>
        </w:rPr>
        <w:t>jucios</w:t>
      </w:r>
      <w:proofErr w:type="spellEnd"/>
      <w:r w:rsidRPr="008F1B9E">
        <w:rPr>
          <w:rFonts w:ascii="Arial Unicode MS" w:eastAsia="Arial Unicode MS" w:hAnsi="Arial Unicode MS" w:cs="Arial Unicode MS"/>
          <w:sz w:val="24"/>
          <w:szCs w:val="24"/>
        </w:rPr>
        <w:t xml:space="preserve"> morales de los tribunales al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estatuto</w:t>
      </w:r>
      <w:proofErr w:type="gramEnd"/>
      <w:r w:rsidRPr="008F1B9E">
        <w:rPr>
          <w:rFonts w:ascii="Arial Unicode MS" w:eastAsia="Arial Unicode MS" w:hAnsi="Arial Unicode MS" w:cs="Arial Unicode MS"/>
          <w:sz w:val="24"/>
          <w:szCs w:val="24"/>
        </w:rPr>
        <w:t xml:space="preserve"> de estándares morales. </w:t>
      </w:r>
      <w:proofErr w:type="spellStart"/>
      <w:r w:rsidRPr="008F1B9E">
        <w:rPr>
          <w:rFonts w:ascii="Arial Unicode MS" w:eastAsia="Arial Unicode MS" w:hAnsi="Arial Unicode MS" w:cs="Arial Unicode MS"/>
          <w:sz w:val="24"/>
          <w:szCs w:val="24"/>
        </w:rPr>
        <w:t>Callahan</w:t>
      </w:r>
      <w:proofErr w:type="spellEnd"/>
      <w:r w:rsidRPr="008F1B9E">
        <w:rPr>
          <w:rFonts w:ascii="Arial Unicode MS" w:eastAsia="Arial Unicode MS" w:hAnsi="Arial Unicode MS" w:cs="Arial Unicode MS"/>
          <w:sz w:val="24"/>
          <w:szCs w:val="24"/>
        </w:rPr>
        <w:t xml:space="preserve"> no culpa a los jueces, sino a las Iglesias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w:t>
      </w: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o son demasiado sectarias o son demasiado complacientes), a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universidades</w:t>
      </w:r>
      <w:proofErr w:type="gramEnd"/>
      <w:r w:rsidRPr="008F1B9E">
        <w:rPr>
          <w:rFonts w:ascii="Arial Unicode MS" w:eastAsia="Arial Unicode MS" w:hAnsi="Arial Unicode MS" w:cs="Arial Unicode MS"/>
          <w:sz w:val="24"/>
          <w:szCs w:val="24"/>
        </w:rPr>
        <w:t xml:space="preserve"> (demasiado atrapadas por el profesionalismo o por las guerras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culturales</w:t>
      </w:r>
      <w:proofErr w:type="gramEnd"/>
      <w:r w:rsidRPr="008F1B9E">
        <w:rPr>
          <w:rFonts w:ascii="Arial Unicode MS" w:eastAsia="Arial Unicode MS" w:hAnsi="Arial Unicode MS" w:cs="Arial Unicode MS"/>
          <w:sz w:val="24"/>
          <w:szCs w:val="24"/>
        </w:rPr>
        <w:t xml:space="preserve">), a la prensa de opinión (la de izquierdas aburridamente ocupada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atacar</w:t>
      </w:r>
      <w:proofErr w:type="gramEnd"/>
      <w:r w:rsidRPr="008F1B9E">
        <w:rPr>
          <w:rFonts w:ascii="Arial Unicode MS" w:eastAsia="Arial Unicode MS" w:hAnsi="Arial Unicode MS" w:cs="Arial Unicode MS"/>
          <w:sz w:val="24"/>
          <w:szCs w:val="24"/>
        </w:rPr>
        <w:t xml:space="preserve"> a la derecha religiosa, y la de derechas al asalto de los liberales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políticamente</w:t>
      </w:r>
      <w:proofErr w:type="gramEnd"/>
      <w:r w:rsidRPr="008F1B9E">
        <w:rPr>
          <w:rFonts w:ascii="Arial Unicode MS" w:eastAsia="Arial Unicode MS" w:hAnsi="Arial Unicode MS" w:cs="Arial Unicode MS"/>
          <w:sz w:val="24"/>
          <w:szCs w:val="24"/>
        </w:rPr>
        <w:t xml:space="preserve"> correctos), y a la vida política (interesada sólo en atacar a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oponentes</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Aceptando el reto de </w:t>
      </w:r>
      <w:proofErr w:type="spellStart"/>
      <w:r w:rsidRPr="008F1B9E">
        <w:rPr>
          <w:rFonts w:ascii="Arial Unicode MS" w:eastAsia="Arial Unicode MS" w:hAnsi="Arial Unicode MS" w:cs="Arial Unicode MS"/>
          <w:sz w:val="24"/>
          <w:szCs w:val="24"/>
        </w:rPr>
        <w:t>Callahan</w:t>
      </w:r>
      <w:proofErr w:type="spellEnd"/>
      <w:r w:rsidRPr="008F1B9E">
        <w:rPr>
          <w:rFonts w:ascii="Arial Unicode MS" w:eastAsia="Arial Unicode MS" w:hAnsi="Arial Unicode MS" w:cs="Arial Unicode MS"/>
          <w:sz w:val="24"/>
          <w:szCs w:val="24"/>
        </w:rPr>
        <w:t xml:space="preserve">, Gilbert </w:t>
      </w:r>
      <w:proofErr w:type="spellStart"/>
      <w:r w:rsidRPr="008F1B9E">
        <w:rPr>
          <w:rFonts w:ascii="Arial Unicode MS" w:eastAsia="Arial Unicode MS" w:hAnsi="Arial Unicode MS" w:cs="Arial Unicode MS"/>
          <w:sz w:val="24"/>
          <w:szCs w:val="24"/>
        </w:rPr>
        <w:t>Meilaender</w:t>
      </w:r>
      <w:proofErr w:type="spellEnd"/>
      <w:r w:rsidRPr="008F1B9E">
        <w:rPr>
          <w:rFonts w:ascii="Arial Unicode MS" w:eastAsia="Arial Unicode MS" w:hAnsi="Arial Unicode MS" w:cs="Arial Unicode MS"/>
          <w:sz w:val="24"/>
          <w:szCs w:val="24"/>
        </w:rPr>
        <w:t xml:space="preserve"> (1996) reconoce que un punto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clave</w:t>
      </w:r>
      <w:proofErr w:type="gramEnd"/>
      <w:r w:rsidRPr="008F1B9E">
        <w:rPr>
          <w:rFonts w:ascii="Arial Unicode MS" w:eastAsia="Arial Unicode MS" w:hAnsi="Arial Unicode MS" w:cs="Arial Unicode MS"/>
          <w:sz w:val="24"/>
          <w:szCs w:val="24"/>
        </w:rPr>
        <w:t xml:space="preserve"> estriba en que se tiende a pensar que las leyes están para promocionar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elecciones</w:t>
      </w:r>
      <w:proofErr w:type="gramEnd"/>
      <w:r w:rsidRPr="008F1B9E">
        <w:rPr>
          <w:rFonts w:ascii="Arial Unicode MS" w:eastAsia="Arial Unicode MS" w:hAnsi="Arial Unicode MS" w:cs="Arial Unicode MS"/>
          <w:sz w:val="24"/>
          <w:szCs w:val="24"/>
        </w:rPr>
        <w:t xml:space="preserve"> que cada uno hace. Se ha creado "un ideal del yo que está vacío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contenido</w:t>
      </w:r>
      <w:proofErr w:type="gramEnd"/>
      <w:r w:rsidRPr="008F1B9E">
        <w:rPr>
          <w:rFonts w:ascii="Arial Unicode MS" w:eastAsia="Arial Unicode MS" w:hAnsi="Arial Unicode MS" w:cs="Arial Unicode MS"/>
          <w:sz w:val="24"/>
          <w:szCs w:val="24"/>
        </w:rPr>
        <w:t>, salvo el de la elección" (</w:t>
      </w:r>
      <w:proofErr w:type="spellStart"/>
      <w:r w:rsidRPr="008F1B9E">
        <w:rPr>
          <w:rFonts w:ascii="Arial Unicode MS" w:eastAsia="Arial Unicode MS" w:hAnsi="Arial Unicode MS" w:cs="Arial Unicode MS"/>
          <w:sz w:val="24"/>
          <w:szCs w:val="24"/>
        </w:rPr>
        <w:t>Callahan</w:t>
      </w:r>
      <w:proofErr w:type="spellEnd"/>
      <w:r w:rsidRPr="008F1B9E">
        <w:rPr>
          <w:rFonts w:ascii="Arial Unicode MS" w:eastAsia="Arial Unicode MS" w:hAnsi="Arial Unicode MS" w:cs="Arial Unicode MS"/>
          <w:sz w:val="24"/>
          <w:szCs w:val="24"/>
        </w:rPr>
        <w:t xml:space="preserve">). Para </w:t>
      </w:r>
      <w:proofErr w:type="spellStart"/>
      <w:r w:rsidRPr="008F1B9E">
        <w:rPr>
          <w:rFonts w:ascii="Arial Unicode MS" w:eastAsia="Arial Unicode MS" w:hAnsi="Arial Unicode MS" w:cs="Arial Unicode MS"/>
          <w:sz w:val="24"/>
          <w:szCs w:val="24"/>
        </w:rPr>
        <w:t>Meilaender</w:t>
      </w:r>
      <w:proofErr w:type="spellEnd"/>
      <w:r w:rsidRPr="008F1B9E">
        <w:rPr>
          <w:rFonts w:ascii="Arial Unicode MS" w:eastAsia="Arial Unicode MS" w:hAnsi="Arial Unicode MS" w:cs="Arial Unicode MS"/>
          <w:sz w:val="24"/>
          <w:szCs w:val="24"/>
        </w:rPr>
        <w:t xml:space="preserve"> el problema no está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sólo</w:t>
      </w:r>
      <w:proofErr w:type="gramEnd"/>
      <w:r w:rsidRPr="008F1B9E">
        <w:rPr>
          <w:rFonts w:ascii="Arial Unicode MS" w:eastAsia="Arial Unicode MS" w:hAnsi="Arial Unicode MS" w:cs="Arial Unicode MS"/>
          <w:sz w:val="24"/>
          <w:szCs w:val="24"/>
        </w:rPr>
        <w:t xml:space="preserve"> en el legalismo, sino en el hecho de que pensamos que la ley debe garantizar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nuestras</w:t>
      </w:r>
      <w:proofErr w:type="gramEnd"/>
      <w:r w:rsidRPr="008F1B9E">
        <w:rPr>
          <w:rFonts w:ascii="Arial Unicode MS" w:eastAsia="Arial Unicode MS" w:hAnsi="Arial Unicode MS" w:cs="Arial Unicode MS"/>
          <w:sz w:val="24"/>
          <w:szCs w:val="24"/>
        </w:rPr>
        <w:t xml:space="preserve"> elecciones privadas, eliminándose con ello de la consideración pública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una</w:t>
      </w:r>
      <w:proofErr w:type="gramEnd"/>
      <w:r w:rsidRPr="008F1B9E">
        <w:rPr>
          <w:rFonts w:ascii="Arial Unicode MS" w:eastAsia="Arial Unicode MS" w:hAnsi="Arial Unicode MS" w:cs="Arial Unicode MS"/>
          <w:sz w:val="24"/>
          <w:szCs w:val="24"/>
        </w:rPr>
        <w:t xml:space="preserve"> amplia gama de cuestiones morales.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Es difícil imaginar que la ley deba permanecer silenciosa sobre ciertos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temas</w:t>
      </w:r>
      <w:proofErr w:type="gramEnd"/>
      <w:r w:rsidRPr="008F1B9E">
        <w:rPr>
          <w:rFonts w:ascii="Arial Unicode MS" w:eastAsia="Arial Unicode MS" w:hAnsi="Arial Unicode MS" w:cs="Arial Unicode MS"/>
          <w:sz w:val="24"/>
          <w:szCs w:val="24"/>
        </w:rPr>
        <w:t xml:space="preserve">, como el aborto y la eutanasia, ya que ellos conllevan implicaciones sobre 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significado</w:t>
      </w:r>
      <w:proofErr w:type="gramEnd"/>
      <w:r w:rsidRPr="008F1B9E">
        <w:rPr>
          <w:rFonts w:ascii="Arial Unicode MS" w:eastAsia="Arial Unicode MS" w:hAnsi="Arial Unicode MS" w:cs="Arial Unicode MS"/>
          <w:sz w:val="24"/>
          <w:szCs w:val="24"/>
        </w:rPr>
        <w:t xml:space="preserve"> de ser miembro de una comunidad.</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Hay otros asuntos que parecerían caer (casi) totalmente dentro del ámbito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privado</w:t>
      </w:r>
      <w:proofErr w:type="gramEnd"/>
      <w:r w:rsidRPr="008F1B9E">
        <w:rPr>
          <w:rFonts w:ascii="Arial Unicode MS" w:eastAsia="Arial Unicode MS" w:hAnsi="Arial Unicode MS" w:cs="Arial Unicode MS"/>
          <w:sz w:val="24"/>
          <w:szCs w:val="24"/>
        </w:rPr>
        <w:t xml:space="preserve">, pero sobre los que se necesita al menos una comprensión compartida: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ahora</w:t>
      </w:r>
      <w:proofErr w:type="gramEnd"/>
      <w:r w:rsidRPr="008F1B9E">
        <w:rPr>
          <w:rFonts w:ascii="Arial Unicode MS" w:eastAsia="Arial Unicode MS" w:hAnsi="Arial Unicode MS" w:cs="Arial Unicode MS"/>
          <w:sz w:val="24"/>
          <w:szCs w:val="24"/>
        </w:rPr>
        <w:t xml:space="preserve"> que tenemos a mano FIV y tecnologías reproductivas y genéticas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w:t>
      </w:r>
      <w:proofErr w:type="gramStart"/>
      <w:r w:rsidRPr="008F1B9E">
        <w:rPr>
          <w:rFonts w:ascii="Arial Unicode MS" w:eastAsia="Arial Unicode MS" w:hAnsi="Arial Unicode MS" w:cs="Arial Unicode MS"/>
          <w:sz w:val="24"/>
          <w:szCs w:val="24"/>
        </w:rPr>
        <w:t>incluyendo</w:t>
      </w:r>
      <w:proofErr w:type="gramEnd"/>
      <w:r w:rsidRPr="008F1B9E">
        <w:rPr>
          <w:rFonts w:ascii="Arial Unicode MS" w:eastAsia="Arial Unicode MS" w:hAnsi="Arial Unicode MS" w:cs="Arial Unicode MS"/>
          <w:sz w:val="24"/>
          <w:szCs w:val="24"/>
        </w:rPr>
        <w:t xml:space="preserve"> la clonación), ¿se puede mantener que es de incumbencia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exclusivamente</w:t>
      </w:r>
      <w:proofErr w:type="gramEnd"/>
      <w:r w:rsidRPr="008F1B9E">
        <w:rPr>
          <w:rFonts w:ascii="Arial Unicode MS" w:eastAsia="Arial Unicode MS" w:hAnsi="Arial Unicode MS" w:cs="Arial Unicode MS"/>
          <w:sz w:val="24"/>
          <w:szCs w:val="24"/>
        </w:rPr>
        <w:t xml:space="preserve"> privada el modo de traer hijos al mundo? ¿</w:t>
      </w:r>
      <w:proofErr w:type="gramStart"/>
      <w:r w:rsidRPr="008F1B9E">
        <w:rPr>
          <w:rFonts w:ascii="Arial Unicode MS" w:eastAsia="Arial Unicode MS" w:hAnsi="Arial Unicode MS" w:cs="Arial Unicode MS"/>
          <w:sz w:val="24"/>
          <w:szCs w:val="24"/>
        </w:rPr>
        <w:t>no</w:t>
      </w:r>
      <w:proofErr w:type="gramEnd"/>
      <w:r w:rsidRPr="008F1B9E">
        <w:rPr>
          <w:rFonts w:ascii="Arial Unicode MS" w:eastAsia="Arial Unicode MS" w:hAnsi="Arial Unicode MS" w:cs="Arial Unicode MS"/>
          <w:sz w:val="24"/>
          <w:szCs w:val="24"/>
        </w:rPr>
        <w:t xml:space="preserve"> tendría la sociedad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nada</w:t>
      </w:r>
      <w:proofErr w:type="gramEnd"/>
      <w:r w:rsidRPr="008F1B9E">
        <w:rPr>
          <w:rFonts w:ascii="Arial Unicode MS" w:eastAsia="Arial Unicode MS" w:hAnsi="Arial Unicode MS" w:cs="Arial Unicode MS"/>
          <w:sz w:val="24"/>
          <w:szCs w:val="24"/>
        </w:rPr>
        <w:t xml:space="preserve"> que decir si elijo tener un clon de mí mismo, o si elijo "mejorarlo"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genéticamente</w:t>
      </w:r>
      <w:proofErr w:type="gramEnd"/>
      <w:r w:rsidRPr="008F1B9E">
        <w:rPr>
          <w:rFonts w:ascii="Arial Unicode MS" w:eastAsia="Arial Unicode MS" w:hAnsi="Arial Unicode MS" w:cs="Arial Unicode MS"/>
          <w:sz w:val="24"/>
          <w:szCs w:val="24"/>
        </w:rPr>
        <w:t xml:space="preserve">, determinando con mi voluntad algunos de sus rasgos? </w:t>
      </w:r>
      <w:proofErr w:type="gramStart"/>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sz w:val="24"/>
          <w:szCs w:val="24"/>
        </w:rPr>
        <w:t xml:space="preserve">No tendrá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ninguna</w:t>
      </w:r>
      <w:proofErr w:type="gramEnd"/>
      <w:r w:rsidRPr="008F1B9E">
        <w:rPr>
          <w:rFonts w:ascii="Arial Unicode MS" w:eastAsia="Arial Unicode MS" w:hAnsi="Arial Unicode MS" w:cs="Arial Unicode MS"/>
          <w:sz w:val="24"/>
          <w:szCs w:val="24"/>
        </w:rPr>
        <w:t xml:space="preserve"> consecuencia el que empecemos a considerar los hijos como bienes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consumo</w:t>
      </w:r>
      <w:proofErr w:type="gramEnd"/>
      <w:r w:rsidRPr="008F1B9E">
        <w:rPr>
          <w:rFonts w:ascii="Arial Unicode MS" w:eastAsia="Arial Unicode MS" w:hAnsi="Arial Unicode MS" w:cs="Arial Unicode MS"/>
          <w:sz w:val="24"/>
          <w:szCs w:val="24"/>
        </w:rPr>
        <w:t xml:space="preserve"> y de diseño, cuando "produzcamos" nuestra descendencia en lugar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procrear</w:t>
      </w:r>
      <w:proofErr w:type="gramEnd"/>
      <w:r w:rsidRPr="008F1B9E">
        <w:rPr>
          <w:rFonts w:ascii="Arial Unicode MS" w:eastAsia="Arial Unicode MS" w:hAnsi="Arial Unicode MS" w:cs="Arial Unicode MS"/>
          <w:sz w:val="24"/>
          <w:szCs w:val="24"/>
        </w:rPr>
        <w:t xml:space="preserve"> en un contexto de acogida diferente? ¿La ley no tendría nada que decir?</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6. Algunos peligros asociados a la invocación de la bioética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Considerar la bioética como un mero cálculo de posibilidades técnicas y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relación</w:t>
      </w:r>
      <w:proofErr w:type="gramEnd"/>
      <w:r w:rsidRPr="008F1B9E">
        <w:rPr>
          <w:rFonts w:ascii="Arial Unicode MS" w:eastAsia="Arial Unicode MS" w:hAnsi="Arial Unicode MS" w:cs="Arial Unicode MS"/>
          <w:sz w:val="24"/>
          <w:szCs w:val="24"/>
        </w:rPr>
        <w:t xml:space="preserve"> costes/beneficios. Se asume que los problemas éticos suelen estar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asociados</w:t>
      </w:r>
      <w:proofErr w:type="gramEnd"/>
      <w:r w:rsidRPr="008F1B9E">
        <w:rPr>
          <w:rFonts w:ascii="Arial Unicode MS" w:eastAsia="Arial Unicode MS" w:hAnsi="Arial Unicode MS" w:cs="Arial Unicode MS"/>
          <w:sz w:val="24"/>
          <w:szCs w:val="24"/>
        </w:rPr>
        <w:t xml:space="preserve"> a técnicas aún no maduras que presentan problemas de seguridad,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pero</w:t>
      </w:r>
      <w:proofErr w:type="gramEnd"/>
      <w:r w:rsidRPr="008F1B9E">
        <w:rPr>
          <w:rFonts w:ascii="Arial Unicode MS" w:eastAsia="Arial Unicode MS" w:hAnsi="Arial Unicode MS" w:cs="Arial Unicode MS"/>
          <w:sz w:val="24"/>
          <w:szCs w:val="24"/>
        </w:rPr>
        <w:t xml:space="preserve"> una vez que tales problemas se solventen, desaparecen los obstáculos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éticos</w:t>
      </w:r>
      <w:proofErr w:type="gramEnd"/>
      <w:r w:rsidRPr="008F1B9E">
        <w:rPr>
          <w:rFonts w:ascii="Arial Unicode MS" w:eastAsia="Arial Unicode MS" w:hAnsi="Arial Unicode MS" w:cs="Arial Unicode MS"/>
          <w:sz w:val="24"/>
          <w:szCs w:val="24"/>
        </w:rPr>
        <w:t xml:space="preserve"> para su aplicación. (Algo de esto se está viendo ya con la perspectiva de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clonación</w:t>
      </w:r>
      <w:proofErr w:type="gramEnd"/>
      <w:r w:rsidRPr="008F1B9E">
        <w:rPr>
          <w:rFonts w:ascii="Arial Unicode MS" w:eastAsia="Arial Unicode MS" w:hAnsi="Arial Unicode MS" w:cs="Arial Unicode MS"/>
          <w:sz w:val="24"/>
          <w:szCs w:val="24"/>
        </w:rPr>
        <w:t xml:space="preserve"> en humanos, y sobre la intervención genética en la línea germinal).</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Invocación a la ética sólo cuando el conocimiento científico y técnico llega a afectar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w:t>
      </w:r>
      <w:proofErr w:type="gramEnd"/>
      <w:r w:rsidRPr="008F1B9E">
        <w:rPr>
          <w:rFonts w:ascii="Arial Unicode MS" w:eastAsia="Arial Unicode MS" w:hAnsi="Arial Unicode MS" w:cs="Arial Unicode MS"/>
          <w:sz w:val="24"/>
          <w:szCs w:val="24"/>
        </w:rPr>
        <w:t xml:space="preserve"> la sociedad. En este caso se puede tener la tentación de usar la bioética de un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modo</w:t>
      </w:r>
      <w:proofErr w:type="gramEnd"/>
      <w:r w:rsidRPr="008F1B9E">
        <w:rPr>
          <w:rFonts w:ascii="Arial Unicode MS" w:eastAsia="Arial Unicode MS" w:hAnsi="Arial Unicode MS" w:cs="Arial Unicode MS"/>
          <w:sz w:val="24"/>
          <w:szCs w:val="24"/>
        </w:rPr>
        <w:t xml:space="preserve"> reactivo, como "amortiguador de impactos sociales" y no como reflexión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previa</w:t>
      </w:r>
      <w:proofErr w:type="gramEnd"/>
      <w:r w:rsidRPr="008F1B9E">
        <w:rPr>
          <w:rFonts w:ascii="Arial Unicode MS" w:eastAsia="Arial Unicode MS" w:hAnsi="Arial Unicode MS" w:cs="Arial Unicode MS"/>
          <w:sz w:val="24"/>
          <w:szCs w:val="24"/>
        </w:rPr>
        <w:t xml:space="preserve"> y crítica sobre medios y fines.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Invocación al prestigio de la bioética para pedir atención y recursos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investigación</w:t>
      </w:r>
      <w:proofErr w:type="gramEnd"/>
      <w:r w:rsidRPr="008F1B9E">
        <w:rPr>
          <w:rFonts w:ascii="Arial Unicode MS" w:eastAsia="Arial Unicode MS" w:hAnsi="Arial Unicode MS" w:cs="Arial Unicode MS"/>
          <w:sz w:val="24"/>
          <w:szCs w:val="24"/>
        </w:rPr>
        <w:t xml:space="preserve">. Los científicos y gestores públicos saben que la investigación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requiere</w:t>
      </w:r>
      <w:proofErr w:type="gramEnd"/>
      <w:r w:rsidRPr="008F1B9E">
        <w:rPr>
          <w:rFonts w:ascii="Arial Unicode MS" w:eastAsia="Arial Unicode MS" w:hAnsi="Arial Unicode MS" w:cs="Arial Unicode MS"/>
          <w:sz w:val="24"/>
          <w:szCs w:val="24"/>
        </w:rPr>
        <w:t xml:space="preserve"> grandes inversiones, para lo cual pretenden ganar un amplio apoyo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social</w:t>
      </w:r>
      <w:proofErr w:type="gramEnd"/>
      <w:r w:rsidRPr="008F1B9E">
        <w:rPr>
          <w:rFonts w:ascii="Arial Unicode MS" w:eastAsia="Arial Unicode MS" w:hAnsi="Arial Unicode MS" w:cs="Arial Unicode MS"/>
          <w:sz w:val="24"/>
          <w:szCs w:val="24"/>
        </w:rPr>
        <w:t xml:space="preserve">. Esto favorece el surgimiento de una ética informal en los proyectos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investigación</w:t>
      </w:r>
      <w:proofErr w:type="gramEnd"/>
      <w:r w:rsidRPr="008F1B9E">
        <w:rPr>
          <w:rFonts w:ascii="Arial Unicode MS" w:eastAsia="Arial Unicode MS" w:hAnsi="Arial Unicode MS" w:cs="Arial Unicode MS"/>
          <w:sz w:val="24"/>
          <w:szCs w:val="24"/>
        </w:rPr>
        <w:t xml:space="preserve">, cuyo peligro es el de ser </w:t>
      </w:r>
      <w:proofErr w:type="spellStart"/>
      <w:r w:rsidRPr="008F1B9E">
        <w:rPr>
          <w:rFonts w:ascii="Arial Unicode MS" w:eastAsia="Arial Unicode MS" w:hAnsi="Arial Unicode MS" w:cs="Arial Unicode MS"/>
          <w:sz w:val="24"/>
          <w:szCs w:val="24"/>
        </w:rPr>
        <w:t>instrumentalizadora</w:t>
      </w:r>
      <w:proofErr w:type="spellEnd"/>
      <w:r w:rsidRPr="008F1B9E">
        <w:rPr>
          <w:rFonts w:ascii="Arial Unicode MS" w:eastAsia="Arial Unicode MS" w:hAnsi="Arial Unicode MS" w:cs="Arial Unicode MS"/>
          <w:sz w:val="24"/>
          <w:szCs w:val="24"/>
        </w:rPr>
        <w:t xml:space="preserve">, el de "hacer tragar"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irrupción</w:t>
      </w:r>
      <w:proofErr w:type="gramEnd"/>
      <w:r w:rsidRPr="008F1B9E">
        <w:rPr>
          <w:rFonts w:ascii="Arial Unicode MS" w:eastAsia="Arial Unicode MS" w:hAnsi="Arial Unicode MS" w:cs="Arial Unicode MS"/>
          <w:sz w:val="24"/>
          <w:szCs w:val="24"/>
        </w:rPr>
        <w:t xml:space="preserve"> masiva de nuevas tecnologías que favorecen a ciertas capas o sectores.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Se trata de una ética domesticada, como trámite publicitario, para cubrir 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expediente</w:t>
      </w:r>
      <w:proofErr w:type="gramEnd"/>
      <w:r w:rsidRPr="008F1B9E">
        <w:rPr>
          <w:rFonts w:ascii="Arial Unicode MS" w:eastAsia="Arial Unicode MS" w:hAnsi="Arial Unicode MS" w:cs="Arial Unicode MS"/>
          <w:sz w:val="24"/>
          <w:szCs w:val="24"/>
        </w:rPr>
        <w:t xml:space="preserve"> y acallar conciencias. Este es el peligro de la ética "institucionalizada"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w:t>
      </w:r>
      <w:proofErr w:type="gramEnd"/>
      <w:r w:rsidRPr="008F1B9E">
        <w:rPr>
          <w:rFonts w:ascii="Arial Unicode MS" w:eastAsia="Arial Unicode MS" w:hAnsi="Arial Unicode MS" w:cs="Arial Unicode MS"/>
          <w:sz w:val="24"/>
          <w:szCs w:val="24"/>
        </w:rPr>
        <w:t xml:space="preserve"> comités oficiales, que intentan cerrar el debate de modo prematuro. También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w:t>
      </w:r>
      <w:proofErr w:type="gramEnd"/>
      <w:r w:rsidRPr="008F1B9E">
        <w:rPr>
          <w:rFonts w:ascii="Arial Unicode MS" w:eastAsia="Arial Unicode MS" w:hAnsi="Arial Unicode MS" w:cs="Arial Unicode MS"/>
          <w:sz w:val="24"/>
          <w:szCs w:val="24"/>
        </w:rPr>
        <w:t xml:space="preserve"> el recurso de comités ligados a empresas o a grupos profesionales (p.ej., en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servicios</w:t>
      </w:r>
      <w:proofErr w:type="gramEnd"/>
      <w:r w:rsidRPr="008F1B9E">
        <w:rPr>
          <w:rFonts w:ascii="Arial Unicode MS" w:eastAsia="Arial Unicode MS" w:hAnsi="Arial Unicode MS" w:cs="Arial Unicode MS"/>
          <w:sz w:val="24"/>
          <w:szCs w:val="24"/>
        </w:rPr>
        <w:t xml:space="preserve"> de FIV, análisis genéticos, etc.).</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 xml:space="preserve">Que los expertos no se impliquen en ninguna comisión donde haya una razonable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certeza</w:t>
      </w:r>
      <w:proofErr w:type="gramEnd"/>
      <w:r w:rsidRPr="008F1B9E">
        <w:rPr>
          <w:rFonts w:ascii="Arial Unicode MS" w:eastAsia="Arial Unicode MS" w:hAnsi="Arial Unicode MS" w:cs="Arial Unicode MS"/>
          <w:sz w:val="24"/>
          <w:szCs w:val="24"/>
        </w:rPr>
        <w:t xml:space="preserve"> de que su propósito político sea dar legitimidad a una investigación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o</w:t>
      </w:r>
      <w:proofErr w:type="gramEnd"/>
      <w:r w:rsidRPr="008F1B9E">
        <w:rPr>
          <w:rFonts w:ascii="Arial Unicode MS" w:eastAsia="Arial Unicode MS" w:hAnsi="Arial Unicode MS" w:cs="Arial Unicode MS"/>
          <w:sz w:val="24"/>
          <w:szCs w:val="24"/>
        </w:rPr>
        <w:t xml:space="preserve"> propuesta política controvertidas. (Esto se relaciona con el punto 3 de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advertencias</w:t>
      </w:r>
      <w:proofErr w:type="gramEnd"/>
      <w:r w:rsidRPr="008F1B9E">
        <w:rPr>
          <w:rFonts w:ascii="Arial Unicode MS" w:eastAsia="Arial Unicode MS" w:hAnsi="Arial Unicode MS" w:cs="Arial Unicode MS"/>
          <w:sz w:val="24"/>
          <w:szCs w:val="24"/>
        </w:rPr>
        <w:t xml:space="preserve"> de Moreno arriba citadas).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bioética debe respetar las distintas posturas que surjan en el debate. El </w:t>
      </w:r>
      <w:proofErr w:type="spellStart"/>
      <w:r w:rsidRPr="008F1B9E">
        <w:rPr>
          <w:rFonts w:ascii="Arial Unicode MS" w:eastAsia="Arial Unicode MS" w:hAnsi="Arial Unicode MS" w:cs="Arial Unicode MS"/>
          <w:sz w:val="24"/>
          <w:szCs w:val="24"/>
        </w:rPr>
        <w:t>bioético</w:t>
      </w:r>
      <w:proofErr w:type="spellEnd"/>
      <w:r w:rsidRPr="008F1B9E">
        <w:rPr>
          <w:rFonts w:ascii="Arial Unicode MS" w:eastAsia="Arial Unicode MS" w:hAnsi="Arial Unicode MS" w:cs="Arial Unicode MS"/>
          <w:sz w:val="24"/>
          <w:szCs w:val="24"/>
        </w:rPr>
        <w:t xml:space="preserv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debe</w:t>
      </w:r>
      <w:proofErr w:type="gramEnd"/>
      <w:r w:rsidRPr="008F1B9E">
        <w:rPr>
          <w:rFonts w:ascii="Arial Unicode MS" w:eastAsia="Arial Unicode MS" w:hAnsi="Arial Unicode MS" w:cs="Arial Unicode MS"/>
          <w:sz w:val="24"/>
          <w:szCs w:val="24"/>
        </w:rPr>
        <w:t xml:space="preserve"> defender sus posiciones, pero para ello no debe escamotear el debate, y por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lo</w:t>
      </w:r>
      <w:proofErr w:type="gramEnd"/>
      <w:r w:rsidRPr="008F1B9E">
        <w:rPr>
          <w:rFonts w:ascii="Arial Unicode MS" w:eastAsia="Arial Unicode MS" w:hAnsi="Arial Unicode MS" w:cs="Arial Unicode MS"/>
          <w:sz w:val="24"/>
          <w:szCs w:val="24"/>
        </w:rPr>
        <w:t xml:space="preserve"> tanto, sus propuestas deben entrar a dialogar (sin deformarlas ni ridiculizarlas)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w:t>
      </w:r>
      <w:proofErr w:type="gramEnd"/>
      <w:r w:rsidRPr="008F1B9E">
        <w:rPr>
          <w:rFonts w:ascii="Arial Unicode MS" w:eastAsia="Arial Unicode MS" w:hAnsi="Arial Unicode MS" w:cs="Arial Unicode MS"/>
          <w:sz w:val="24"/>
          <w:szCs w:val="24"/>
        </w:rPr>
        <w:t xml:space="preserve"> propuestas diferentes.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Evitar que los foros académicos sean homogéneos, a base de gente de la propia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pandilla</w:t>
      </w:r>
      <w:proofErr w:type="gramEnd"/>
      <w:r w:rsidRPr="008F1B9E">
        <w:rPr>
          <w:rFonts w:ascii="Arial Unicode MS" w:eastAsia="Arial Unicode MS" w:hAnsi="Arial Unicode MS" w:cs="Arial Unicode MS"/>
          <w:sz w:val="24"/>
          <w:szCs w:val="24"/>
        </w:rPr>
        <w:t xml:space="preserve">. Por ejemplo, los </w:t>
      </w:r>
      <w:proofErr w:type="spellStart"/>
      <w:r w:rsidRPr="008F1B9E">
        <w:rPr>
          <w:rFonts w:ascii="Arial Unicode MS" w:eastAsia="Arial Unicode MS" w:hAnsi="Arial Unicode MS" w:cs="Arial Unicode MS"/>
          <w:sz w:val="24"/>
          <w:szCs w:val="24"/>
        </w:rPr>
        <w:t>biotecnólogos</w:t>
      </w:r>
      <w:proofErr w:type="spellEnd"/>
      <w:r w:rsidRPr="008F1B9E">
        <w:rPr>
          <w:rFonts w:ascii="Arial Unicode MS" w:eastAsia="Arial Unicode MS" w:hAnsi="Arial Unicode MS" w:cs="Arial Unicode MS"/>
          <w:sz w:val="24"/>
          <w:szCs w:val="24"/>
        </w:rPr>
        <w:t xml:space="preserve"> deberían invitar a ecologistas críticos con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ingeniería genética; las revistas "liberales" favorables al aborto deberían invitar 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oponentes</w:t>
      </w:r>
      <w:proofErr w:type="gramEnd"/>
      <w:r w:rsidRPr="008F1B9E">
        <w:rPr>
          <w:rFonts w:ascii="Arial Unicode MS" w:eastAsia="Arial Unicode MS" w:hAnsi="Arial Unicode MS" w:cs="Arial Unicode MS"/>
          <w:sz w:val="24"/>
          <w:szCs w:val="24"/>
        </w:rPr>
        <w:t>, (y viceversa), etc.</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7. Bioética y percepción pública de la Biotecnología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El interés público por la biotecnología se debe a varios factores (Luján et al., 1996):</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Desde los años 60, debido a las polémicas sobre la energía nuclear y a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crisis</w:t>
      </w:r>
      <w:proofErr w:type="gramEnd"/>
      <w:r w:rsidRPr="008F1B9E">
        <w:rPr>
          <w:rFonts w:ascii="Arial Unicode MS" w:eastAsia="Arial Unicode MS" w:hAnsi="Arial Unicode MS" w:cs="Arial Unicode MS"/>
          <w:sz w:val="24"/>
          <w:szCs w:val="24"/>
        </w:rPr>
        <w:t xml:space="preserve"> ecológica, la tecnología ha sido arrojada al centro del debate público.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biotecnología presenta un carácter horizontal, afectando a numerosos sectores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las actividades humanas.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biotecnología, al permitir la manipulación racional de la base de la vida,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toca</w:t>
      </w:r>
      <w:proofErr w:type="gramEnd"/>
      <w:r w:rsidRPr="008F1B9E">
        <w:rPr>
          <w:rFonts w:ascii="Arial Unicode MS" w:eastAsia="Arial Unicode MS" w:hAnsi="Arial Unicode MS" w:cs="Arial Unicode MS"/>
          <w:sz w:val="24"/>
          <w:szCs w:val="24"/>
        </w:rPr>
        <w:t xml:space="preserve"> una importante dimensión simbólica, entroncada en todas las culturas.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Todavía en muchos sectores tecnológicos y de política científica se piensa que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oposición</w:t>
      </w:r>
      <w:proofErr w:type="gramEnd"/>
      <w:r w:rsidRPr="008F1B9E">
        <w:rPr>
          <w:rFonts w:ascii="Arial Unicode MS" w:eastAsia="Arial Unicode MS" w:hAnsi="Arial Unicode MS" w:cs="Arial Unicode MS"/>
          <w:sz w:val="24"/>
          <w:szCs w:val="24"/>
        </w:rPr>
        <w:t xml:space="preserve"> a la biotecnología se puede "curar" con más información técnica. Este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modelo</w:t>
      </w:r>
      <w:proofErr w:type="gramEnd"/>
      <w:r w:rsidRPr="008F1B9E">
        <w:rPr>
          <w:rFonts w:ascii="Arial Unicode MS" w:eastAsia="Arial Unicode MS" w:hAnsi="Arial Unicode MS" w:cs="Arial Unicode MS"/>
          <w:sz w:val="24"/>
          <w:szCs w:val="24"/>
        </w:rPr>
        <w:t xml:space="preserve"> del "déficit cognitivo" ha demostrado ser inoperante, puesto que se ha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detectado</w:t>
      </w:r>
      <w:proofErr w:type="gramEnd"/>
      <w:r w:rsidRPr="008F1B9E">
        <w:rPr>
          <w:rFonts w:ascii="Arial Unicode MS" w:eastAsia="Arial Unicode MS" w:hAnsi="Arial Unicode MS" w:cs="Arial Unicode MS"/>
          <w:sz w:val="24"/>
          <w:szCs w:val="24"/>
        </w:rPr>
        <w:t xml:space="preserve"> una mayor oposición en algunos países muy informados de los avances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w:t>
      </w:r>
      <w:proofErr w:type="gramEnd"/>
      <w:r w:rsidRPr="008F1B9E">
        <w:rPr>
          <w:rFonts w:ascii="Arial Unicode MS" w:eastAsia="Arial Unicode MS" w:hAnsi="Arial Unicode MS" w:cs="Arial Unicode MS"/>
          <w:sz w:val="24"/>
          <w:szCs w:val="24"/>
        </w:rPr>
        <w:t xml:space="preserve"> biomedicina.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Los modernos estudios de percepción pública de riesgos asociados con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tecnologías</w:t>
      </w:r>
      <w:proofErr w:type="gramEnd"/>
      <w:r w:rsidRPr="008F1B9E">
        <w:rPr>
          <w:rFonts w:ascii="Arial Unicode MS" w:eastAsia="Arial Unicode MS" w:hAnsi="Arial Unicode MS" w:cs="Arial Unicode MS"/>
          <w:sz w:val="24"/>
          <w:szCs w:val="24"/>
        </w:rPr>
        <w:t xml:space="preserve"> se centran en los modos en que los individuos aprenden sobre su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entorno</w:t>
      </w:r>
      <w:proofErr w:type="gramEnd"/>
      <w:r w:rsidRPr="008F1B9E">
        <w:rPr>
          <w:rFonts w:ascii="Arial Unicode MS" w:eastAsia="Arial Unicode MS" w:hAnsi="Arial Unicode MS" w:cs="Arial Unicode MS"/>
          <w:sz w:val="24"/>
          <w:szCs w:val="24"/>
        </w:rPr>
        <w:t xml:space="preserve"> a través de la experiencia. Se pueden distinguir cuatro enfoques: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Cognitivista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Psicosocial</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Cultural</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Sociológico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Desde los enfoques culturales se plantea que las creencias sobre la naturaleza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y</w:t>
      </w:r>
      <w:proofErr w:type="gramEnd"/>
      <w:r w:rsidRPr="008F1B9E">
        <w:rPr>
          <w:rFonts w:ascii="Arial Unicode MS" w:eastAsia="Arial Unicode MS" w:hAnsi="Arial Unicode MS" w:cs="Arial Unicode MS"/>
          <w:sz w:val="24"/>
          <w:szCs w:val="24"/>
        </w:rPr>
        <w:t xml:space="preserve"> sobre el riesgo están socialmente construidas, de modo que cada grupo tiende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w:t>
      </w:r>
      <w:proofErr w:type="gramEnd"/>
      <w:r w:rsidRPr="008F1B9E">
        <w:rPr>
          <w:rFonts w:ascii="Arial Unicode MS" w:eastAsia="Arial Unicode MS" w:hAnsi="Arial Unicode MS" w:cs="Arial Unicode MS"/>
          <w:sz w:val="24"/>
          <w:szCs w:val="24"/>
        </w:rPr>
        <w:t xml:space="preserve"> percibir distintos tipos de riesgos. Desde los enfoques sociológicos el riesgo se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define</w:t>
      </w:r>
      <w:proofErr w:type="gramEnd"/>
      <w:r w:rsidRPr="008F1B9E">
        <w:rPr>
          <w:rFonts w:ascii="Arial Unicode MS" w:eastAsia="Arial Unicode MS" w:hAnsi="Arial Unicode MS" w:cs="Arial Unicode MS"/>
          <w:sz w:val="24"/>
          <w:szCs w:val="24"/>
        </w:rPr>
        <w:t xml:space="preserve"> en función de amenazas a modos de vida y estructuraciones sociales. Está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más</w:t>
      </w:r>
      <w:proofErr w:type="gramEnd"/>
      <w:r w:rsidRPr="008F1B9E">
        <w:rPr>
          <w:rFonts w:ascii="Arial Unicode MS" w:eastAsia="Arial Unicode MS" w:hAnsi="Arial Unicode MS" w:cs="Arial Unicode MS"/>
          <w:sz w:val="24"/>
          <w:szCs w:val="24"/>
        </w:rPr>
        <w:t xml:space="preserve"> relacionado con la identidad sociocultural, los valores morales o las relaciones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socioeconómicas</w:t>
      </w:r>
      <w:proofErr w:type="gramEnd"/>
      <w:r w:rsidRPr="008F1B9E">
        <w:rPr>
          <w:rFonts w:ascii="Arial Unicode MS" w:eastAsia="Arial Unicode MS" w:hAnsi="Arial Unicode MS" w:cs="Arial Unicode MS"/>
          <w:sz w:val="24"/>
          <w:szCs w:val="24"/>
        </w:rPr>
        <w:t xml:space="preserve">. En estos enfoques se tiene en cuenta la valoración de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distintos</w:t>
      </w:r>
      <w:proofErr w:type="gramEnd"/>
      <w:r w:rsidRPr="008F1B9E">
        <w:rPr>
          <w:rFonts w:ascii="Arial Unicode MS" w:eastAsia="Arial Unicode MS" w:hAnsi="Arial Unicode MS" w:cs="Arial Unicode MS"/>
          <w:sz w:val="24"/>
          <w:szCs w:val="24"/>
        </w:rPr>
        <w:t xml:space="preserve"> grupos, y no sólo el papel de los expertos.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bioética puede desempeñar un papel importante en la evaluación de riesgos,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ponderando</w:t>
      </w:r>
      <w:proofErr w:type="gramEnd"/>
      <w:r w:rsidRPr="008F1B9E">
        <w:rPr>
          <w:rFonts w:ascii="Arial Unicode MS" w:eastAsia="Arial Unicode MS" w:hAnsi="Arial Unicode MS" w:cs="Arial Unicode MS"/>
          <w:sz w:val="24"/>
          <w:szCs w:val="24"/>
        </w:rPr>
        <w:t xml:space="preserve"> el principio de no maleficencia (evitar daños) con el de beneficencia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w:t>
      </w:r>
      <w:proofErr w:type="gramStart"/>
      <w:r w:rsidRPr="008F1B9E">
        <w:rPr>
          <w:rFonts w:ascii="Arial Unicode MS" w:eastAsia="Arial Unicode MS" w:hAnsi="Arial Unicode MS" w:cs="Arial Unicode MS"/>
          <w:sz w:val="24"/>
          <w:szCs w:val="24"/>
        </w:rPr>
        <w:t>hacer</w:t>
      </w:r>
      <w:proofErr w:type="gramEnd"/>
      <w:r w:rsidRPr="008F1B9E">
        <w:rPr>
          <w:rFonts w:ascii="Arial Unicode MS" w:eastAsia="Arial Unicode MS" w:hAnsi="Arial Unicode MS" w:cs="Arial Unicode MS"/>
          <w:sz w:val="24"/>
          <w:szCs w:val="24"/>
        </w:rPr>
        <w:t xml:space="preserve"> el bien).</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Sin embargo, uno de los puntos donde tropiezan muchas discusiones es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ambigüedad</w:t>
      </w:r>
      <w:proofErr w:type="gramEnd"/>
      <w:r w:rsidRPr="008F1B9E">
        <w:rPr>
          <w:rFonts w:ascii="Arial Unicode MS" w:eastAsia="Arial Unicode MS" w:hAnsi="Arial Unicode MS" w:cs="Arial Unicode MS"/>
          <w:sz w:val="24"/>
          <w:szCs w:val="24"/>
        </w:rPr>
        <w:t xml:space="preserve"> y polisemia del término "riesgo". No es lo mismo el riesgo como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simple</w:t>
      </w:r>
      <w:proofErr w:type="gramEnd"/>
      <w:r w:rsidRPr="008F1B9E">
        <w:rPr>
          <w:rFonts w:ascii="Arial Unicode MS" w:eastAsia="Arial Unicode MS" w:hAnsi="Arial Unicode MS" w:cs="Arial Unicode MS"/>
          <w:sz w:val="24"/>
          <w:szCs w:val="24"/>
        </w:rPr>
        <w:t xml:space="preserve"> potencial de cambiar algo (una idea sin implicaciones morales a priori)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el riesgo como posibilidad de hacer daño. El problema es que a menudo se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confunden</w:t>
      </w:r>
      <w:proofErr w:type="gramEnd"/>
      <w:r w:rsidRPr="008F1B9E">
        <w:rPr>
          <w:rFonts w:ascii="Arial Unicode MS" w:eastAsia="Arial Unicode MS" w:hAnsi="Arial Unicode MS" w:cs="Arial Unicode MS"/>
          <w:sz w:val="24"/>
          <w:szCs w:val="24"/>
        </w:rPr>
        <w:t xml:space="preserve"> y mezclan ambos significados. El primero se relaciona (en el ámbito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la biotecnología) con temores más o menos vagos de cambiar lo natural. Pero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hay</w:t>
      </w:r>
      <w:proofErr w:type="gramEnd"/>
      <w:r w:rsidRPr="008F1B9E">
        <w:rPr>
          <w:rFonts w:ascii="Arial Unicode MS" w:eastAsia="Arial Unicode MS" w:hAnsi="Arial Unicode MS" w:cs="Arial Unicode MS"/>
          <w:sz w:val="24"/>
          <w:szCs w:val="24"/>
        </w:rPr>
        <w:t xml:space="preserve"> que decir que toda tecnología cambia de una u otra forma nuestras relaciones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w:t>
      </w:r>
      <w:proofErr w:type="gramEnd"/>
      <w:r w:rsidRPr="008F1B9E">
        <w:rPr>
          <w:rFonts w:ascii="Arial Unicode MS" w:eastAsia="Arial Unicode MS" w:hAnsi="Arial Unicode MS" w:cs="Arial Unicode MS"/>
          <w:sz w:val="24"/>
          <w:szCs w:val="24"/>
        </w:rPr>
        <w:t xml:space="preserve"> lo natural. No es posible que Homo sapiens vuelva a un supuesto estado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naturaleza</w:t>
      </w:r>
      <w:proofErr w:type="gramEnd"/>
      <w:r w:rsidRPr="008F1B9E">
        <w:rPr>
          <w:rFonts w:ascii="Arial Unicode MS" w:eastAsia="Arial Unicode MS" w:hAnsi="Arial Unicode MS" w:cs="Arial Unicode MS"/>
          <w:sz w:val="24"/>
          <w:szCs w:val="24"/>
        </w:rPr>
        <w:t xml:space="preserve"> primigenia. Para bien y para mal, nuestra naturaleza nos ha dotado con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capacidad de usar y adaptar nuestro entorno.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Se puede hacer un intento de taxonomía de los tipos de riesgos: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riesgos</w:t>
      </w:r>
      <w:proofErr w:type="gramEnd"/>
      <w:r w:rsidRPr="008F1B9E">
        <w:rPr>
          <w:rFonts w:ascii="Arial Unicode MS" w:eastAsia="Arial Unicode MS" w:hAnsi="Arial Unicode MS" w:cs="Arial Unicode MS"/>
          <w:sz w:val="24"/>
          <w:szCs w:val="24"/>
        </w:rPr>
        <w:t xml:space="preserve"> como interferencia con la naturaleza. Ciertos grupos religiosos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plasman</w:t>
      </w:r>
      <w:proofErr w:type="gramEnd"/>
      <w:r w:rsidRPr="008F1B9E">
        <w:rPr>
          <w:rFonts w:ascii="Arial Unicode MS" w:eastAsia="Arial Unicode MS" w:hAnsi="Arial Unicode MS" w:cs="Arial Unicode MS"/>
          <w:sz w:val="24"/>
          <w:szCs w:val="24"/>
        </w:rPr>
        <w:t xml:space="preserve"> esta idea ligándola a la metáfora de que no deberíamos "jugar a ser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Dios"</w:t>
      </w:r>
      <w:proofErr w:type="gramStart"/>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sz w:val="24"/>
          <w:szCs w:val="24"/>
        </w:rPr>
        <w:t xml:space="preserve">Pero hay que decir que el concepto de natural no es inmutable, sino que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está</w:t>
      </w:r>
      <w:proofErr w:type="gramEnd"/>
      <w:r w:rsidRPr="008F1B9E">
        <w:rPr>
          <w:rFonts w:ascii="Arial Unicode MS" w:eastAsia="Arial Unicode MS" w:hAnsi="Arial Unicode MS" w:cs="Arial Unicode MS"/>
          <w:sz w:val="24"/>
          <w:szCs w:val="24"/>
        </w:rPr>
        <w:t xml:space="preserve"> construido socialmente, que cambia con el tiempo, las culturas y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religiones</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Riesgos asociados al mal uso de la tecnología (p. ej., discriminación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genética</w:t>
      </w:r>
      <w:proofErr w:type="gramEnd"/>
      <w:r w:rsidRPr="008F1B9E">
        <w:rPr>
          <w:rFonts w:ascii="Arial Unicode MS" w:eastAsia="Arial Unicode MS" w:hAnsi="Arial Unicode MS" w:cs="Arial Unicode MS"/>
          <w:sz w:val="24"/>
          <w:szCs w:val="24"/>
        </w:rPr>
        <w:t>, eugenesia obligatoria...)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Preocupaciones vagas de miedo, sentimientos de peligro ante lo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desconocido</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Preocupaciones concretas sobre impactos negativos sobre la salud o 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medio</w:t>
      </w:r>
      <w:proofErr w:type="gramEnd"/>
      <w:r w:rsidRPr="008F1B9E">
        <w:rPr>
          <w:rFonts w:ascii="Arial Unicode MS" w:eastAsia="Arial Unicode MS" w:hAnsi="Arial Unicode MS" w:cs="Arial Unicode MS"/>
          <w:sz w:val="24"/>
          <w:szCs w:val="24"/>
        </w:rPr>
        <w:t xml:space="preserve"> ambiente.</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Una cualidad de la bioética en su reflexión sobre la ingeniería genética es que nos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ha</w:t>
      </w:r>
      <w:proofErr w:type="gramEnd"/>
      <w:r w:rsidRPr="008F1B9E">
        <w:rPr>
          <w:rFonts w:ascii="Arial Unicode MS" w:eastAsia="Arial Unicode MS" w:hAnsi="Arial Unicode MS" w:cs="Arial Unicode MS"/>
          <w:sz w:val="24"/>
          <w:szCs w:val="24"/>
        </w:rPr>
        <w:t xml:space="preserve"> obligado a pensar de nuevo nuestras ideas sobre</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evaluación de riesgos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el</w:t>
      </w:r>
      <w:proofErr w:type="gramEnd"/>
      <w:r w:rsidRPr="008F1B9E">
        <w:rPr>
          <w:rFonts w:ascii="Arial Unicode MS" w:eastAsia="Arial Unicode MS" w:hAnsi="Arial Unicode MS" w:cs="Arial Unicode MS"/>
          <w:sz w:val="24"/>
          <w:szCs w:val="24"/>
        </w:rPr>
        <w:t xml:space="preserve"> impacto de la </w:t>
      </w:r>
      <w:proofErr w:type="spellStart"/>
      <w:r w:rsidRPr="008F1B9E">
        <w:rPr>
          <w:rFonts w:ascii="Arial Unicode MS" w:eastAsia="Arial Unicode MS" w:hAnsi="Arial Unicode MS" w:cs="Arial Unicode MS"/>
          <w:sz w:val="24"/>
          <w:szCs w:val="24"/>
        </w:rPr>
        <w:t>tecnociencia</w:t>
      </w:r>
      <w:proofErr w:type="spellEnd"/>
      <w:r w:rsidRPr="008F1B9E">
        <w:rPr>
          <w:rFonts w:ascii="Arial Unicode MS" w:eastAsia="Arial Unicode MS" w:hAnsi="Arial Unicode MS" w:cs="Arial Unicode MS"/>
          <w:sz w:val="24"/>
          <w:szCs w:val="24"/>
        </w:rPr>
        <w:t xml:space="preserve"> en la sociedad</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el</w:t>
      </w:r>
      <w:proofErr w:type="gramEnd"/>
      <w:r w:rsidRPr="008F1B9E">
        <w:rPr>
          <w:rFonts w:ascii="Arial Unicode MS" w:eastAsia="Arial Unicode MS" w:hAnsi="Arial Unicode MS" w:cs="Arial Unicode MS"/>
          <w:sz w:val="24"/>
          <w:szCs w:val="24"/>
        </w:rPr>
        <w:t xml:space="preserve"> control social en la </w:t>
      </w:r>
      <w:proofErr w:type="spellStart"/>
      <w:r w:rsidRPr="008F1B9E">
        <w:rPr>
          <w:rFonts w:ascii="Arial Unicode MS" w:eastAsia="Arial Unicode MS" w:hAnsi="Arial Unicode MS" w:cs="Arial Unicode MS"/>
          <w:sz w:val="24"/>
          <w:szCs w:val="24"/>
        </w:rPr>
        <w:t>tecnociencia</w:t>
      </w:r>
      <w:proofErr w:type="spellEnd"/>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finalidad de nuestras sociedades. Este es quizá el punto más importante,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aunque</w:t>
      </w:r>
      <w:proofErr w:type="gramEnd"/>
      <w:r w:rsidRPr="008F1B9E">
        <w:rPr>
          <w:rFonts w:ascii="Arial Unicode MS" w:eastAsia="Arial Unicode MS" w:hAnsi="Arial Unicode MS" w:cs="Arial Unicode MS"/>
          <w:sz w:val="24"/>
          <w:szCs w:val="24"/>
        </w:rPr>
        <w:t xml:space="preserve"> seguramente el más difícil de implantar políticamente, ya que supone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realizar</w:t>
      </w:r>
      <w:proofErr w:type="gramEnd"/>
      <w:r w:rsidRPr="008F1B9E">
        <w:rPr>
          <w:rFonts w:ascii="Arial Unicode MS" w:eastAsia="Arial Unicode MS" w:hAnsi="Arial Unicode MS" w:cs="Arial Unicode MS"/>
          <w:sz w:val="24"/>
          <w:szCs w:val="24"/>
        </w:rPr>
        <w:t xml:space="preserve"> una crítica social acerca de los valores explícitos e implícitos que nos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guían</w:t>
      </w:r>
      <w:proofErr w:type="gramEnd"/>
      <w:r w:rsidRPr="008F1B9E">
        <w:rPr>
          <w:rFonts w:ascii="Arial Unicode MS" w:eastAsia="Arial Unicode MS" w:hAnsi="Arial Unicode MS" w:cs="Arial Unicode MS"/>
          <w:sz w:val="24"/>
          <w:szCs w:val="24"/>
        </w:rPr>
        <w:t xml:space="preserve">, incluyendo la imagen del hombre y sus necesidades y deseos en un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sistema</w:t>
      </w:r>
      <w:proofErr w:type="gramEnd"/>
      <w:r w:rsidRPr="008F1B9E">
        <w:rPr>
          <w:rFonts w:ascii="Arial Unicode MS" w:eastAsia="Arial Unicode MS" w:hAnsi="Arial Unicode MS" w:cs="Arial Unicode MS"/>
          <w:sz w:val="24"/>
          <w:szCs w:val="24"/>
        </w:rPr>
        <w:t xml:space="preserve"> donde se han enquistado numerosos prejuicios que a menudo sirven 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intereses</w:t>
      </w:r>
      <w:proofErr w:type="gramEnd"/>
      <w:r w:rsidRPr="008F1B9E">
        <w:rPr>
          <w:rFonts w:ascii="Arial Unicode MS" w:eastAsia="Arial Unicode MS" w:hAnsi="Arial Unicode MS" w:cs="Arial Unicode MS"/>
          <w:sz w:val="24"/>
          <w:szCs w:val="24"/>
        </w:rPr>
        <w:t xml:space="preserve"> minoritarios (pero controlados por poderosas fuerzas políticas y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económicas</w:t>
      </w:r>
      <w:proofErr w:type="gram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Langdon</w:t>
      </w:r>
      <w:proofErr w:type="spellEnd"/>
      <w:r w:rsidRPr="008F1B9E">
        <w:rPr>
          <w:rFonts w:ascii="Arial Unicode MS" w:eastAsia="Arial Unicode MS" w:hAnsi="Arial Unicode MS" w:cs="Arial Unicode MS"/>
          <w:sz w:val="24"/>
          <w:szCs w:val="24"/>
        </w:rPr>
        <w:t xml:space="preserve"> </w:t>
      </w:r>
      <w:proofErr w:type="spellStart"/>
      <w:r w:rsidRPr="008F1B9E">
        <w:rPr>
          <w:rFonts w:ascii="Arial Unicode MS" w:eastAsia="Arial Unicode MS" w:hAnsi="Arial Unicode MS" w:cs="Arial Unicode MS"/>
          <w:sz w:val="24"/>
          <w:szCs w:val="24"/>
        </w:rPr>
        <w:t>Winner</w:t>
      </w:r>
      <w:proofErr w:type="spellEnd"/>
      <w:r w:rsidRPr="008F1B9E">
        <w:rPr>
          <w:rFonts w:ascii="Arial Unicode MS" w:eastAsia="Arial Unicode MS" w:hAnsi="Arial Unicode MS" w:cs="Arial Unicode MS"/>
          <w:sz w:val="24"/>
          <w:szCs w:val="24"/>
        </w:rPr>
        <w:t xml:space="preserve"> habla al respecto de que debemos reevaluar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el</w:t>
      </w:r>
      <w:proofErr w:type="gramEnd"/>
      <w:r w:rsidRPr="008F1B9E">
        <w:rPr>
          <w:rFonts w:ascii="Arial Unicode MS" w:eastAsia="Arial Unicode MS" w:hAnsi="Arial Unicode MS" w:cs="Arial Unicode MS"/>
          <w:sz w:val="24"/>
          <w:szCs w:val="24"/>
        </w:rPr>
        <w:t xml:space="preserve"> "contrato social implícito" que hemos realizado con el entramado </w:t>
      </w:r>
      <w:proofErr w:type="spellStart"/>
      <w:r w:rsidRPr="008F1B9E">
        <w:rPr>
          <w:rFonts w:ascii="Arial Unicode MS" w:eastAsia="Arial Unicode MS" w:hAnsi="Arial Unicode MS" w:cs="Arial Unicode MS"/>
          <w:sz w:val="24"/>
          <w:szCs w:val="24"/>
        </w:rPr>
        <w:t>tecnocientífico</w:t>
      </w:r>
      <w:proofErr w:type="spellEnd"/>
      <w:r w:rsidRPr="008F1B9E">
        <w:rPr>
          <w:rFonts w:ascii="Arial Unicode MS" w:eastAsia="Arial Unicode MS" w:hAnsi="Arial Unicode MS" w:cs="Arial Unicode MS"/>
          <w:sz w:val="24"/>
          <w:szCs w:val="24"/>
        </w:rPr>
        <w:t xml:space="preserv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y</w:t>
      </w:r>
      <w:proofErr w:type="gramEnd"/>
      <w:r w:rsidRPr="008F1B9E">
        <w:rPr>
          <w:rFonts w:ascii="Arial Unicode MS" w:eastAsia="Arial Unicode MS" w:hAnsi="Arial Unicode MS" w:cs="Arial Unicode MS"/>
          <w:sz w:val="24"/>
          <w:szCs w:val="24"/>
        </w:rPr>
        <w:t xml:space="preserve"> económico.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Una dificultad, acentuada por la sociedad posmoderna alejada de relatos unitarios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dotadores</w:t>
      </w:r>
      <w:proofErr w:type="gramEnd"/>
      <w:r w:rsidRPr="008F1B9E">
        <w:rPr>
          <w:rFonts w:ascii="Arial Unicode MS" w:eastAsia="Arial Unicode MS" w:hAnsi="Arial Unicode MS" w:cs="Arial Unicode MS"/>
          <w:sz w:val="24"/>
          <w:szCs w:val="24"/>
        </w:rPr>
        <w:t xml:space="preserve"> de sentido, es la aparente heterogeneidad de valores de los individuos,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grupos</w:t>
      </w:r>
      <w:proofErr w:type="gramEnd"/>
      <w:r w:rsidRPr="008F1B9E">
        <w:rPr>
          <w:rFonts w:ascii="Arial Unicode MS" w:eastAsia="Arial Unicode MS" w:hAnsi="Arial Unicode MS" w:cs="Arial Unicode MS"/>
          <w:sz w:val="24"/>
          <w:szCs w:val="24"/>
        </w:rPr>
        <w:t xml:space="preserve"> y naciones. Sin embargo, ciertos estudios de opinión multiculturales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pueden</w:t>
      </w:r>
      <w:proofErr w:type="gramEnd"/>
      <w:r w:rsidRPr="008F1B9E">
        <w:rPr>
          <w:rFonts w:ascii="Arial Unicode MS" w:eastAsia="Arial Unicode MS" w:hAnsi="Arial Unicode MS" w:cs="Arial Unicode MS"/>
          <w:sz w:val="24"/>
          <w:szCs w:val="24"/>
        </w:rPr>
        <w:t xml:space="preserve"> suministrar materiales para diseñar una ética descriptiva común. Una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las conclusiones de estos estudios es que no hay tantas diferencias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las</w:t>
      </w:r>
      <w:proofErr w:type="gramEnd"/>
      <w:r w:rsidRPr="008F1B9E">
        <w:rPr>
          <w:rFonts w:ascii="Arial Unicode MS" w:eastAsia="Arial Unicode MS" w:hAnsi="Arial Unicode MS" w:cs="Arial Unicode MS"/>
          <w:sz w:val="24"/>
          <w:szCs w:val="24"/>
        </w:rPr>
        <w:t xml:space="preserve"> opiniones éticas entre distintos países y culturas en relación a los valores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fundamentales</w:t>
      </w:r>
      <w:proofErr w:type="gramEnd"/>
      <w:r w:rsidRPr="008F1B9E">
        <w:rPr>
          <w:rFonts w:ascii="Arial Unicode MS" w:eastAsia="Arial Unicode MS" w:hAnsi="Arial Unicode MS" w:cs="Arial Unicode MS"/>
          <w:sz w:val="24"/>
          <w:szCs w:val="24"/>
        </w:rPr>
        <w:t xml:space="preserve">. Ello quizá tenga que ver con el hecho de que los distintos países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w:t>
      </w:r>
      <w:proofErr w:type="gramEnd"/>
      <w:r w:rsidRPr="008F1B9E">
        <w:rPr>
          <w:rFonts w:ascii="Arial Unicode MS" w:eastAsia="Arial Unicode MS" w:hAnsi="Arial Unicode MS" w:cs="Arial Unicode MS"/>
          <w:sz w:val="24"/>
          <w:szCs w:val="24"/>
        </w:rPr>
        <w:t xml:space="preserve"> están acercando a estrategias educativas y culturales parecidas. La conclusión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w:t>
      </w:r>
      <w:proofErr w:type="gramEnd"/>
      <w:r w:rsidRPr="008F1B9E">
        <w:rPr>
          <w:rFonts w:ascii="Arial Unicode MS" w:eastAsia="Arial Unicode MS" w:hAnsi="Arial Unicode MS" w:cs="Arial Unicode MS"/>
          <w:sz w:val="24"/>
          <w:szCs w:val="24"/>
        </w:rPr>
        <w:t xml:space="preserve"> que quizá sea más fácil de lo que se pensaba un acercamiento universal por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acuerdo</w:t>
      </w:r>
      <w:proofErr w:type="gramEnd"/>
      <w:r w:rsidRPr="008F1B9E">
        <w:rPr>
          <w:rFonts w:ascii="Arial Unicode MS" w:eastAsia="Arial Unicode MS" w:hAnsi="Arial Unicode MS" w:cs="Arial Unicode MS"/>
          <w:sz w:val="24"/>
          <w:szCs w:val="24"/>
        </w:rPr>
        <w:t xml:space="preserve"> a la regulación de las tecnologías biológicas.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evaluación de riesgos no se puede dejar en manos exclusivamente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"expertos", ya que incluye no sólo valoraciones técnicas y económicas, sino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percepciones</w:t>
      </w:r>
      <w:proofErr w:type="gramEnd"/>
      <w:r w:rsidRPr="008F1B9E">
        <w:rPr>
          <w:rFonts w:ascii="Arial Unicode MS" w:eastAsia="Arial Unicode MS" w:hAnsi="Arial Unicode MS" w:cs="Arial Unicode MS"/>
          <w:sz w:val="24"/>
          <w:szCs w:val="24"/>
        </w:rPr>
        <w:t xml:space="preserve"> éticas, estéticas, religiosas, etc., que aunque a menudo sean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vagas</w:t>
      </w:r>
      <w:proofErr w:type="gramEnd"/>
      <w:r w:rsidRPr="008F1B9E">
        <w:rPr>
          <w:rFonts w:ascii="Arial Unicode MS" w:eastAsia="Arial Unicode MS" w:hAnsi="Arial Unicode MS" w:cs="Arial Unicode MS"/>
          <w:sz w:val="24"/>
          <w:szCs w:val="24"/>
        </w:rPr>
        <w:t xml:space="preserve">, no pueden ser pasadas por alto, al ser expresión de profundos y legítimos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sentimientos</w:t>
      </w:r>
      <w:proofErr w:type="gramEnd"/>
      <w:r w:rsidRPr="008F1B9E">
        <w:rPr>
          <w:rFonts w:ascii="Arial Unicode MS" w:eastAsia="Arial Unicode MS" w:hAnsi="Arial Unicode MS" w:cs="Arial Unicode MS"/>
          <w:sz w:val="24"/>
          <w:szCs w:val="24"/>
        </w:rPr>
        <w:t xml:space="preserve"> culturales.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La evaluación de riesgos no debe basarse exclusivamente en análisis de costes/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beneficios</w:t>
      </w:r>
      <w:proofErr w:type="gramEnd"/>
      <w:r w:rsidRPr="008F1B9E">
        <w:rPr>
          <w:rFonts w:ascii="Arial Unicode MS" w:eastAsia="Arial Unicode MS" w:hAnsi="Arial Unicode MS" w:cs="Arial Unicode MS"/>
          <w:sz w:val="24"/>
          <w:szCs w:val="24"/>
        </w:rPr>
        <w:t xml:space="preserve">, ya que frecuentemente hay valores "intangibles" no cuantificables. Sin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embargo</w:t>
      </w:r>
      <w:proofErr w:type="gramEnd"/>
      <w:r w:rsidRPr="008F1B9E">
        <w:rPr>
          <w:rFonts w:ascii="Arial Unicode MS" w:eastAsia="Arial Unicode MS" w:hAnsi="Arial Unicode MS" w:cs="Arial Unicode MS"/>
          <w:sz w:val="24"/>
          <w:szCs w:val="24"/>
        </w:rPr>
        <w:t xml:space="preserve">, también habría que aceptar que en todas las intervenciones del hombre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sobre</w:t>
      </w:r>
      <w:proofErr w:type="gramEnd"/>
      <w:r w:rsidRPr="008F1B9E">
        <w:rPr>
          <w:rFonts w:ascii="Arial Unicode MS" w:eastAsia="Arial Unicode MS" w:hAnsi="Arial Unicode MS" w:cs="Arial Unicode MS"/>
          <w:sz w:val="24"/>
          <w:szCs w:val="24"/>
        </w:rPr>
        <w:t xml:space="preserve"> la naturaleza hay incertidumbres que no se pueden prever a priori. La ética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la responsabilidad nos obliga a la cautela, pero no a quedarnos inmovilizados.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Una cuestión central es la de los fines. No es lo mismo una biotecnología aplicada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spellStart"/>
      <w:proofErr w:type="gramStart"/>
      <w:r w:rsidRPr="008F1B9E">
        <w:rPr>
          <w:rFonts w:ascii="Arial Unicode MS" w:eastAsia="Arial Unicode MS" w:hAnsi="Arial Unicode MS" w:cs="Arial Unicode MS"/>
          <w:sz w:val="24"/>
          <w:szCs w:val="24"/>
        </w:rPr>
        <w:t>prefencialmente</w:t>
      </w:r>
      <w:proofErr w:type="spellEnd"/>
      <w:proofErr w:type="gramEnd"/>
      <w:r w:rsidRPr="008F1B9E">
        <w:rPr>
          <w:rFonts w:ascii="Arial Unicode MS" w:eastAsia="Arial Unicode MS" w:hAnsi="Arial Unicode MS" w:cs="Arial Unicode MS"/>
          <w:sz w:val="24"/>
          <w:szCs w:val="24"/>
        </w:rPr>
        <w:t xml:space="preserve"> a resolver problemas de amplias capas de la población (p.ej.,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cabe</w:t>
      </w:r>
      <w:proofErr w:type="gramEnd"/>
      <w:r w:rsidRPr="008F1B9E">
        <w:rPr>
          <w:rFonts w:ascii="Arial Unicode MS" w:eastAsia="Arial Unicode MS" w:hAnsi="Arial Unicode MS" w:cs="Arial Unicode MS"/>
          <w:sz w:val="24"/>
          <w:szCs w:val="24"/>
        </w:rPr>
        <w:t xml:space="preserve"> imaginar que la Ingeniería Genética pudiera abordar resolver suministro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alimentario</w:t>
      </w:r>
      <w:proofErr w:type="gramEnd"/>
      <w:r w:rsidRPr="008F1B9E">
        <w:rPr>
          <w:rFonts w:ascii="Arial Unicode MS" w:eastAsia="Arial Unicode MS" w:hAnsi="Arial Unicode MS" w:cs="Arial Unicode MS"/>
          <w:sz w:val="24"/>
          <w:szCs w:val="24"/>
        </w:rPr>
        <w:t xml:space="preserve"> al Tercer Mundo) que una biotecnología centrada exclusivamente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aumentar</w:t>
      </w:r>
      <w:proofErr w:type="gramEnd"/>
      <w:r w:rsidRPr="008F1B9E">
        <w:rPr>
          <w:rFonts w:ascii="Arial Unicode MS" w:eastAsia="Arial Unicode MS" w:hAnsi="Arial Unicode MS" w:cs="Arial Unicode MS"/>
          <w:sz w:val="24"/>
          <w:szCs w:val="24"/>
        </w:rPr>
        <w:t xml:space="preserve"> la productividad y el beneficio económico privado, a costa de un mejor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reparto</w:t>
      </w:r>
      <w:proofErr w:type="gramEnd"/>
      <w:r w:rsidRPr="008F1B9E">
        <w:rPr>
          <w:rFonts w:ascii="Arial Unicode MS" w:eastAsia="Arial Unicode MS" w:hAnsi="Arial Unicode MS" w:cs="Arial Unicode MS"/>
          <w:sz w:val="24"/>
          <w:szCs w:val="24"/>
        </w:rPr>
        <w:t xml:space="preserve"> de la riqueza y del equilibrio ecológico.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10. Evaluación de tecnologías y bioética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modelo tradicional de evaluación de tecnologías era </w:t>
      </w:r>
      <w:proofErr w:type="spellStart"/>
      <w:r w:rsidRPr="008F1B9E">
        <w:rPr>
          <w:rFonts w:ascii="Arial Unicode MS" w:eastAsia="Arial Unicode MS" w:hAnsi="Arial Unicode MS" w:cs="Arial Unicode MS"/>
          <w:sz w:val="24"/>
          <w:szCs w:val="24"/>
        </w:rPr>
        <w:t>unileteral</w:t>
      </w:r>
      <w:proofErr w:type="spellEnd"/>
      <w:r w:rsidRPr="008F1B9E">
        <w:rPr>
          <w:rFonts w:ascii="Arial Unicode MS" w:eastAsia="Arial Unicode MS" w:hAnsi="Arial Unicode MS" w:cs="Arial Unicode MS"/>
          <w:sz w:val="24"/>
          <w:szCs w:val="24"/>
        </w:rPr>
        <w:t xml:space="preserve"> y reactivo: sólo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consideraba</w:t>
      </w:r>
      <w:proofErr w:type="gramEnd"/>
      <w:r w:rsidRPr="008F1B9E">
        <w:rPr>
          <w:rFonts w:ascii="Arial Unicode MS" w:eastAsia="Arial Unicode MS" w:hAnsi="Arial Unicode MS" w:cs="Arial Unicode MS"/>
          <w:sz w:val="24"/>
          <w:szCs w:val="24"/>
        </w:rPr>
        <w:t xml:space="preserve"> los efectos que la técnica (una vez madura) podría tener sobre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sociedad</w:t>
      </w:r>
      <w:proofErr w:type="gramEnd"/>
      <w:r w:rsidRPr="008F1B9E">
        <w:rPr>
          <w:rFonts w:ascii="Arial Unicode MS" w:eastAsia="Arial Unicode MS" w:hAnsi="Arial Unicode MS" w:cs="Arial Unicode MS"/>
          <w:sz w:val="24"/>
          <w:szCs w:val="24"/>
        </w:rPr>
        <w:t xml:space="preserve">, pero no tenía en cuenta la posibilidad de que la sociedad pudiera crear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instituciones</w:t>
      </w:r>
      <w:proofErr w:type="gramEnd"/>
      <w:r w:rsidRPr="008F1B9E">
        <w:rPr>
          <w:rFonts w:ascii="Arial Unicode MS" w:eastAsia="Arial Unicode MS" w:hAnsi="Arial Unicode MS" w:cs="Arial Unicode MS"/>
          <w:sz w:val="24"/>
          <w:szCs w:val="24"/>
        </w:rPr>
        <w:t xml:space="preserve"> democráticas de consulta y control sobre la tecnología. Además, se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tendía</w:t>
      </w:r>
      <w:proofErr w:type="gramEnd"/>
      <w:r w:rsidRPr="008F1B9E">
        <w:rPr>
          <w:rFonts w:ascii="Arial Unicode MS" w:eastAsia="Arial Unicode MS" w:hAnsi="Arial Unicode MS" w:cs="Arial Unicode MS"/>
          <w:sz w:val="24"/>
          <w:szCs w:val="24"/>
        </w:rPr>
        <w:t xml:space="preserve"> a considerar casi exclusivamente la cuestión de la eficacia, seguridad y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riesgos</w:t>
      </w:r>
      <w:proofErr w:type="gramEnd"/>
      <w:r w:rsidRPr="008F1B9E">
        <w:rPr>
          <w:rFonts w:ascii="Arial Unicode MS" w:eastAsia="Arial Unicode MS" w:hAnsi="Arial Unicode MS" w:cs="Arial Unicode MS"/>
          <w:sz w:val="24"/>
          <w:szCs w:val="24"/>
        </w:rPr>
        <w:t xml:space="preserve"> "cuantificables", quedando las cuestiones éticas y sociales más profundas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w:t>
      </w:r>
      <w:proofErr w:type="gramEnd"/>
      <w:r w:rsidRPr="008F1B9E">
        <w:rPr>
          <w:rFonts w:ascii="Arial Unicode MS" w:eastAsia="Arial Unicode MS" w:hAnsi="Arial Unicode MS" w:cs="Arial Unicode MS"/>
          <w:sz w:val="24"/>
          <w:szCs w:val="24"/>
        </w:rPr>
        <w:t xml:space="preserve"> un segundo plano, cuando no directamente ignoradas.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inoperancia del modelo de evaluación tradicional, junto con la presión social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cada</w:t>
      </w:r>
      <w:proofErr w:type="gramEnd"/>
      <w:r w:rsidRPr="008F1B9E">
        <w:rPr>
          <w:rFonts w:ascii="Arial Unicode MS" w:eastAsia="Arial Unicode MS" w:hAnsi="Arial Unicode MS" w:cs="Arial Unicode MS"/>
          <w:sz w:val="24"/>
          <w:szCs w:val="24"/>
        </w:rPr>
        <w:t xml:space="preserve"> vez más intensa, que pide una mayor implicación de los ciudadanos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las</w:t>
      </w:r>
      <w:proofErr w:type="gramEnd"/>
      <w:r w:rsidRPr="008F1B9E">
        <w:rPr>
          <w:rFonts w:ascii="Arial Unicode MS" w:eastAsia="Arial Unicode MS" w:hAnsi="Arial Unicode MS" w:cs="Arial Unicode MS"/>
          <w:sz w:val="24"/>
          <w:szCs w:val="24"/>
        </w:rPr>
        <w:t xml:space="preserve"> decisiones tecnológicas ha impulsado nuevos modelos constructivistas,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como</w:t>
      </w:r>
      <w:proofErr w:type="gramEnd"/>
      <w:r w:rsidRPr="008F1B9E">
        <w:rPr>
          <w:rFonts w:ascii="Arial Unicode MS" w:eastAsia="Arial Unicode MS" w:hAnsi="Arial Unicode MS" w:cs="Arial Unicode MS"/>
          <w:sz w:val="24"/>
          <w:szCs w:val="24"/>
        </w:rPr>
        <w:t xml:space="preserve"> una vía más adecuada para evaluar y gestionar los riesgos e intentar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gobernar</w:t>
      </w:r>
      <w:proofErr w:type="gramEnd"/>
      <w:r w:rsidRPr="008F1B9E">
        <w:rPr>
          <w:rFonts w:ascii="Arial Unicode MS" w:eastAsia="Arial Unicode MS" w:hAnsi="Arial Unicode MS" w:cs="Arial Unicode MS"/>
          <w:sz w:val="24"/>
          <w:szCs w:val="24"/>
        </w:rPr>
        <w:t xml:space="preserve"> el cambio tecnológico. Se habla de un nuevo paradigma, denominado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Evaluación Constructiva de Tecnologías (ECT). En dicho enfoque se destierra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definitivamente</w:t>
      </w:r>
      <w:proofErr w:type="gramEnd"/>
      <w:r w:rsidRPr="008F1B9E">
        <w:rPr>
          <w:rFonts w:ascii="Arial Unicode MS" w:eastAsia="Arial Unicode MS" w:hAnsi="Arial Unicode MS" w:cs="Arial Unicode MS"/>
          <w:sz w:val="24"/>
          <w:szCs w:val="24"/>
        </w:rPr>
        <w:t xml:space="preserve"> la pretensión de una evaluación objetiva y neutral ligada a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opinión</w:t>
      </w:r>
      <w:proofErr w:type="gramEnd"/>
      <w:r w:rsidRPr="008F1B9E">
        <w:rPr>
          <w:rFonts w:ascii="Arial Unicode MS" w:eastAsia="Arial Unicode MS" w:hAnsi="Arial Unicode MS" w:cs="Arial Unicode MS"/>
          <w:sz w:val="24"/>
          <w:szCs w:val="24"/>
        </w:rPr>
        <w:t xml:space="preserve"> exclusiva de expertos, dando más importancia a las opciones sociales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y</w:t>
      </w:r>
      <w:proofErr w:type="gramEnd"/>
      <w:r w:rsidRPr="008F1B9E">
        <w:rPr>
          <w:rFonts w:ascii="Arial Unicode MS" w:eastAsia="Arial Unicode MS" w:hAnsi="Arial Unicode MS" w:cs="Arial Unicode MS"/>
          <w:sz w:val="24"/>
          <w:szCs w:val="24"/>
        </w:rPr>
        <w:t xml:space="preserve"> culturales asociadas a ciertas tecnologías y a la socialización de la toma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decisiones</w:t>
      </w:r>
      <w:proofErr w:type="gramEnd"/>
      <w:r w:rsidRPr="008F1B9E">
        <w:rPr>
          <w:rFonts w:ascii="Arial Unicode MS" w:eastAsia="Arial Unicode MS" w:hAnsi="Arial Unicode MS" w:cs="Arial Unicode MS"/>
          <w:sz w:val="24"/>
          <w:szCs w:val="24"/>
        </w:rPr>
        <w:t xml:space="preserve">. No se puede seguir manteniendo el estricto reparto de papeles entre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promotores</w:t>
      </w:r>
      <w:proofErr w:type="gramEnd"/>
      <w:r w:rsidRPr="008F1B9E">
        <w:rPr>
          <w:rFonts w:ascii="Arial Unicode MS" w:eastAsia="Arial Unicode MS" w:hAnsi="Arial Unicode MS" w:cs="Arial Unicode MS"/>
          <w:sz w:val="24"/>
          <w:szCs w:val="24"/>
        </w:rPr>
        <w:t xml:space="preserve"> y controladores, sino que debemos centrarnos en aprender a gestionar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esta</w:t>
      </w:r>
      <w:proofErr w:type="gramEnd"/>
      <w:r w:rsidRPr="008F1B9E">
        <w:rPr>
          <w:rFonts w:ascii="Arial Unicode MS" w:eastAsia="Arial Unicode MS" w:hAnsi="Arial Unicode MS" w:cs="Arial Unicode MS"/>
          <w:sz w:val="24"/>
          <w:szCs w:val="24"/>
        </w:rPr>
        <w:t xml:space="preserve"> responsabilidad compartida, implicando a las comunidades afectadas en 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proceso</w:t>
      </w:r>
      <w:proofErr w:type="gramEnd"/>
      <w:r w:rsidRPr="008F1B9E">
        <w:rPr>
          <w:rFonts w:ascii="Arial Unicode MS" w:eastAsia="Arial Unicode MS" w:hAnsi="Arial Unicode MS" w:cs="Arial Unicode MS"/>
          <w:sz w:val="24"/>
          <w:szCs w:val="24"/>
        </w:rPr>
        <w:t xml:space="preserve"> de toma de decisiones.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Las actividades de diseño tecnológico deben incluir, desde el principio, el análisis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impactos sociales y ambientales. Pero puesto que es imposible predecir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totalmente</w:t>
      </w:r>
      <w:proofErr w:type="gramEnd"/>
      <w:r w:rsidRPr="008F1B9E">
        <w:rPr>
          <w:rFonts w:ascii="Arial Unicode MS" w:eastAsia="Arial Unicode MS" w:hAnsi="Arial Unicode MS" w:cs="Arial Unicode MS"/>
          <w:sz w:val="24"/>
          <w:szCs w:val="24"/>
        </w:rPr>
        <w:t xml:space="preserve"> impactos futuros, y el cambio tecnológico está conducido parcialmente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por</w:t>
      </w:r>
      <w:proofErr w:type="gramEnd"/>
      <w:r w:rsidRPr="008F1B9E">
        <w:rPr>
          <w:rFonts w:ascii="Arial Unicode MS" w:eastAsia="Arial Unicode MS" w:hAnsi="Arial Unicode MS" w:cs="Arial Unicode MS"/>
          <w:sz w:val="24"/>
          <w:szCs w:val="24"/>
        </w:rPr>
        <w:t xml:space="preserve"> la experiencia histórica de los actores conforme aquel se va desplegando, se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concluye</w:t>
      </w:r>
      <w:proofErr w:type="gramEnd"/>
      <w:r w:rsidRPr="008F1B9E">
        <w:rPr>
          <w:rFonts w:ascii="Arial Unicode MS" w:eastAsia="Arial Unicode MS" w:hAnsi="Arial Unicode MS" w:cs="Arial Unicode MS"/>
          <w:sz w:val="24"/>
          <w:szCs w:val="24"/>
        </w:rPr>
        <w:t xml:space="preserve"> que uno de los objetivos principales de la ECT debe ser la necesidad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experimentación y aprendizaje social como parte integral de la gestión de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tecnología</w:t>
      </w:r>
      <w:proofErr w:type="gramEnd"/>
      <w:r w:rsidRPr="008F1B9E">
        <w:rPr>
          <w:rFonts w:ascii="Arial Unicode MS" w:eastAsia="Arial Unicode MS" w:hAnsi="Arial Unicode MS" w:cs="Arial Unicode MS"/>
          <w:sz w:val="24"/>
          <w:szCs w:val="24"/>
        </w:rPr>
        <w:t xml:space="preserve">. En este sentido es alentador comprobar que en ciertos países, como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w:t>
      </w:r>
      <w:proofErr w:type="gramEnd"/>
      <w:r w:rsidRPr="008F1B9E">
        <w:rPr>
          <w:rFonts w:ascii="Arial Unicode MS" w:eastAsia="Arial Unicode MS" w:hAnsi="Arial Unicode MS" w:cs="Arial Unicode MS"/>
          <w:sz w:val="24"/>
          <w:szCs w:val="24"/>
        </w:rPr>
        <w:t xml:space="preserve"> Holanda y Dinamarca, se han introducido elementos de aprendizaje social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el</w:t>
      </w:r>
      <w:proofErr w:type="gramEnd"/>
      <w:r w:rsidRPr="008F1B9E">
        <w:rPr>
          <w:rFonts w:ascii="Arial Unicode MS" w:eastAsia="Arial Unicode MS" w:hAnsi="Arial Unicode MS" w:cs="Arial Unicode MS"/>
          <w:sz w:val="24"/>
          <w:szCs w:val="24"/>
        </w:rPr>
        <w:t xml:space="preserve"> control de nuevas tecnologías, como la Ingeniería Genética. La misma OCDE,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w:t>
      </w:r>
      <w:proofErr w:type="gramEnd"/>
      <w:r w:rsidRPr="008F1B9E">
        <w:rPr>
          <w:rFonts w:ascii="Arial Unicode MS" w:eastAsia="Arial Unicode MS" w:hAnsi="Arial Unicode MS" w:cs="Arial Unicode MS"/>
          <w:sz w:val="24"/>
          <w:szCs w:val="24"/>
        </w:rPr>
        <w:t xml:space="preserve"> su informe de 1988 sobre "Nuevas tecnologías en los 80: una estrategia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socioeconómica</w:t>
      </w:r>
      <w:proofErr w:type="gramEnd"/>
      <w:r w:rsidRPr="008F1B9E">
        <w:rPr>
          <w:rFonts w:ascii="Arial Unicode MS" w:eastAsia="Arial Unicode MS" w:hAnsi="Arial Unicode MS" w:cs="Arial Unicode MS"/>
          <w:sz w:val="24"/>
          <w:szCs w:val="24"/>
        </w:rPr>
        <w:t>", recoge y admite la pertinencia del concepto de ECT.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Brian </w:t>
      </w:r>
      <w:proofErr w:type="spellStart"/>
      <w:r w:rsidRPr="008F1B9E">
        <w:rPr>
          <w:rFonts w:ascii="Arial Unicode MS" w:eastAsia="Arial Unicode MS" w:hAnsi="Arial Unicode MS" w:cs="Arial Unicode MS"/>
          <w:sz w:val="24"/>
          <w:szCs w:val="24"/>
        </w:rPr>
        <w:t>Wynne</w:t>
      </w:r>
      <w:proofErr w:type="spellEnd"/>
      <w:r w:rsidRPr="008F1B9E">
        <w:rPr>
          <w:rFonts w:ascii="Arial Unicode MS" w:eastAsia="Arial Unicode MS" w:hAnsi="Arial Unicode MS" w:cs="Arial Unicode MS"/>
          <w:sz w:val="24"/>
          <w:szCs w:val="24"/>
        </w:rPr>
        <w:t xml:space="preserve"> ha sido uno de los autores más activos en el nuevo paradigma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evaluativo</w:t>
      </w:r>
      <w:proofErr w:type="gramEnd"/>
      <w:r w:rsidRPr="008F1B9E">
        <w:rPr>
          <w:rFonts w:ascii="Arial Unicode MS" w:eastAsia="Arial Unicode MS" w:hAnsi="Arial Unicode MS" w:cs="Arial Unicode MS"/>
          <w:sz w:val="24"/>
          <w:szCs w:val="24"/>
        </w:rPr>
        <w:t xml:space="preserve">, habiendo abordado el estudio de riesgos en un contexto de aprendizaje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social</w:t>
      </w:r>
      <w:proofErr w:type="gramEnd"/>
      <w:r w:rsidRPr="008F1B9E">
        <w:rPr>
          <w:rFonts w:ascii="Arial Unicode MS" w:eastAsia="Arial Unicode MS" w:hAnsi="Arial Unicode MS" w:cs="Arial Unicode MS"/>
          <w:sz w:val="24"/>
          <w:szCs w:val="24"/>
        </w:rPr>
        <w:t xml:space="preserve">. Su enfoque es reflexivo: presta atención a lo que la tecnología refleja y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reproduce</w:t>
      </w:r>
      <w:proofErr w:type="gramEnd"/>
      <w:r w:rsidRPr="008F1B9E">
        <w:rPr>
          <w:rFonts w:ascii="Arial Unicode MS" w:eastAsia="Arial Unicode MS" w:hAnsi="Arial Unicode MS" w:cs="Arial Unicode MS"/>
          <w:sz w:val="24"/>
          <w:szCs w:val="24"/>
        </w:rPr>
        <w:t xml:space="preserve"> por medio de valores, formas culturales y relaciones sociales previos.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Frente a la opinión tecnocrática de que la percepción pública de los riesgos es 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menudo</w:t>
      </w:r>
      <w:proofErr w:type="gramEnd"/>
      <w:r w:rsidRPr="008F1B9E">
        <w:rPr>
          <w:rFonts w:ascii="Arial Unicode MS" w:eastAsia="Arial Unicode MS" w:hAnsi="Arial Unicode MS" w:cs="Arial Unicode MS"/>
          <w:sz w:val="24"/>
          <w:szCs w:val="24"/>
        </w:rPr>
        <w:t xml:space="preserve"> irracional, </w:t>
      </w:r>
      <w:proofErr w:type="spellStart"/>
      <w:r w:rsidRPr="008F1B9E">
        <w:rPr>
          <w:rFonts w:ascii="Arial Unicode MS" w:eastAsia="Arial Unicode MS" w:hAnsi="Arial Unicode MS" w:cs="Arial Unicode MS"/>
          <w:sz w:val="24"/>
          <w:szCs w:val="24"/>
        </w:rPr>
        <w:t>Wynne</w:t>
      </w:r>
      <w:proofErr w:type="spellEnd"/>
      <w:r w:rsidRPr="008F1B9E">
        <w:rPr>
          <w:rFonts w:ascii="Arial Unicode MS" w:eastAsia="Arial Unicode MS" w:hAnsi="Arial Unicode MS" w:cs="Arial Unicode MS"/>
          <w:sz w:val="24"/>
          <w:szCs w:val="24"/>
        </w:rPr>
        <w:t xml:space="preserve"> mantiene que tal percepción recoge símbolos, valores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y</w:t>
      </w:r>
      <w:proofErr w:type="gramEnd"/>
      <w:r w:rsidRPr="008F1B9E">
        <w:rPr>
          <w:rFonts w:ascii="Arial Unicode MS" w:eastAsia="Arial Unicode MS" w:hAnsi="Arial Unicode MS" w:cs="Arial Unicode MS"/>
          <w:sz w:val="24"/>
          <w:szCs w:val="24"/>
        </w:rPr>
        <w:t xml:space="preserve"> conocimientos esenciales para contextualizar las tecnologías e integrarlas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socialmente</w:t>
      </w:r>
      <w:proofErr w:type="gramEnd"/>
      <w:r w:rsidRPr="008F1B9E">
        <w:rPr>
          <w:rFonts w:ascii="Arial Unicode MS" w:eastAsia="Arial Unicode MS" w:hAnsi="Arial Unicode MS" w:cs="Arial Unicode MS"/>
          <w:sz w:val="24"/>
          <w:szCs w:val="24"/>
        </w:rPr>
        <w:t xml:space="preserve">. Siguiendo la teoría cultural de Mary Douglas, la reflexividad del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aprendizaje</w:t>
      </w:r>
      <w:proofErr w:type="gramEnd"/>
      <w:r w:rsidRPr="008F1B9E">
        <w:rPr>
          <w:rFonts w:ascii="Arial Unicode MS" w:eastAsia="Arial Unicode MS" w:hAnsi="Arial Unicode MS" w:cs="Arial Unicode MS"/>
          <w:sz w:val="24"/>
          <w:szCs w:val="24"/>
        </w:rPr>
        <w:t xml:space="preserve"> social implicaría la exposición, investigación y debate sistemático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los modelos sociales implícitos y de los supuestos que estructuran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análisis</w:t>
      </w:r>
      <w:proofErr w:type="gramEnd"/>
      <w:r w:rsidRPr="008F1B9E">
        <w:rPr>
          <w:rFonts w:ascii="Arial Unicode MS" w:eastAsia="Arial Unicode MS" w:hAnsi="Arial Unicode MS" w:cs="Arial Unicode MS"/>
          <w:sz w:val="24"/>
          <w:szCs w:val="24"/>
        </w:rPr>
        <w:t xml:space="preserve"> "factuales" de la tecnología. De esta manera, se traerían a la plaza pública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w:t>
      </w:r>
      <w:proofErr w:type="gramStart"/>
      <w:r w:rsidRPr="008F1B9E">
        <w:rPr>
          <w:rFonts w:ascii="Arial Unicode MS" w:eastAsia="Arial Unicode MS" w:hAnsi="Arial Unicode MS" w:cs="Arial Unicode MS"/>
          <w:sz w:val="24"/>
          <w:szCs w:val="24"/>
        </w:rPr>
        <w:t>para</w:t>
      </w:r>
      <w:proofErr w:type="gramEnd"/>
      <w:r w:rsidRPr="008F1B9E">
        <w:rPr>
          <w:rFonts w:ascii="Arial Unicode MS" w:eastAsia="Arial Unicode MS" w:hAnsi="Arial Unicode MS" w:cs="Arial Unicode MS"/>
          <w:sz w:val="24"/>
          <w:szCs w:val="24"/>
        </w:rPr>
        <w:t xml:space="preserve"> su escrutinio) compromisos implícitos que incluyen desde hipótesis virtuales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sobre</w:t>
      </w:r>
      <w:proofErr w:type="gramEnd"/>
      <w:r w:rsidRPr="008F1B9E">
        <w:rPr>
          <w:rFonts w:ascii="Arial Unicode MS" w:eastAsia="Arial Unicode MS" w:hAnsi="Arial Unicode MS" w:cs="Arial Unicode MS"/>
          <w:sz w:val="24"/>
          <w:szCs w:val="24"/>
        </w:rPr>
        <w:t xml:space="preserve"> cómo organizar la sociedad hasta prescripciones sociales duras para que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w:t>
      </w:r>
      <w:proofErr w:type="gramEnd"/>
      <w:r w:rsidRPr="008F1B9E">
        <w:rPr>
          <w:rFonts w:ascii="Arial Unicode MS" w:eastAsia="Arial Unicode MS" w:hAnsi="Arial Unicode MS" w:cs="Arial Unicode MS"/>
          <w:sz w:val="24"/>
          <w:szCs w:val="24"/>
        </w:rPr>
        <w:t xml:space="preserve"> sociedad se acomode a la tecnología. Esto significa también que los "expertos"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deben</w:t>
      </w:r>
      <w:proofErr w:type="gramEnd"/>
      <w:r w:rsidRPr="008F1B9E">
        <w:rPr>
          <w:rFonts w:ascii="Arial Unicode MS" w:eastAsia="Arial Unicode MS" w:hAnsi="Arial Unicode MS" w:cs="Arial Unicode MS"/>
          <w:sz w:val="24"/>
          <w:szCs w:val="24"/>
        </w:rPr>
        <w:t xml:space="preserve"> ser espoleados por la crítica y la controversia social, para mirar no sólo al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panorama</w:t>
      </w:r>
      <w:proofErr w:type="gramEnd"/>
      <w:r w:rsidRPr="008F1B9E">
        <w:rPr>
          <w:rFonts w:ascii="Arial Unicode MS" w:eastAsia="Arial Unicode MS" w:hAnsi="Arial Unicode MS" w:cs="Arial Unicode MS"/>
          <w:sz w:val="24"/>
          <w:szCs w:val="24"/>
        </w:rPr>
        <w:t xml:space="preserve"> sociopolítico en el que implantar las tecnologías, sino al interior de sus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propios</w:t>
      </w:r>
      <w:proofErr w:type="gramEnd"/>
      <w:r w:rsidRPr="008F1B9E">
        <w:rPr>
          <w:rFonts w:ascii="Arial Unicode MS" w:eastAsia="Arial Unicode MS" w:hAnsi="Arial Unicode MS" w:cs="Arial Unicode MS"/>
          <w:sz w:val="24"/>
          <w:szCs w:val="24"/>
        </w:rPr>
        <w:t xml:space="preserve"> marcos previos y a sus modelos sociales conformadores. Este estímulo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constructivo</w:t>
      </w:r>
      <w:proofErr w:type="gramEnd"/>
      <w:r w:rsidRPr="008F1B9E">
        <w:rPr>
          <w:rFonts w:ascii="Arial Unicode MS" w:eastAsia="Arial Unicode MS" w:hAnsi="Arial Unicode MS" w:cs="Arial Unicode MS"/>
          <w:sz w:val="24"/>
          <w:szCs w:val="24"/>
        </w:rPr>
        <w:t xml:space="preserve"> requiere un marco institucional que reconozca la necesidad de un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tratamiento</w:t>
      </w:r>
      <w:proofErr w:type="gramEnd"/>
      <w:r w:rsidRPr="008F1B9E">
        <w:rPr>
          <w:rFonts w:ascii="Arial Unicode MS" w:eastAsia="Arial Unicode MS" w:hAnsi="Arial Unicode MS" w:cs="Arial Unicode MS"/>
          <w:sz w:val="24"/>
          <w:szCs w:val="24"/>
        </w:rPr>
        <w:t xml:space="preserve"> sistemático y explícito de estas cuestiones.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Esto conduce a admitir que, necesariamente, la evaluación de la tecnología ha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politizarse</w:t>
      </w:r>
      <w:proofErr w:type="gramEnd"/>
      <w:r w:rsidRPr="008F1B9E">
        <w:rPr>
          <w:rFonts w:ascii="Arial Unicode MS" w:eastAsia="Arial Unicode MS" w:hAnsi="Arial Unicode MS" w:cs="Arial Unicode MS"/>
          <w:sz w:val="24"/>
          <w:szCs w:val="24"/>
        </w:rPr>
        <w:t xml:space="preserve"> para ser operativa, y plantea la espinosa cuestión de si las democracias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representativas</w:t>
      </w:r>
      <w:proofErr w:type="gramEnd"/>
      <w:r w:rsidRPr="008F1B9E">
        <w:rPr>
          <w:rFonts w:ascii="Arial Unicode MS" w:eastAsia="Arial Unicode MS" w:hAnsi="Arial Unicode MS" w:cs="Arial Unicode MS"/>
          <w:sz w:val="24"/>
          <w:szCs w:val="24"/>
        </w:rPr>
        <w:t xml:space="preserve"> existentes están preparadas para dar cabida a algún tipo efectivo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gestión participativa de la tecnología. Los problemas teóricos y prácticos al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respecto</w:t>
      </w:r>
      <w:proofErr w:type="gramEnd"/>
      <w:r w:rsidRPr="008F1B9E">
        <w:rPr>
          <w:rFonts w:ascii="Arial Unicode MS" w:eastAsia="Arial Unicode MS" w:hAnsi="Arial Unicode MS" w:cs="Arial Unicode MS"/>
          <w:sz w:val="24"/>
          <w:szCs w:val="24"/>
        </w:rPr>
        <w:t xml:space="preserve"> pueden parecer, en efecto, abrumadores. La estructuración cognitiva 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institucional</w:t>
      </w:r>
      <w:proofErr w:type="gramEnd"/>
      <w:r w:rsidRPr="008F1B9E">
        <w:rPr>
          <w:rFonts w:ascii="Arial Unicode MS" w:eastAsia="Arial Unicode MS" w:hAnsi="Arial Unicode MS" w:cs="Arial Unicode MS"/>
          <w:sz w:val="24"/>
          <w:szCs w:val="24"/>
        </w:rPr>
        <w:t xml:space="preserve"> hacen que el cambio tecnológico sea complicado, pero no imposible: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el</w:t>
      </w:r>
      <w:proofErr w:type="gramEnd"/>
      <w:r w:rsidRPr="008F1B9E">
        <w:rPr>
          <w:rFonts w:ascii="Arial Unicode MS" w:eastAsia="Arial Unicode MS" w:hAnsi="Arial Unicode MS" w:cs="Arial Unicode MS"/>
          <w:sz w:val="24"/>
          <w:szCs w:val="24"/>
        </w:rPr>
        <w:t xml:space="preserve"> estudio de casos históricos muestra que es posible en principio modificar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trayectorias</w:t>
      </w:r>
      <w:proofErr w:type="gramEnd"/>
      <w:r w:rsidRPr="008F1B9E">
        <w:rPr>
          <w:rFonts w:ascii="Arial Unicode MS" w:eastAsia="Arial Unicode MS" w:hAnsi="Arial Unicode MS" w:cs="Arial Unicode MS"/>
          <w:sz w:val="24"/>
          <w:szCs w:val="24"/>
        </w:rPr>
        <w:t xml:space="preserve"> tecnológicas mediante la acción concertada de diversos actores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sociales</w:t>
      </w:r>
      <w:proofErr w:type="gramEnd"/>
      <w:r w:rsidRPr="008F1B9E">
        <w:rPr>
          <w:rFonts w:ascii="Arial Unicode MS" w:eastAsia="Arial Unicode MS" w:hAnsi="Arial Unicode MS" w:cs="Arial Unicode MS"/>
          <w:sz w:val="24"/>
          <w:szCs w:val="24"/>
        </w:rPr>
        <w:t xml:space="preserve"> y el aprovechamiento de coyunturas favorables. Los experimentos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aprendizaje</w:t>
      </w:r>
      <w:proofErr w:type="gramEnd"/>
      <w:r w:rsidRPr="008F1B9E">
        <w:rPr>
          <w:rFonts w:ascii="Arial Unicode MS" w:eastAsia="Arial Unicode MS" w:hAnsi="Arial Unicode MS" w:cs="Arial Unicode MS"/>
          <w:sz w:val="24"/>
          <w:szCs w:val="24"/>
        </w:rPr>
        <w:t xml:space="preserve"> social deben considerarse como ámbitos en los que se especifican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las</w:t>
      </w:r>
      <w:proofErr w:type="gramEnd"/>
      <w:r w:rsidRPr="008F1B9E">
        <w:rPr>
          <w:rFonts w:ascii="Arial Unicode MS" w:eastAsia="Arial Unicode MS" w:hAnsi="Arial Unicode MS" w:cs="Arial Unicode MS"/>
          <w:sz w:val="24"/>
          <w:szCs w:val="24"/>
        </w:rPr>
        <w:t xml:space="preserve"> tecnologías, se definen las necesidades sociales, y se ponen a prueba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representaciones</w:t>
      </w:r>
      <w:proofErr w:type="gramEnd"/>
      <w:r w:rsidRPr="008F1B9E">
        <w:rPr>
          <w:rFonts w:ascii="Arial Unicode MS" w:eastAsia="Arial Unicode MS" w:hAnsi="Arial Unicode MS" w:cs="Arial Unicode MS"/>
          <w:sz w:val="24"/>
          <w:szCs w:val="24"/>
        </w:rPr>
        <w:t xml:space="preserve"> de los usuarios. Requieren que se facilite toda la información 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todos</w:t>
      </w:r>
      <w:proofErr w:type="gramEnd"/>
      <w:r w:rsidRPr="008F1B9E">
        <w:rPr>
          <w:rFonts w:ascii="Arial Unicode MS" w:eastAsia="Arial Unicode MS" w:hAnsi="Arial Unicode MS" w:cs="Arial Unicode MS"/>
          <w:sz w:val="24"/>
          <w:szCs w:val="24"/>
        </w:rPr>
        <w:t xml:space="preserve"> los participantes y si queremos que sean operativos, seguramente habrá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crear imaginativas instituciones no controladas por ningún grupo de poder 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presión, que tengan influencia real a la hora de configurar el control político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sobre</w:t>
      </w:r>
      <w:proofErr w:type="gramEnd"/>
      <w:r w:rsidRPr="008F1B9E">
        <w:rPr>
          <w:rFonts w:ascii="Arial Unicode MS" w:eastAsia="Arial Unicode MS" w:hAnsi="Arial Unicode MS" w:cs="Arial Unicode MS"/>
          <w:sz w:val="24"/>
          <w:szCs w:val="24"/>
        </w:rPr>
        <w:t xml:space="preserve"> la tecnología. Igualmente se requerirán nuevos modelos teóricos (alejados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la simpleza y </w:t>
      </w:r>
      <w:proofErr w:type="spellStart"/>
      <w:r w:rsidRPr="008F1B9E">
        <w:rPr>
          <w:rFonts w:ascii="Arial Unicode MS" w:eastAsia="Arial Unicode MS" w:hAnsi="Arial Unicode MS" w:cs="Arial Unicode MS"/>
          <w:sz w:val="24"/>
          <w:szCs w:val="24"/>
        </w:rPr>
        <w:t>linearidad</w:t>
      </w:r>
      <w:proofErr w:type="spellEnd"/>
      <w:r w:rsidRPr="008F1B9E">
        <w:rPr>
          <w:rFonts w:ascii="Arial Unicode MS" w:eastAsia="Arial Unicode MS" w:hAnsi="Arial Unicode MS" w:cs="Arial Unicode MS"/>
          <w:sz w:val="24"/>
          <w:szCs w:val="24"/>
        </w:rPr>
        <w:t xml:space="preserve"> de los antiguos) que permitan facilitar la respuesta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w:t>
      </w:r>
      <w:proofErr w:type="gramEnd"/>
      <w:r w:rsidRPr="008F1B9E">
        <w:rPr>
          <w:rFonts w:ascii="Arial Unicode MS" w:eastAsia="Arial Unicode MS" w:hAnsi="Arial Unicode MS" w:cs="Arial Unicode MS"/>
          <w:sz w:val="24"/>
          <w:szCs w:val="24"/>
        </w:rPr>
        <w:t xml:space="preserve"> la pregunta de cómo evitar el atrincheramiento social de ciertas tecnologías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o</w:t>
      </w:r>
      <w:proofErr w:type="gramEnd"/>
      <w:r w:rsidRPr="008F1B9E">
        <w:rPr>
          <w:rFonts w:ascii="Arial Unicode MS" w:eastAsia="Arial Unicode MS" w:hAnsi="Arial Unicode MS" w:cs="Arial Unicode MS"/>
          <w:sz w:val="24"/>
          <w:szCs w:val="24"/>
        </w:rPr>
        <w:t xml:space="preserve"> la pérdida de opciones positivas debido a que otras alternativas no sean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debidamente</w:t>
      </w:r>
      <w:proofErr w:type="gramEnd"/>
      <w:r w:rsidRPr="008F1B9E">
        <w:rPr>
          <w:rFonts w:ascii="Arial Unicode MS" w:eastAsia="Arial Unicode MS" w:hAnsi="Arial Unicode MS" w:cs="Arial Unicode MS"/>
          <w:sz w:val="24"/>
          <w:szCs w:val="24"/>
        </w:rPr>
        <w:t xml:space="preserve"> valoradas.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Una de las inercias mayores que se tendría que resolver es la del modelo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económico</w:t>
      </w:r>
      <w:proofErr w:type="gramEnd"/>
      <w:r w:rsidRPr="008F1B9E">
        <w:rPr>
          <w:rFonts w:ascii="Arial Unicode MS" w:eastAsia="Arial Unicode MS" w:hAnsi="Arial Unicode MS" w:cs="Arial Unicode MS"/>
          <w:sz w:val="24"/>
          <w:szCs w:val="24"/>
        </w:rPr>
        <w:t xml:space="preserve"> imperante (asociado al imperativo de proliferación de control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tecnológico</w:t>
      </w:r>
      <w:proofErr w:type="gramEnd"/>
      <w:r w:rsidRPr="008F1B9E">
        <w:rPr>
          <w:rFonts w:ascii="Arial Unicode MS" w:eastAsia="Arial Unicode MS" w:hAnsi="Arial Unicode MS" w:cs="Arial Unicode MS"/>
          <w:sz w:val="24"/>
          <w:szCs w:val="24"/>
        </w:rPr>
        <w:t xml:space="preserve"> en todos los ámbitos de la vida humana, y a la idea de "progreso").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Desde el análisis económico, ya no cabe mantener que la tecnología sea un factor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exógeno</w:t>
      </w:r>
      <w:proofErr w:type="gramEnd"/>
      <w:r w:rsidRPr="008F1B9E">
        <w:rPr>
          <w:rFonts w:ascii="Arial Unicode MS" w:eastAsia="Arial Unicode MS" w:hAnsi="Arial Unicode MS" w:cs="Arial Unicode MS"/>
          <w:sz w:val="24"/>
          <w:szCs w:val="24"/>
        </w:rPr>
        <w:t xml:space="preserve"> del crecimiento económico, ni que los indicadores económicos al uso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midan</w:t>
      </w:r>
      <w:proofErr w:type="gramEnd"/>
      <w:r w:rsidRPr="008F1B9E">
        <w:rPr>
          <w:rFonts w:ascii="Arial Unicode MS" w:eastAsia="Arial Unicode MS" w:hAnsi="Arial Unicode MS" w:cs="Arial Unicode MS"/>
          <w:sz w:val="24"/>
          <w:szCs w:val="24"/>
        </w:rPr>
        <w:t xml:space="preserve"> correctamente muchos de sus costes sociales y ambientales. La tecnología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w:t>
      </w:r>
      <w:proofErr w:type="gramEnd"/>
      <w:r w:rsidRPr="008F1B9E">
        <w:rPr>
          <w:rFonts w:ascii="Arial Unicode MS" w:eastAsia="Arial Unicode MS" w:hAnsi="Arial Unicode MS" w:cs="Arial Unicode MS"/>
          <w:sz w:val="24"/>
          <w:szCs w:val="24"/>
        </w:rPr>
        <w:t xml:space="preserve"> de hecho, un factor endógeno, que se adapta y se selecciona por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requerimientos</w:t>
      </w:r>
      <w:proofErr w:type="gramEnd"/>
      <w:r w:rsidRPr="008F1B9E">
        <w:rPr>
          <w:rFonts w:ascii="Arial Unicode MS" w:eastAsia="Arial Unicode MS" w:hAnsi="Arial Unicode MS" w:cs="Arial Unicode MS"/>
          <w:sz w:val="24"/>
          <w:szCs w:val="24"/>
        </w:rPr>
        <w:t xml:space="preserve"> y necesidades de la sociedad. La viabilidad de una tecnología no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sólo</w:t>
      </w:r>
      <w:proofErr w:type="gramEnd"/>
      <w:r w:rsidRPr="008F1B9E">
        <w:rPr>
          <w:rFonts w:ascii="Arial Unicode MS" w:eastAsia="Arial Unicode MS" w:hAnsi="Arial Unicode MS" w:cs="Arial Unicode MS"/>
          <w:sz w:val="24"/>
          <w:szCs w:val="24"/>
        </w:rPr>
        <w:t xml:space="preserve"> depende de factores económicos, sino también de los sociales, éticos y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políticos</w:t>
      </w:r>
      <w:proofErr w:type="gramEnd"/>
      <w:r w:rsidRPr="008F1B9E">
        <w:rPr>
          <w:rFonts w:ascii="Arial Unicode MS" w:eastAsia="Arial Unicode MS" w:hAnsi="Arial Unicode MS" w:cs="Arial Unicode MS"/>
          <w:sz w:val="24"/>
          <w:szCs w:val="24"/>
        </w:rPr>
        <w:t xml:space="preserve">. La noción tradicional de mercado pierde así su significado, y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intervención</w:t>
      </w:r>
      <w:proofErr w:type="gramEnd"/>
      <w:r w:rsidRPr="008F1B9E">
        <w:rPr>
          <w:rFonts w:ascii="Arial Unicode MS" w:eastAsia="Arial Unicode MS" w:hAnsi="Arial Unicode MS" w:cs="Arial Unicode MS"/>
          <w:sz w:val="24"/>
          <w:szCs w:val="24"/>
        </w:rPr>
        <w:t xml:space="preserve"> del estado ya no se puede predicar solamente bajo los supuestos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fallos</w:t>
      </w:r>
      <w:proofErr w:type="gramEnd"/>
      <w:r w:rsidRPr="008F1B9E">
        <w:rPr>
          <w:rFonts w:ascii="Arial Unicode MS" w:eastAsia="Arial Unicode MS" w:hAnsi="Arial Unicode MS" w:cs="Arial Unicode MS"/>
          <w:sz w:val="24"/>
          <w:szCs w:val="24"/>
        </w:rPr>
        <w:t xml:space="preserve"> del mercado. Las nuevas "reglas de juego" deben garantizar que los efectos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adversos</w:t>
      </w:r>
      <w:proofErr w:type="gramEnd"/>
      <w:r w:rsidRPr="008F1B9E">
        <w:rPr>
          <w:rFonts w:ascii="Arial Unicode MS" w:eastAsia="Arial Unicode MS" w:hAnsi="Arial Unicode MS" w:cs="Arial Unicode MS"/>
          <w:sz w:val="24"/>
          <w:szCs w:val="24"/>
        </w:rPr>
        <w:t xml:space="preserve"> de las tecnologías sean menos dañinos que si se dejara libre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competencia</w:t>
      </w:r>
      <w:proofErr w:type="gramEnd"/>
      <w:r w:rsidRPr="008F1B9E">
        <w:rPr>
          <w:rFonts w:ascii="Arial Unicode MS" w:eastAsia="Arial Unicode MS" w:hAnsi="Arial Unicode MS" w:cs="Arial Unicode MS"/>
          <w:sz w:val="24"/>
          <w:szCs w:val="24"/>
        </w:rPr>
        <w:t xml:space="preserve"> para todos. Dichas reglas deberían establecerse antes de que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intereses</w:t>
      </w:r>
      <w:proofErr w:type="gramEnd"/>
      <w:r w:rsidRPr="008F1B9E">
        <w:rPr>
          <w:rFonts w:ascii="Arial Unicode MS" w:eastAsia="Arial Unicode MS" w:hAnsi="Arial Unicode MS" w:cs="Arial Unicode MS"/>
          <w:sz w:val="24"/>
          <w:szCs w:val="24"/>
        </w:rPr>
        <w:t xml:space="preserve"> invertidos adquieran privilegios (y las tecnologías en cuestión se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atrincheren</w:t>
      </w:r>
      <w:proofErr w:type="gramEnd"/>
      <w:r w:rsidRPr="008F1B9E">
        <w:rPr>
          <w:rFonts w:ascii="Arial Unicode MS" w:eastAsia="Arial Unicode MS" w:hAnsi="Arial Unicode MS" w:cs="Arial Unicode MS"/>
          <w:sz w:val="24"/>
          <w:szCs w:val="24"/>
        </w:rPr>
        <w:t xml:space="preserve"> socialmente) y de modo que la lucha competitiva no amenace con su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aplicación</w:t>
      </w:r>
      <w:proofErr w:type="gramEnd"/>
      <w:r w:rsidRPr="008F1B9E">
        <w:rPr>
          <w:rFonts w:ascii="Arial Unicode MS" w:eastAsia="Arial Unicode MS" w:hAnsi="Arial Unicode MS" w:cs="Arial Unicode MS"/>
          <w:sz w:val="24"/>
          <w:szCs w:val="24"/>
        </w:rPr>
        <w:t xml:space="preserve"> compulsiva e indiscriminada. De ahí, de nuevo, la necesidad de un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aprendizaje</w:t>
      </w:r>
      <w:proofErr w:type="gramEnd"/>
      <w:r w:rsidRPr="008F1B9E">
        <w:rPr>
          <w:rFonts w:ascii="Arial Unicode MS" w:eastAsia="Arial Unicode MS" w:hAnsi="Arial Unicode MS" w:cs="Arial Unicode MS"/>
          <w:sz w:val="24"/>
          <w:szCs w:val="24"/>
        </w:rPr>
        <w:t xml:space="preserve"> social que garantice una retroalimentación continua que haga que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evolución</w:t>
      </w:r>
      <w:proofErr w:type="gramEnd"/>
      <w:r w:rsidRPr="008F1B9E">
        <w:rPr>
          <w:rFonts w:ascii="Arial Unicode MS" w:eastAsia="Arial Unicode MS" w:hAnsi="Arial Unicode MS" w:cs="Arial Unicode MS"/>
          <w:sz w:val="24"/>
          <w:szCs w:val="24"/>
        </w:rPr>
        <w:t xml:space="preserve"> del sistema tecnológico y económico se adapte a las necesidades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sociales</w:t>
      </w:r>
      <w:proofErr w:type="gramEnd"/>
      <w:r w:rsidRPr="008F1B9E">
        <w:rPr>
          <w:rFonts w:ascii="Arial Unicode MS" w:eastAsia="Arial Unicode MS" w:hAnsi="Arial Unicode MS" w:cs="Arial Unicode MS"/>
          <w:sz w:val="24"/>
          <w:szCs w:val="24"/>
        </w:rPr>
        <w:t xml:space="preserve"> y no amenace la viabilidad ecológica. De esta manera, como dice Medina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(1992), sin renunciar por completo a la intervención </w:t>
      </w:r>
      <w:proofErr w:type="spellStart"/>
      <w:r w:rsidRPr="008F1B9E">
        <w:rPr>
          <w:rFonts w:ascii="Arial Unicode MS" w:eastAsia="Arial Unicode MS" w:hAnsi="Arial Unicode MS" w:cs="Arial Unicode MS"/>
          <w:sz w:val="24"/>
          <w:szCs w:val="24"/>
        </w:rPr>
        <w:t>tecnocientífica</w:t>
      </w:r>
      <w:proofErr w:type="spellEnd"/>
      <w:r w:rsidRPr="008F1B9E">
        <w:rPr>
          <w:rFonts w:ascii="Arial Unicode MS" w:eastAsia="Arial Unicode MS" w:hAnsi="Arial Unicode MS" w:cs="Arial Unicode MS"/>
          <w:sz w:val="24"/>
          <w:szCs w:val="24"/>
        </w:rPr>
        <w:t xml:space="preserve"> (algo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impensable</w:t>
      </w:r>
      <w:proofErr w:type="gramEnd"/>
      <w:r w:rsidRPr="008F1B9E">
        <w:rPr>
          <w:rFonts w:ascii="Arial Unicode MS" w:eastAsia="Arial Unicode MS" w:hAnsi="Arial Unicode MS" w:cs="Arial Unicode MS"/>
          <w:sz w:val="24"/>
          <w:szCs w:val="24"/>
        </w:rPr>
        <w:t xml:space="preserve"> e irrealizable), se favorecería una cultura y un entorno en los que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pudieran</w:t>
      </w:r>
      <w:proofErr w:type="gramEnd"/>
      <w:r w:rsidRPr="008F1B9E">
        <w:rPr>
          <w:rFonts w:ascii="Arial Unicode MS" w:eastAsia="Arial Unicode MS" w:hAnsi="Arial Unicode MS" w:cs="Arial Unicode MS"/>
          <w:sz w:val="24"/>
          <w:szCs w:val="24"/>
        </w:rPr>
        <w:t xml:space="preserve"> coexistir dominios </w:t>
      </w:r>
      <w:proofErr w:type="spellStart"/>
      <w:r w:rsidRPr="008F1B9E">
        <w:rPr>
          <w:rFonts w:ascii="Arial Unicode MS" w:eastAsia="Arial Unicode MS" w:hAnsi="Arial Unicode MS" w:cs="Arial Unicode MS"/>
          <w:sz w:val="24"/>
          <w:szCs w:val="24"/>
        </w:rPr>
        <w:t>tecnocientíficos</w:t>
      </w:r>
      <w:proofErr w:type="spellEnd"/>
      <w:r w:rsidRPr="008F1B9E">
        <w:rPr>
          <w:rFonts w:ascii="Arial Unicode MS" w:eastAsia="Arial Unicode MS" w:hAnsi="Arial Unicode MS" w:cs="Arial Unicode MS"/>
          <w:sz w:val="24"/>
          <w:szCs w:val="24"/>
        </w:rPr>
        <w:t xml:space="preserve"> junto con dominios </w:t>
      </w:r>
      <w:proofErr w:type="spellStart"/>
      <w:r w:rsidRPr="008F1B9E">
        <w:rPr>
          <w:rFonts w:ascii="Arial Unicode MS" w:eastAsia="Arial Unicode MS" w:hAnsi="Arial Unicode MS" w:cs="Arial Unicode MS"/>
          <w:sz w:val="24"/>
          <w:szCs w:val="24"/>
        </w:rPr>
        <w:t>sociotécnicos</w:t>
      </w:r>
      <w:proofErr w:type="spellEnd"/>
      <w:r w:rsidRPr="008F1B9E">
        <w:rPr>
          <w:rFonts w:ascii="Arial Unicode MS" w:eastAsia="Arial Unicode MS" w:hAnsi="Arial Unicode MS" w:cs="Arial Unicode MS"/>
          <w:sz w:val="24"/>
          <w:szCs w:val="24"/>
        </w:rPr>
        <w:t xml:space="preserve">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otro</w:t>
      </w:r>
      <w:proofErr w:type="gramEnd"/>
      <w:r w:rsidRPr="008F1B9E">
        <w:rPr>
          <w:rFonts w:ascii="Arial Unicode MS" w:eastAsia="Arial Unicode MS" w:hAnsi="Arial Unicode MS" w:cs="Arial Unicode MS"/>
          <w:sz w:val="24"/>
          <w:szCs w:val="24"/>
        </w:rPr>
        <w:t xml:space="preserve"> tipo, en los que se podría preservar no sólo el rico patrimonio natural, sino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también</w:t>
      </w:r>
      <w:proofErr w:type="gramEnd"/>
      <w:r w:rsidRPr="008F1B9E">
        <w:rPr>
          <w:rFonts w:ascii="Arial Unicode MS" w:eastAsia="Arial Unicode MS" w:hAnsi="Arial Unicode MS" w:cs="Arial Unicode MS"/>
          <w:sz w:val="24"/>
          <w:szCs w:val="24"/>
        </w:rPr>
        <w:t xml:space="preserve"> las diversidades culturales y formas de vida social valiosas.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Por su gran interés, voy a resumir un penetrante artículo del </w:t>
      </w:r>
      <w:proofErr w:type="spellStart"/>
      <w:r w:rsidRPr="008F1B9E">
        <w:rPr>
          <w:rFonts w:ascii="Arial Unicode MS" w:eastAsia="Arial Unicode MS" w:hAnsi="Arial Unicode MS" w:cs="Arial Unicode MS"/>
          <w:sz w:val="24"/>
          <w:szCs w:val="24"/>
        </w:rPr>
        <w:t>bioético</w:t>
      </w:r>
      <w:proofErr w:type="spellEnd"/>
      <w:r w:rsidRPr="008F1B9E">
        <w:rPr>
          <w:rFonts w:ascii="Arial Unicode MS" w:eastAsia="Arial Unicode MS" w:hAnsi="Arial Unicode MS" w:cs="Arial Unicode MS"/>
          <w:sz w:val="24"/>
          <w:szCs w:val="24"/>
        </w:rPr>
        <w:t xml:space="preserve"> holandés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spellStart"/>
      <w:r w:rsidRPr="008F1B9E">
        <w:rPr>
          <w:rFonts w:ascii="Arial Unicode MS" w:eastAsia="Arial Unicode MS" w:hAnsi="Arial Unicode MS" w:cs="Arial Unicode MS"/>
          <w:sz w:val="24"/>
          <w:szCs w:val="24"/>
        </w:rPr>
        <w:t>Henk</w:t>
      </w:r>
      <w:proofErr w:type="spellEnd"/>
      <w:r w:rsidRPr="008F1B9E">
        <w:rPr>
          <w:rFonts w:ascii="Arial Unicode MS" w:eastAsia="Arial Unicode MS" w:hAnsi="Arial Unicode MS" w:cs="Arial Unicode MS"/>
          <w:sz w:val="24"/>
          <w:szCs w:val="24"/>
        </w:rPr>
        <w:t xml:space="preserve"> ten </w:t>
      </w:r>
      <w:proofErr w:type="spellStart"/>
      <w:r w:rsidRPr="008F1B9E">
        <w:rPr>
          <w:rFonts w:ascii="Arial Unicode MS" w:eastAsia="Arial Unicode MS" w:hAnsi="Arial Unicode MS" w:cs="Arial Unicode MS"/>
          <w:sz w:val="24"/>
          <w:szCs w:val="24"/>
        </w:rPr>
        <w:t>Have</w:t>
      </w:r>
      <w:proofErr w:type="spellEnd"/>
      <w:r w:rsidRPr="008F1B9E">
        <w:rPr>
          <w:rFonts w:ascii="Arial Unicode MS" w:eastAsia="Arial Unicode MS" w:hAnsi="Arial Unicode MS" w:cs="Arial Unicode MS"/>
          <w:sz w:val="24"/>
          <w:szCs w:val="24"/>
        </w:rPr>
        <w:t xml:space="preserve">, que aborda las relaciones ambivalentes entre la ética y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evaluación</w:t>
      </w:r>
      <w:proofErr w:type="gramEnd"/>
      <w:r w:rsidRPr="008F1B9E">
        <w:rPr>
          <w:rFonts w:ascii="Arial Unicode MS" w:eastAsia="Arial Unicode MS" w:hAnsi="Arial Unicode MS" w:cs="Arial Unicode MS"/>
          <w:sz w:val="24"/>
          <w:szCs w:val="24"/>
        </w:rPr>
        <w:t xml:space="preserve"> tradicional de tecnologías, y que aboga por un nuevo enfoque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lang w:val="en-US"/>
        </w:rPr>
      </w:pPr>
      <w:r w:rsidRPr="008F1B9E">
        <w:rPr>
          <w:rFonts w:ascii="Arial Unicode MS" w:eastAsia="Arial Unicode MS" w:hAnsi="Arial Unicode MS" w:cs="Arial Unicode MS"/>
          <w:sz w:val="24"/>
          <w:szCs w:val="24"/>
          <w:lang w:val="en-US"/>
        </w:rPr>
        <w:t>(</w:t>
      </w:r>
      <w:proofErr w:type="spellStart"/>
      <w:proofErr w:type="gramStart"/>
      <w:r w:rsidRPr="008F1B9E">
        <w:rPr>
          <w:rFonts w:ascii="Arial Unicode MS" w:eastAsia="Arial Unicode MS" w:hAnsi="Arial Unicode MS" w:cs="Arial Unicode MS"/>
          <w:sz w:val="24"/>
          <w:szCs w:val="24"/>
          <w:lang w:val="en-US"/>
        </w:rPr>
        <w:t>publicado</w:t>
      </w:r>
      <w:proofErr w:type="spellEnd"/>
      <w:proofErr w:type="gramEnd"/>
      <w:r w:rsidRPr="008F1B9E">
        <w:rPr>
          <w:rFonts w:ascii="Arial Unicode MS" w:eastAsia="Arial Unicode MS" w:hAnsi="Arial Unicode MS" w:cs="Arial Unicode MS"/>
          <w:sz w:val="24"/>
          <w:szCs w:val="24"/>
          <w:lang w:val="en-US"/>
        </w:rPr>
        <w:t xml:space="preserve"> en Hastings Center Report, </w:t>
      </w:r>
      <w:proofErr w:type="spellStart"/>
      <w:r w:rsidRPr="008F1B9E">
        <w:rPr>
          <w:rFonts w:ascii="Arial Unicode MS" w:eastAsia="Arial Unicode MS" w:hAnsi="Arial Unicode MS" w:cs="Arial Unicode MS"/>
          <w:sz w:val="24"/>
          <w:szCs w:val="24"/>
          <w:lang w:val="en-US"/>
        </w:rPr>
        <w:t>sept-.oct</w:t>
      </w:r>
      <w:proofErr w:type="spellEnd"/>
      <w:r w:rsidRPr="008F1B9E">
        <w:rPr>
          <w:rFonts w:ascii="Arial Unicode MS" w:eastAsia="Arial Unicode MS" w:hAnsi="Arial Unicode MS" w:cs="Arial Unicode MS"/>
          <w:sz w:val="24"/>
          <w:szCs w:val="24"/>
          <w:lang w:val="en-US"/>
        </w:rPr>
        <w:t>. 1995):</w:t>
      </w:r>
    </w:p>
    <w:p w:rsidR="008F1B9E" w:rsidRPr="008F1B9E" w:rsidRDefault="008F1B9E" w:rsidP="008F1B9E">
      <w:pPr>
        <w:rPr>
          <w:rFonts w:ascii="Arial Unicode MS" w:eastAsia="Arial Unicode MS" w:hAnsi="Arial Unicode MS" w:cs="Arial Unicode MS"/>
          <w:sz w:val="24"/>
          <w:szCs w:val="24"/>
          <w:lang w:val="en-US"/>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principal limitación de la evaluación de tecnologías (ET) en relación a la ética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w:t>
      </w:r>
      <w:proofErr w:type="gramEnd"/>
      <w:r w:rsidRPr="008F1B9E">
        <w:rPr>
          <w:rFonts w:ascii="Arial Unicode MS" w:eastAsia="Arial Unicode MS" w:hAnsi="Arial Unicode MS" w:cs="Arial Unicode MS"/>
          <w:sz w:val="24"/>
          <w:szCs w:val="24"/>
        </w:rPr>
        <w:t xml:space="preserve"> que se centra en los aspectos de efectividad y seguridad, pero apenas trata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aspectos</w:t>
      </w:r>
      <w:proofErr w:type="gramEnd"/>
      <w:r w:rsidRPr="008F1B9E">
        <w:rPr>
          <w:rFonts w:ascii="Arial Unicode MS" w:eastAsia="Arial Unicode MS" w:hAnsi="Arial Unicode MS" w:cs="Arial Unicode MS"/>
          <w:sz w:val="24"/>
          <w:szCs w:val="24"/>
        </w:rPr>
        <w:t xml:space="preserve"> morales de un modo sistemático. De hecho, la ética se convierte en tales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programas</w:t>
      </w:r>
      <w:proofErr w:type="gramEnd"/>
      <w:r w:rsidRPr="008F1B9E">
        <w:rPr>
          <w:rFonts w:ascii="Arial Unicode MS" w:eastAsia="Arial Unicode MS" w:hAnsi="Arial Unicode MS" w:cs="Arial Unicode MS"/>
          <w:sz w:val="24"/>
          <w:szCs w:val="24"/>
        </w:rPr>
        <w:t xml:space="preserve"> evaluativos en una tecnología más dedicada a resolver problemas.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Limitaciones de la ET: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modelo lineal y unidireccional (Tecnología se aplica en la sociedad, en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puede producir efectos secundarios que se trata de amortiguar) secuestra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cuestiones</w:t>
      </w:r>
      <w:proofErr w:type="gramEnd"/>
      <w:r w:rsidRPr="008F1B9E">
        <w:rPr>
          <w:rFonts w:ascii="Arial Unicode MS" w:eastAsia="Arial Unicode MS" w:hAnsi="Arial Unicode MS" w:cs="Arial Unicode MS"/>
          <w:sz w:val="24"/>
          <w:szCs w:val="24"/>
        </w:rPr>
        <w:t xml:space="preserve"> éticas como preocupaciones de segundo orden que sólo son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significativas</w:t>
      </w:r>
      <w:proofErr w:type="gramEnd"/>
      <w:r w:rsidRPr="008F1B9E">
        <w:rPr>
          <w:rFonts w:ascii="Arial Unicode MS" w:eastAsia="Arial Unicode MS" w:hAnsi="Arial Unicode MS" w:cs="Arial Unicode MS"/>
          <w:sz w:val="24"/>
          <w:szCs w:val="24"/>
        </w:rPr>
        <w:t xml:space="preserve"> en la fase final de toma de decisiones políticas. Pero como ya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sabemos</w:t>
      </w:r>
      <w:proofErr w:type="gramEnd"/>
      <w:r w:rsidRPr="008F1B9E">
        <w:rPr>
          <w:rFonts w:ascii="Arial Unicode MS" w:eastAsia="Arial Unicode MS" w:hAnsi="Arial Unicode MS" w:cs="Arial Unicode MS"/>
          <w:sz w:val="24"/>
          <w:szCs w:val="24"/>
        </w:rPr>
        <w:t xml:space="preserve">, la tecnología es una práctica particular que es técnica y social al mismo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tiempo</w:t>
      </w:r>
      <w:proofErr w:type="gramEnd"/>
      <w:r w:rsidRPr="008F1B9E">
        <w:rPr>
          <w:rFonts w:ascii="Arial Unicode MS" w:eastAsia="Arial Unicode MS" w:hAnsi="Arial Unicode MS" w:cs="Arial Unicode MS"/>
          <w:sz w:val="24"/>
          <w:szCs w:val="24"/>
        </w:rPr>
        <w:t>, y que se produce en determinados contextos culturales.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ET tradicional presupone que hay las tecnologías poseen un ciclo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vida</w:t>
      </w:r>
      <w:proofErr w:type="gramEnd"/>
      <w:r w:rsidRPr="008F1B9E">
        <w:rPr>
          <w:rFonts w:ascii="Arial Unicode MS" w:eastAsia="Arial Unicode MS" w:hAnsi="Arial Unicode MS" w:cs="Arial Unicode MS"/>
          <w:sz w:val="24"/>
          <w:szCs w:val="24"/>
        </w:rPr>
        <w:t xml:space="preserve"> lineal:</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primero</w:t>
      </w:r>
      <w:proofErr w:type="gramEnd"/>
      <w:r w:rsidRPr="008F1B9E">
        <w:rPr>
          <w:rFonts w:ascii="Arial Unicode MS" w:eastAsia="Arial Unicode MS" w:hAnsi="Arial Unicode MS" w:cs="Arial Unicode MS"/>
          <w:sz w:val="24"/>
          <w:szCs w:val="24"/>
        </w:rPr>
        <w:t xml:space="preserve"> surge el conocimiento básico,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luego</w:t>
      </w:r>
      <w:proofErr w:type="gramEnd"/>
      <w:r w:rsidRPr="008F1B9E">
        <w:rPr>
          <w:rFonts w:ascii="Arial Unicode MS" w:eastAsia="Arial Unicode MS" w:hAnsi="Arial Unicode MS" w:cs="Arial Unicode MS"/>
          <w:sz w:val="24"/>
          <w:szCs w:val="24"/>
        </w:rPr>
        <w:t xml:space="preserve"> se desarrolla un prototipo tecnológico,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w:t>
      </w:r>
      <w:proofErr w:type="gramEnd"/>
      <w:r w:rsidRPr="008F1B9E">
        <w:rPr>
          <w:rFonts w:ascii="Arial Unicode MS" w:eastAsia="Arial Unicode MS" w:hAnsi="Arial Unicode MS" w:cs="Arial Unicode MS"/>
          <w:sz w:val="24"/>
          <w:szCs w:val="24"/>
        </w:rPr>
        <w:t xml:space="preserve"> tercer lugar se evalúa su efectividad y seguridad (en la investigación médica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esta</w:t>
      </w:r>
      <w:proofErr w:type="gramEnd"/>
      <w:r w:rsidRPr="008F1B9E">
        <w:rPr>
          <w:rFonts w:ascii="Arial Unicode MS" w:eastAsia="Arial Unicode MS" w:hAnsi="Arial Unicode MS" w:cs="Arial Unicode MS"/>
          <w:sz w:val="24"/>
          <w:szCs w:val="24"/>
        </w:rPr>
        <w:t xml:space="preserve"> es la fase de ensayos clínicos)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programas</w:t>
      </w:r>
      <w:proofErr w:type="gramEnd"/>
      <w:r w:rsidRPr="008F1B9E">
        <w:rPr>
          <w:rFonts w:ascii="Arial Unicode MS" w:eastAsia="Arial Unicode MS" w:hAnsi="Arial Unicode MS" w:cs="Arial Unicode MS"/>
          <w:sz w:val="24"/>
          <w:szCs w:val="24"/>
        </w:rPr>
        <w:t xml:space="preserve"> que muestran la aplicabilidad global (programas de demostración)</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difusión</w:t>
      </w:r>
      <w:proofErr w:type="gramEnd"/>
      <w:r w:rsidRPr="008F1B9E">
        <w:rPr>
          <w:rFonts w:ascii="Arial Unicode MS" w:eastAsia="Arial Unicode MS" w:hAnsi="Arial Unicode MS" w:cs="Arial Unicode MS"/>
          <w:sz w:val="24"/>
          <w:szCs w:val="24"/>
        </w:rPr>
        <w:t xml:space="preserve"> y aceptación general (fase de adopción por los profesionales)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entrenamiento</w:t>
      </w:r>
      <w:proofErr w:type="gramEnd"/>
      <w:r w:rsidRPr="008F1B9E">
        <w:rPr>
          <w:rFonts w:ascii="Arial Unicode MS" w:eastAsia="Arial Unicode MS" w:hAnsi="Arial Unicode MS" w:cs="Arial Unicode MS"/>
          <w:sz w:val="24"/>
          <w:szCs w:val="24"/>
        </w:rPr>
        <w:t xml:space="preserve"> en el uso y aplicación a varias categorías de pacientes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modelo tradicional introduce la ET en la fase en la que la nueva tecnología está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comenzando</w:t>
      </w:r>
      <w:proofErr w:type="gramEnd"/>
      <w:r w:rsidRPr="008F1B9E">
        <w:rPr>
          <w:rFonts w:ascii="Arial Unicode MS" w:eastAsia="Arial Unicode MS" w:hAnsi="Arial Unicode MS" w:cs="Arial Unicode MS"/>
          <w:sz w:val="24"/>
          <w:szCs w:val="24"/>
        </w:rPr>
        <w:t xml:space="preserve"> a difundirse (entre la 4 y la 5). Pero el hacer la evaluación cuando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tecnología</w:t>
      </w:r>
      <w:proofErr w:type="gramEnd"/>
      <w:r w:rsidRPr="008F1B9E">
        <w:rPr>
          <w:rFonts w:ascii="Arial Unicode MS" w:eastAsia="Arial Unicode MS" w:hAnsi="Arial Unicode MS" w:cs="Arial Unicode MS"/>
          <w:sz w:val="24"/>
          <w:szCs w:val="24"/>
        </w:rPr>
        <w:t xml:space="preserve"> ya se está diseminando en la práctica médica es demasiado tarde para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constituya apoyo para la toma de decisiones políticas.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spellStart"/>
      <w:proofErr w:type="gramStart"/>
      <w:r w:rsidRPr="008F1B9E">
        <w:rPr>
          <w:rFonts w:ascii="Arial Unicode MS" w:eastAsia="Arial Unicode MS" w:hAnsi="Arial Unicode MS" w:cs="Arial Unicode MS"/>
          <w:sz w:val="24"/>
          <w:szCs w:val="24"/>
        </w:rPr>
        <w:t>bullet</w:t>
      </w:r>
      <w:proofErr w:type="spellEnd"/>
      <w:proofErr w:type="gramEnd"/>
      <w:r w:rsidRPr="008F1B9E">
        <w:rPr>
          <w:rFonts w:ascii="Arial Unicode MS" w:eastAsia="Arial Unicode MS" w:hAnsi="Arial Unicode MS" w:cs="Arial Unicode MS"/>
          <w:sz w:val="24"/>
          <w:szCs w:val="24"/>
        </w:rPr>
        <w:t xml:space="preserve"> Pero los estudios recientes han demostrado la compleja simultaneidad de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investigación</w:t>
      </w:r>
      <w:proofErr w:type="gramEnd"/>
      <w:r w:rsidRPr="008F1B9E">
        <w:rPr>
          <w:rFonts w:ascii="Arial Unicode MS" w:eastAsia="Arial Unicode MS" w:hAnsi="Arial Unicode MS" w:cs="Arial Unicode MS"/>
          <w:sz w:val="24"/>
          <w:szCs w:val="24"/>
        </w:rPr>
        <w:t xml:space="preserve"> básica y de la aplicación. En esta situación, que es la habitual, la ET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tradicional</w:t>
      </w:r>
      <w:proofErr w:type="gramEnd"/>
      <w:r w:rsidRPr="008F1B9E">
        <w:rPr>
          <w:rFonts w:ascii="Arial Unicode MS" w:eastAsia="Arial Unicode MS" w:hAnsi="Arial Unicode MS" w:cs="Arial Unicode MS"/>
          <w:sz w:val="24"/>
          <w:szCs w:val="24"/>
        </w:rPr>
        <w:t xml:space="preserve"> tiene un valor limitado, y sólo sirve para que si se realiza en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primeras</w:t>
      </w:r>
      <w:proofErr w:type="gramEnd"/>
      <w:r w:rsidRPr="008F1B9E">
        <w:rPr>
          <w:rFonts w:ascii="Arial Unicode MS" w:eastAsia="Arial Unicode MS" w:hAnsi="Arial Unicode MS" w:cs="Arial Unicode MS"/>
          <w:sz w:val="24"/>
          <w:szCs w:val="24"/>
        </w:rPr>
        <w:t xml:space="preserve"> fases del desarrollo de la tecnología, facilite su aceptación. Sin una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adecuada</w:t>
      </w:r>
      <w:proofErr w:type="gramEnd"/>
      <w:r w:rsidRPr="008F1B9E">
        <w:rPr>
          <w:rFonts w:ascii="Arial Unicode MS" w:eastAsia="Arial Unicode MS" w:hAnsi="Arial Unicode MS" w:cs="Arial Unicode MS"/>
          <w:sz w:val="24"/>
          <w:szCs w:val="24"/>
        </w:rPr>
        <w:t xml:space="preserve"> vigilancia posterior a la ET, las tecnologías médicas tienden a crecer sin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restricciones</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Cuando las tecnologías biomédicas están disponibles, parece inevitable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se terminarán usando, incluso cuando haya datos objetivos de que sean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inadecuadas</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Otra limitación es que el objetivo de las decisiones políticas sobre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tecnologías</w:t>
      </w:r>
      <w:proofErr w:type="gramEnd"/>
      <w:r w:rsidRPr="008F1B9E">
        <w:rPr>
          <w:rFonts w:ascii="Arial Unicode MS" w:eastAsia="Arial Unicode MS" w:hAnsi="Arial Unicode MS" w:cs="Arial Unicode MS"/>
          <w:sz w:val="24"/>
          <w:szCs w:val="24"/>
        </w:rPr>
        <w:t xml:space="preserve"> biomédicas es el "negativo" de controlar para atenuar o suprimir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posibles</w:t>
      </w:r>
      <w:proofErr w:type="gramEnd"/>
      <w:r w:rsidRPr="008F1B9E">
        <w:rPr>
          <w:rFonts w:ascii="Arial Unicode MS" w:eastAsia="Arial Unicode MS" w:hAnsi="Arial Unicode MS" w:cs="Arial Unicode MS"/>
          <w:sz w:val="24"/>
          <w:szCs w:val="24"/>
        </w:rPr>
        <w:t xml:space="preserve"> peligros del cambio tecnológico. Se trata de un enfoque reactivo: se da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por</w:t>
      </w:r>
      <w:proofErr w:type="gramEnd"/>
      <w:r w:rsidRPr="008F1B9E">
        <w:rPr>
          <w:rFonts w:ascii="Arial Unicode MS" w:eastAsia="Arial Unicode MS" w:hAnsi="Arial Unicode MS" w:cs="Arial Unicode MS"/>
          <w:sz w:val="24"/>
          <w:szCs w:val="24"/>
        </w:rPr>
        <w:t xml:space="preserve"> supuesto que la tecnología se va a introducir, y se trata de mitigar sus efectos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indeseados</w:t>
      </w:r>
      <w:proofErr w:type="gramEnd"/>
      <w:r w:rsidRPr="008F1B9E">
        <w:rPr>
          <w:rFonts w:ascii="Arial Unicode MS" w:eastAsia="Arial Unicode MS" w:hAnsi="Arial Unicode MS" w:cs="Arial Unicode MS"/>
          <w:sz w:val="24"/>
          <w:szCs w:val="24"/>
        </w:rPr>
        <w:t xml:space="preserve">. Pero no se plantea la posibilidad de que el cambio tecnológico sea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guiado</w:t>
      </w:r>
      <w:proofErr w:type="gramEnd"/>
      <w:r w:rsidRPr="008F1B9E">
        <w:rPr>
          <w:rFonts w:ascii="Arial Unicode MS" w:eastAsia="Arial Unicode MS" w:hAnsi="Arial Unicode MS" w:cs="Arial Unicode MS"/>
          <w:sz w:val="24"/>
          <w:szCs w:val="24"/>
        </w:rPr>
        <w:t xml:space="preserve"> de modo positivo en direcciones predeterminadas, ni cómo se puede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encarrilar</w:t>
      </w:r>
      <w:proofErr w:type="gramEnd"/>
      <w:r w:rsidRPr="008F1B9E">
        <w:rPr>
          <w:rFonts w:ascii="Arial Unicode MS" w:eastAsia="Arial Unicode MS" w:hAnsi="Arial Unicode MS" w:cs="Arial Unicode MS"/>
          <w:sz w:val="24"/>
          <w:szCs w:val="24"/>
        </w:rPr>
        <w:t xml:space="preserve"> la tecnología hacia fines específicos.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 ET tradicional presupone que se puede establecer una demarcación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clara</w:t>
      </w:r>
      <w:proofErr w:type="gramEnd"/>
      <w:r w:rsidRPr="008F1B9E">
        <w:rPr>
          <w:rFonts w:ascii="Arial Unicode MS" w:eastAsia="Arial Unicode MS" w:hAnsi="Arial Unicode MS" w:cs="Arial Unicode MS"/>
          <w:sz w:val="24"/>
          <w:szCs w:val="24"/>
        </w:rPr>
        <w:t xml:space="preserve"> entre lo médico y lo no médico, y que las nuevas tecnologías se originan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principio</w:t>
      </w:r>
      <w:proofErr w:type="gramEnd"/>
      <w:r w:rsidRPr="008F1B9E">
        <w:rPr>
          <w:rFonts w:ascii="Arial Unicode MS" w:eastAsia="Arial Unicode MS" w:hAnsi="Arial Unicode MS" w:cs="Arial Unicode MS"/>
          <w:sz w:val="24"/>
          <w:szCs w:val="24"/>
        </w:rPr>
        <w:t xml:space="preserve"> fuera del ámbito médico, y posteriormente se introducen en él una vez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realizado</w:t>
      </w:r>
      <w:proofErr w:type="gramEnd"/>
      <w:r w:rsidRPr="008F1B9E">
        <w:rPr>
          <w:rFonts w:ascii="Arial Unicode MS" w:eastAsia="Arial Unicode MS" w:hAnsi="Arial Unicode MS" w:cs="Arial Unicode MS"/>
          <w:sz w:val="24"/>
          <w:szCs w:val="24"/>
        </w:rPr>
        <w:t xml:space="preserve"> el prototipo y los ensayos clínicos. Pero esto no se corresponde con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realidad</w:t>
      </w:r>
      <w:proofErr w:type="gramEnd"/>
      <w:r w:rsidRPr="008F1B9E">
        <w:rPr>
          <w:rFonts w:ascii="Arial Unicode MS" w:eastAsia="Arial Unicode MS" w:hAnsi="Arial Unicode MS" w:cs="Arial Unicode MS"/>
          <w:sz w:val="24"/>
          <w:szCs w:val="24"/>
        </w:rPr>
        <w:t xml:space="preserve">: en lugar de ser introducidas en un dominio delimitado, las tecnologías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aportan</w:t>
      </w:r>
      <w:proofErr w:type="gramEnd"/>
      <w:r w:rsidRPr="008F1B9E">
        <w:rPr>
          <w:rFonts w:ascii="Arial Unicode MS" w:eastAsia="Arial Unicode MS" w:hAnsi="Arial Unicode MS" w:cs="Arial Unicode MS"/>
          <w:sz w:val="24"/>
          <w:szCs w:val="24"/>
        </w:rPr>
        <w:t xml:space="preserve"> nuevas demarcaciones entre lo que es médico y lo que no lo es. De hecho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reordenan</w:t>
      </w:r>
      <w:proofErr w:type="gramEnd"/>
      <w:r w:rsidRPr="008F1B9E">
        <w:rPr>
          <w:rFonts w:ascii="Arial Unicode MS" w:eastAsia="Arial Unicode MS" w:hAnsi="Arial Unicode MS" w:cs="Arial Unicode MS"/>
          <w:sz w:val="24"/>
          <w:szCs w:val="24"/>
        </w:rPr>
        <w:t>, cambian, recrean y redefinen el dominio de la medicina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Esto se ve claramente con las tecnologías reproductivas. El no poder tener niños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w:t>
      </w:r>
      <w:proofErr w:type="gramEnd"/>
      <w:r w:rsidRPr="008F1B9E">
        <w:rPr>
          <w:rFonts w:ascii="Arial Unicode MS" w:eastAsia="Arial Unicode MS" w:hAnsi="Arial Unicode MS" w:cs="Arial Unicode MS"/>
          <w:sz w:val="24"/>
          <w:szCs w:val="24"/>
        </w:rPr>
        <w:t xml:space="preserve"> ha ido transformando cada vez más en un problema médico por el simple hecho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de</w:t>
      </w:r>
      <w:proofErr w:type="gramEnd"/>
      <w:r w:rsidRPr="008F1B9E">
        <w:rPr>
          <w:rFonts w:ascii="Arial Unicode MS" w:eastAsia="Arial Unicode MS" w:hAnsi="Arial Unicode MS" w:cs="Arial Unicode MS"/>
          <w:sz w:val="24"/>
          <w:szCs w:val="24"/>
        </w:rPr>
        <w:t xml:space="preserve"> disponer de la tecnología. La experiencia de la infertilidad como sufrimiento no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w:t>
      </w:r>
      <w:proofErr w:type="gramEnd"/>
      <w:r w:rsidRPr="008F1B9E">
        <w:rPr>
          <w:rFonts w:ascii="Arial Unicode MS" w:eastAsia="Arial Unicode MS" w:hAnsi="Arial Unicode MS" w:cs="Arial Unicode MS"/>
          <w:sz w:val="24"/>
          <w:szCs w:val="24"/>
        </w:rPr>
        <w:t xml:space="preserve"> puede separar del mayor control que ejercemos sobre el proceso reproductivo.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Ahora que, por ejemplo, es posible inducir maternidades postmenopáusicas, se ha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vuelto</w:t>
      </w:r>
      <w:proofErr w:type="gramEnd"/>
      <w:r w:rsidRPr="008F1B9E">
        <w:rPr>
          <w:rFonts w:ascii="Arial Unicode MS" w:eastAsia="Arial Unicode MS" w:hAnsi="Arial Unicode MS" w:cs="Arial Unicode MS"/>
          <w:sz w:val="24"/>
          <w:szCs w:val="24"/>
        </w:rPr>
        <w:t xml:space="preserve"> más difícil aceptar la idea de infertilidad postmenopáusica. En cierto sentido,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esta</w:t>
      </w:r>
      <w:proofErr w:type="gramEnd"/>
      <w:r w:rsidRPr="008F1B9E">
        <w:rPr>
          <w:rFonts w:ascii="Arial Unicode MS" w:eastAsia="Arial Unicode MS" w:hAnsi="Arial Unicode MS" w:cs="Arial Unicode MS"/>
          <w:sz w:val="24"/>
          <w:szCs w:val="24"/>
        </w:rPr>
        <w:t xml:space="preserve"> condición se ha transformado en un estado de sufrimiento simplemente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porque</w:t>
      </w:r>
      <w:proofErr w:type="gramEnd"/>
      <w:r w:rsidRPr="008F1B9E">
        <w:rPr>
          <w:rFonts w:ascii="Arial Unicode MS" w:eastAsia="Arial Unicode MS" w:hAnsi="Arial Unicode MS" w:cs="Arial Unicode MS"/>
          <w:sz w:val="24"/>
          <w:szCs w:val="24"/>
        </w:rPr>
        <w:t xml:space="preserve"> ahora de considera que la infertilidad es un defecto biológico que hay que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vencer</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Otro ejemplo: el uso de hormona de crecimiento se previó inicialmente sólo para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niños</w:t>
      </w:r>
      <w:proofErr w:type="gramEnd"/>
      <w:r w:rsidRPr="008F1B9E">
        <w:rPr>
          <w:rFonts w:ascii="Arial Unicode MS" w:eastAsia="Arial Unicode MS" w:hAnsi="Arial Unicode MS" w:cs="Arial Unicode MS"/>
          <w:sz w:val="24"/>
          <w:szCs w:val="24"/>
        </w:rPr>
        <w:t xml:space="preserve"> con defectos en la síntesis de esta hormona. Pero ahora que la Ingeniería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genética</w:t>
      </w:r>
      <w:proofErr w:type="gramEnd"/>
      <w:r w:rsidRPr="008F1B9E">
        <w:rPr>
          <w:rFonts w:ascii="Arial Unicode MS" w:eastAsia="Arial Unicode MS" w:hAnsi="Arial Unicode MS" w:cs="Arial Unicode MS"/>
          <w:sz w:val="24"/>
          <w:szCs w:val="24"/>
        </w:rPr>
        <w:t xml:space="preserve"> permite fabricar grandes cantidades de esta sustancia, transforma 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simple</w:t>
      </w:r>
      <w:proofErr w:type="gramEnd"/>
      <w:r w:rsidRPr="008F1B9E">
        <w:rPr>
          <w:rFonts w:ascii="Arial Unicode MS" w:eastAsia="Arial Unicode MS" w:hAnsi="Arial Unicode MS" w:cs="Arial Unicode MS"/>
          <w:sz w:val="24"/>
          <w:szCs w:val="24"/>
        </w:rPr>
        <w:t xml:space="preserve"> rasgo físico de tener menor talla que la media en un problema médico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potencial</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Tecnología y ética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no considerar a la tecnología como una práctica social más (sino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plasmación</w:t>
      </w:r>
      <w:proofErr w:type="gramEnd"/>
      <w:r w:rsidRPr="008F1B9E">
        <w:rPr>
          <w:rFonts w:ascii="Arial Unicode MS" w:eastAsia="Arial Unicode MS" w:hAnsi="Arial Unicode MS" w:cs="Arial Unicode MS"/>
          <w:sz w:val="24"/>
          <w:szCs w:val="24"/>
        </w:rPr>
        <w:t xml:space="preserve"> de una racionalidad objetiva que avanza inexorablemente) conlleva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los problemas sociales y éticos que puedan surgir tiendan a ser tratados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modo</w:t>
      </w:r>
      <w:proofErr w:type="gramEnd"/>
      <w:r w:rsidRPr="008F1B9E">
        <w:rPr>
          <w:rFonts w:ascii="Arial Unicode MS" w:eastAsia="Arial Unicode MS" w:hAnsi="Arial Unicode MS" w:cs="Arial Unicode MS"/>
          <w:sz w:val="24"/>
          <w:szCs w:val="24"/>
        </w:rPr>
        <w:t xml:space="preserve"> "tecnológico": la ET se convierte en una especie de "meta-tecnología",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donde</w:t>
      </w:r>
      <w:proofErr w:type="gramEnd"/>
      <w:r w:rsidRPr="008F1B9E">
        <w:rPr>
          <w:rFonts w:ascii="Arial Unicode MS" w:eastAsia="Arial Unicode MS" w:hAnsi="Arial Unicode MS" w:cs="Arial Unicode MS"/>
          <w:sz w:val="24"/>
          <w:szCs w:val="24"/>
        </w:rPr>
        <w:t xml:space="preserve"> los enfoques dotados de racionalidad tecnológica se imponen, y donde la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ética</w:t>
      </w:r>
      <w:proofErr w:type="gramEnd"/>
      <w:r w:rsidRPr="008F1B9E">
        <w:rPr>
          <w:rFonts w:ascii="Arial Unicode MS" w:eastAsia="Arial Unicode MS" w:hAnsi="Arial Unicode MS" w:cs="Arial Unicode MS"/>
          <w:sz w:val="24"/>
          <w:szCs w:val="24"/>
        </w:rPr>
        <w:t xml:space="preserve"> obviamente desempeña un papel secundario.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Pero además, la ética a su vez, tiende a usar modelos de razonamiento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moral</w:t>
      </w:r>
      <w:proofErr w:type="gramEnd"/>
      <w:r w:rsidRPr="008F1B9E">
        <w:rPr>
          <w:rFonts w:ascii="Arial Unicode MS" w:eastAsia="Arial Unicode MS" w:hAnsi="Arial Unicode MS" w:cs="Arial Unicode MS"/>
          <w:sz w:val="24"/>
          <w:szCs w:val="24"/>
        </w:rPr>
        <w:t xml:space="preserve"> impregnados de racionalidad técnica, aplicando principios a prácticas. Esto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w:t>
      </w:r>
      <w:proofErr w:type="gramEnd"/>
      <w:r w:rsidRPr="008F1B9E">
        <w:rPr>
          <w:rFonts w:ascii="Arial Unicode MS" w:eastAsia="Arial Unicode MS" w:hAnsi="Arial Unicode MS" w:cs="Arial Unicode MS"/>
          <w:sz w:val="24"/>
          <w:szCs w:val="24"/>
        </w:rPr>
        <w:t xml:space="preserve"> ve claramente en numerosos comités de ética, que se limitan a cuestiones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sobre</w:t>
      </w:r>
      <w:proofErr w:type="gramEnd"/>
      <w:r w:rsidRPr="008F1B9E">
        <w:rPr>
          <w:rFonts w:ascii="Arial Unicode MS" w:eastAsia="Arial Unicode MS" w:hAnsi="Arial Unicode MS" w:cs="Arial Unicode MS"/>
          <w:sz w:val="24"/>
          <w:szCs w:val="24"/>
        </w:rPr>
        <w:t xml:space="preserve"> el adecuado uso de la tecnología (cuestiones de consentimiento informado,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justicia</w:t>
      </w:r>
      <w:proofErr w:type="gramEnd"/>
      <w:r w:rsidRPr="008F1B9E">
        <w:rPr>
          <w:rFonts w:ascii="Arial Unicode MS" w:eastAsia="Arial Unicode MS" w:hAnsi="Arial Unicode MS" w:cs="Arial Unicode MS"/>
          <w:sz w:val="24"/>
          <w:szCs w:val="24"/>
        </w:rPr>
        <w:t xml:space="preserve">, etc.), pero nunca se considera que la tecnología como tal pueda ser un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problema</w:t>
      </w:r>
      <w:proofErr w:type="gramEnd"/>
      <w:r w:rsidRPr="008F1B9E">
        <w:rPr>
          <w:rFonts w:ascii="Arial Unicode MS" w:eastAsia="Arial Unicode MS" w:hAnsi="Arial Unicode MS" w:cs="Arial Unicode MS"/>
          <w:sz w:val="24"/>
          <w:szCs w:val="24"/>
        </w:rPr>
        <w:t xml:space="preserve">. La ética se convierte entonces en una tecnología destinada a hacer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controlables</w:t>
      </w:r>
      <w:proofErr w:type="gramEnd"/>
      <w:r w:rsidRPr="008F1B9E">
        <w:rPr>
          <w:rFonts w:ascii="Arial Unicode MS" w:eastAsia="Arial Unicode MS" w:hAnsi="Arial Unicode MS" w:cs="Arial Unicode MS"/>
          <w:sz w:val="24"/>
          <w:szCs w:val="24"/>
        </w:rPr>
        <w:t xml:space="preserve"> un conjunto particular de problemas potenciales.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Hacia una nueva relación de la ética con la evaluación de tecnologías: discutiendo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sobre</w:t>
      </w:r>
      <w:proofErr w:type="gramEnd"/>
      <w:r w:rsidRPr="008F1B9E">
        <w:rPr>
          <w:rFonts w:ascii="Arial Unicode MS" w:eastAsia="Arial Unicode MS" w:hAnsi="Arial Unicode MS" w:cs="Arial Unicode MS"/>
          <w:sz w:val="24"/>
          <w:szCs w:val="24"/>
        </w:rPr>
        <w:t xml:space="preserve"> los fines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Las relaciones de la bioética con la tecnología biomédica se pueden abordar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centrándose</w:t>
      </w:r>
      <w:proofErr w:type="gramEnd"/>
      <w:r w:rsidRPr="008F1B9E">
        <w:rPr>
          <w:rFonts w:ascii="Arial Unicode MS" w:eastAsia="Arial Unicode MS" w:hAnsi="Arial Unicode MS" w:cs="Arial Unicode MS"/>
          <w:sz w:val="24"/>
          <w:szCs w:val="24"/>
        </w:rPr>
        <w:t xml:space="preserve"> en dos tipos de categorías diferentes: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Nos podemos preguntar por las cuestiones morales que surgen dentro del marco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una tecnología. Como ejemplos se pueden poner los debates sobre el estatuto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moral</w:t>
      </w:r>
      <w:proofErr w:type="gramEnd"/>
      <w:r w:rsidRPr="008F1B9E">
        <w:rPr>
          <w:rFonts w:ascii="Arial Unicode MS" w:eastAsia="Arial Unicode MS" w:hAnsi="Arial Unicode MS" w:cs="Arial Unicode MS"/>
          <w:sz w:val="24"/>
          <w:szCs w:val="24"/>
        </w:rPr>
        <w:t xml:space="preserve"> del embrión, o sobre las madres de alquiler. El problema con este enfoque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es</w:t>
      </w:r>
      <w:proofErr w:type="gramEnd"/>
      <w:r w:rsidRPr="008F1B9E">
        <w:rPr>
          <w:rFonts w:ascii="Arial Unicode MS" w:eastAsia="Arial Unicode MS" w:hAnsi="Arial Unicode MS" w:cs="Arial Unicode MS"/>
          <w:sz w:val="24"/>
          <w:szCs w:val="24"/>
        </w:rPr>
        <w:t xml:space="preserve"> que se acepta como inexorable el dato de la tecnología en cuestión, y lo que se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pretende</w:t>
      </w:r>
      <w:proofErr w:type="gramEnd"/>
      <w:r w:rsidRPr="008F1B9E">
        <w:rPr>
          <w:rFonts w:ascii="Arial Unicode MS" w:eastAsia="Arial Unicode MS" w:hAnsi="Arial Unicode MS" w:cs="Arial Unicode MS"/>
          <w:sz w:val="24"/>
          <w:szCs w:val="24"/>
        </w:rPr>
        <w:t xml:space="preserve"> es definir su uso responsable y adecuado.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lastRenderedPageBreak/>
        <w:t xml:space="preserve">Pero nos podemos preguntar por las cuestiones morales de la misma tecnología.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¿Está justificada la tecnología como tal, a la luz de los valores morales? Los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valores</w:t>
      </w:r>
      <w:proofErr w:type="gramEnd"/>
      <w:r w:rsidRPr="008F1B9E">
        <w:rPr>
          <w:rFonts w:ascii="Arial Unicode MS" w:eastAsia="Arial Unicode MS" w:hAnsi="Arial Unicode MS" w:cs="Arial Unicode MS"/>
          <w:sz w:val="24"/>
          <w:szCs w:val="24"/>
        </w:rPr>
        <w:t xml:space="preserve"> tradicionalmente ligados al conocimiento </w:t>
      </w:r>
      <w:proofErr w:type="spellStart"/>
      <w:r w:rsidRPr="008F1B9E">
        <w:rPr>
          <w:rFonts w:ascii="Arial Unicode MS" w:eastAsia="Arial Unicode MS" w:hAnsi="Arial Unicode MS" w:cs="Arial Unicode MS"/>
          <w:sz w:val="24"/>
          <w:szCs w:val="24"/>
        </w:rPr>
        <w:t>tecnocientífico</w:t>
      </w:r>
      <w:proofErr w:type="spellEnd"/>
      <w:r w:rsidRPr="008F1B9E">
        <w:rPr>
          <w:rFonts w:ascii="Arial Unicode MS" w:eastAsia="Arial Unicode MS" w:hAnsi="Arial Unicode MS" w:cs="Arial Unicode MS"/>
          <w:sz w:val="24"/>
          <w:szCs w:val="24"/>
        </w:rPr>
        <w:t xml:space="preserve"> (búsqueda del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conocimiento</w:t>
      </w:r>
      <w:proofErr w:type="gramEnd"/>
      <w:r w:rsidRPr="008F1B9E">
        <w:rPr>
          <w:rFonts w:ascii="Arial Unicode MS" w:eastAsia="Arial Unicode MS" w:hAnsi="Arial Unicode MS" w:cs="Arial Unicode MS"/>
          <w:sz w:val="24"/>
          <w:szCs w:val="24"/>
        </w:rPr>
        <w:t xml:space="preserve"> o mitigación del sufrimiento) ya no se consideran como dados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implícitamente</w:t>
      </w:r>
      <w:proofErr w:type="gramEnd"/>
      <w:r w:rsidRPr="008F1B9E">
        <w:rPr>
          <w:rFonts w:ascii="Arial Unicode MS" w:eastAsia="Arial Unicode MS" w:hAnsi="Arial Unicode MS" w:cs="Arial Unicode MS"/>
          <w:sz w:val="24"/>
          <w:szCs w:val="24"/>
        </w:rPr>
        <w:t xml:space="preserve">, sino que sirven de puntos de partida para un debate sobre otros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valores</w:t>
      </w:r>
      <w:proofErr w:type="gramEnd"/>
      <w:r w:rsidRPr="008F1B9E">
        <w:rPr>
          <w:rFonts w:ascii="Arial Unicode MS" w:eastAsia="Arial Unicode MS" w:hAnsi="Arial Unicode MS" w:cs="Arial Unicode MS"/>
          <w:sz w:val="24"/>
          <w:szCs w:val="24"/>
        </w:rPr>
        <w:t xml:space="preserve"> que motivan a la sociedad.</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hecho de que estemos enfrentados a más y más problemas morales depende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w:t>
      </w:r>
      <w:proofErr w:type="gramEnd"/>
      <w:r w:rsidRPr="008F1B9E">
        <w:rPr>
          <w:rFonts w:ascii="Arial Unicode MS" w:eastAsia="Arial Unicode MS" w:hAnsi="Arial Unicode MS" w:cs="Arial Unicode MS"/>
          <w:sz w:val="24"/>
          <w:szCs w:val="24"/>
        </w:rPr>
        <w:t xml:space="preserve"> buena parte del grado de penetración y "colonización" que tiene la tecnología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w:t>
      </w:r>
      <w:proofErr w:type="gramEnd"/>
      <w:r w:rsidRPr="008F1B9E">
        <w:rPr>
          <w:rFonts w:ascii="Arial Unicode MS" w:eastAsia="Arial Unicode MS" w:hAnsi="Arial Unicode MS" w:cs="Arial Unicode MS"/>
          <w:sz w:val="24"/>
          <w:szCs w:val="24"/>
        </w:rPr>
        <w:t xml:space="preserve"> nuestras vidas. La solución a dichos problemas no puede venir (al menos no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exclusivamente</w:t>
      </w:r>
      <w:proofErr w:type="gramEnd"/>
      <w:r w:rsidRPr="008F1B9E">
        <w:rPr>
          <w:rFonts w:ascii="Arial Unicode MS" w:eastAsia="Arial Unicode MS" w:hAnsi="Arial Unicode MS" w:cs="Arial Unicode MS"/>
          <w:sz w:val="24"/>
          <w:szCs w:val="24"/>
        </w:rPr>
        <w:t>) por una ética que a su vez está orientada tecnológicamente.</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Así pues, se necesita una evaluación de tecnologías auto-crítica, capaz de encarar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las</w:t>
      </w:r>
      <w:proofErr w:type="gramEnd"/>
      <w:r w:rsidRPr="008F1B9E">
        <w:rPr>
          <w:rFonts w:ascii="Arial Unicode MS" w:eastAsia="Arial Unicode MS" w:hAnsi="Arial Unicode MS" w:cs="Arial Unicode MS"/>
          <w:sz w:val="24"/>
          <w:szCs w:val="24"/>
        </w:rPr>
        <w:t xml:space="preserve"> cuestiones morales de tipo 2) citadas arriba. Por ejemplo: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Discutiendo el modo en que se definen los problemas explorando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Las interrelaciones entre temas técnicos y no técnicos.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Analizando las tecnologías como problemáticas en sí mismas.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El debate moral se podrá entender mejor cuando examinemos cómo los problemas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se</w:t>
      </w:r>
      <w:proofErr w:type="gramEnd"/>
      <w:r w:rsidRPr="008F1B9E">
        <w:rPr>
          <w:rFonts w:ascii="Arial Unicode MS" w:eastAsia="Arial Unicode MS" w:hAnsi="Arial Unicode MS" w:cs="Arial Unicode MS"/>
          <w:sz w:val="24"/>
          <w:szCs w:val="24"/>
        </w:rPr>
        <w:t xml:space="preserve"> transforman por la innovación tecnológica. En el caso de la medicina, ello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inicia</w:t>
      </w:r>
      <w:proofErr w:type="gramEnd"/>
      <w:r w:rsidRPr="008F1B9E">
        <w:rPr>
          <w:rFonts w:ascii="Arial Unicode MS" w:eastAsia="Arial Unicode MS" w:hAnsi="Arial Unicode MS" w:cs="Arial Unicode MS"/>
          <w:sz w:val="24"/>
          <w:szCs w:val="24"/>
        </w:rPr>
        <w:t xml:space="preserve"> una reflexión sistemática sobre sus fines. Frecuentemente se jalea a las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nuevas</w:t>
      </w:r>
      <w:proofErr w:type="gramEnd"/>
      <w:r w:rsidRPr="008F1B9E">
        <w:rPr>
          <w:rFonts w:ascii="Arial Unicode MS" w:eastAsia="Arial Unicode MS" w:hAnsi="Arial Unicode MS" w:cs="Arial Unicode MS"/>
          <w:sz w:val="24"/>
          <w:szCs w:val="24"/>
        </w:rPr>
        <w:t xml:space="preserve"> tecnologías como soluciones a problemas que no existen. Algunas se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comercializan</w:t>
      </w:r>
      <w:proofErr w:type="gramEnd"/>
      <w:r w:rsidRPr="008F1B9E">
        <w:rPr>
          <w:rFonts w:ascii="Arial Unicode MS" w:eastAsia="Arial Unicode MS" w:hAnsi="Arial Unicode MS" w:cs="Arial Unicode MS"/>
          <w:sz w:val="24"/>
          <w:szCs w:val="24"/>
        </w:rPr>
        <w:t xml:space="preserve"> sin ninguna necesidad identificada. Algunas tecnologías andan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busca</w:t>
      </w:r>
      <w:proofErr w:type="gramEnd"/>
      <w:r w:rsidRPr="008F1B9E">
        <w:rPr>
          <w:rFonts w:ascii="Arial Unicode MS" w:eastAsia="Arial Unicode MS" w:hAnsi="Arial Unicode MS" w:cs="Arial Unicode MS"/>
          <w:sz w:val="24"/>
          <w:szCs w:val="24"/>
        </w:rPr>
        <w:t xml:space="preserve"> de una aplicación, creando su propio mercado, induciendo una necesidad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w:t>
      </w:r>
      <w:proofErr w:type="gramStart"/>
      <w:r w:rsidRPr="008F1B9E">
        <w:rPr>
          <w:rFonts w:ascii="Arial Unicode MS" w:eastAsia="Arial Unicode MS" w:hAnsi="Arial Unicode MS" w:cs="Arial Unicode MS"/>
          <w:sz w:val="24"/>
          <w:szCs w:val="24"/>
        </w:rPr>
        <w:t>deseo</w:t>
      </w:r>
      <w:proofErr w:type="gramEnd"/>
      <w:r w:rsidRPr="008F1B9E">
        <w:rPr>
          <w:rFonts w:ascii="Arial Unicode MS" w:eastAsia="Arial Unicode MS" w:hAnsi="Arial Unicode MS" w:cs="Arial Unicode MS"/>
          <w:sz w:val="24"/>
          <w:szCs w:val="24"/>
        </w:rPr>
        <w:t xml:space="preserve">) particular. En el caso de la medicina, se supone que las tecnologías tienen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objetivos</w:t>
      </w:r>
      <w:proofErr w:type="gramEnd"/>
      <w:r w:rsidRPr="008F1B9E">
        <w:rPr>
          <w:rFonts w:ascii="Arial Unicode MS" w:eastAsia="Arial Unicode MS" w:hAnsi="Arial Unicode MS" w:cs="Arial Unicode MS"/>
          <w:sz w:val="24"/>
          <w:szCs w:val="24"/>
        </w:rPr>
        <w:t xml:space="preserve">: la evaluación de tecnologías debería analizar el bien que es el leitmotiv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de</w:t>
      </w:r>
      <w:proofErr w:type="gramEnd"/>
      <w:r w:rsidRPr="008F1B9E">
        <w:rPr>
          <w:rFonts w:ascii="Arial Unicode MS" w:eastAsia="Arial Unicode MS" w:hAnsi="Arial Unicode MS" w:cs="Arial Unicode MS"/>
          <w:sz w:val="24"/>
          <w:szCs w:val="24"/>
        </w:rPr>
        <w:t xml:space="preserve"> la innovación.</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Estudiar la interconexión entre tecnología y sociedad: en qué contexto de prácticas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sociales</w:t>
      </w:r>
      <w:proofErr w:type="gramEnd"/>
      <w:r w:rsidRPr="008F1B9E">
        <w:rPr>
          <w:rFonts w:ascii="Arial Unicode MS" w:eastAsia="Arial Unicode MS" w:hAnsi="Arial Unicode MS" w:cs="Arial Unicode MS"/>
          <w:sz w:val="24"/>
          <w:szCs w:val="24"/>
        </w:rPr>
        <w:t xml:space="preserve"> surge la tecnología.</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Finalmente, la ética puede tener como objetivo ayudar a cambiar las tecnologías,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discutiendo</w:t>
      </w:r>
      <w:proofErr w:type="gramEnd"/>
      <w:r w:rsidRPr="008F1B9E">
        <w:rPr>
          <w:rFonts w:ascii="Arial Unicode MS" w:eastAsia="Arial Unicode MS" w:hAnsi="Arial Unicode MS" w:cs="Arial Unicode MS"/>
          <w:sz w:val="24"/>
          <w:szCs w:val="24"/>
        </w:rPr>
        <w:t xml:space="preserve"> la racionalidad tecnológica. La ética podría preguntar, por ejemplo,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qué</w:t>
      </w:r>
      <w:proofErr w:type="gramEnd"/>
      <w:r w:rsidRPr="008F1B9E">
        <w:rPr>
          <w:rFonts w:ascii="Arial Unicode MS" w:eastAsia="Arial Unicode MS" w:hAnsi="Arial Unicode MS" w:cs="Arial Unicode MS"/>
          <w:sz w:val="24"/>
          <w:szCs w:val="24"/>
        </w:rPr>
        <w:t xml:space="preserve"> deberíamos hacer cuando esa racionalidad domine nuestras respuestas 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los</w:t>
      </w:r>
      <w:proofErr w:type="gramEnd"/>
      <w:r w:rsidRPr="008F1B9E">
        <w:rPr>
          <w:rFonts w:ascii="Arial Unicode MS" w:eastAsia="Arial Unicode MS" w:hAnsi="Arial Unicode MS" w:cs="Arial Unicode MS"/>
          <w:sz w:val="24"/>
          <w:szCs w:val="24"/>
        </w:rPr>
        <w:t xml:space="preserve"> complicados problemas y situaciones de sufrimiento, finitud, discapacidad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y</w:t>
      </w:r>
      <w:proofErr w:type="gramEnd"/>
      <w:r w:rsidRPr="008F1B9E">
        <w:rPr>
          <w:rFonts w:ascii="Arial Unicode MS" w:eastAsia="Arial Unicode MS" w:hAnsi="Arial Unicode MS" w:cs="Arial Unicode MS"/>
          <w:sz w:val="24"/>
          <w:szCs w:val="24"/>
        </w:rPr>
        <w:t xml:space="preserve"> enfermedad. No cabe duda de que la tecnología nos ha aportado numerosas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cosas</w:t>
      </w:r>
      <w:proofErr w:type="gramEnd"/>
      <w:r w:rsidRPr="008F1B9E">
        <w:rPr>
          <w:rFonts w:ascii="Arial Unicode MS" w:eastAsia="Arial Unicode MS" w:hAnsi="Arial Unicode MS" w:cs="Arial Unicode MS"/>
          <w:sz w:val="24"/>
          <w:szCs w:val="24"/>
        </w:rPr>
        <w:t xml:space="preserve"> positivas, pero la fascinación ciega que sentimos por ella está asociada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con</w:t>
      </w:r>
      <w:proofErr w:type="gramEnd"/>
      <w:r w:rsidRPr="008F1B9E">
        <w:rPr>
          <w:rFonts w:ascii="Arial Unicode MS" w:eastAsia="Arial Unicode MS" w:hAnsi="Arial Unicode MS" w:cs="Arial Unicode MS"/>
          <w:sz w:val="24"/>
          <w:szCs w:val="24"/>
        </w:rPr>
        <w:t xml:space="preserve"> la fragmentación y merma de experiencias e interpretaciones. (Por ejemplo,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obsérvese</w:t>
      </w:r>
      <w:proofErr w:type="gramEnd"/>
      <w:r w:rsidRPr="008F1B9E">
        <w:rPr>
          <w:rFonts w:ascii="Arial Unicode MS" w:eastAsia="Arial Unicode MS" w:hAnsi="Arial Unicode MS" w:cs="Arial Unicode MS"/>
          <w:sz w:val="24"/>
          <w:szCs w:val="24"/>
        </w:rPr>
        <w:t xml:space="preserve"> cómo ha disminuido la importancia del diálogo y amistad médico-</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paciente</w:t>
      </w:r>
      <w:proofErr w:type="gramEnd"/>
      <w:r w:rsidRPr="008F1B9E">
        <w:rPr>
          <w:rFonts w:ascii="Arial Unicode MS" w:eastAsia="Arial Unicode MS" w:hAnsi="Arial Unicode MS" w:cs="Arial Unicode MS"/>
          <w:sz w:val="24"/>
          <w:szCs w:val="24"/>
        </w:rPr>
        <w:t xml:space="preserve">, cómo el paciente puede ver alienada su propia experiencia subjetiva en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entornos</w:t>
      </w:r>
      <w:proofErr w:type="gramEnd"/>
      <w:r w:rsidRPr="008F1B9E">
        <w:rPr>
          <w:rFonts w:ascii="Arial Unicode MS" w:eastAsia="Arial Unicode MS" w:hAnsi="Arial Unicode MS" w:cs="Arial Unicode MS"/>
          <w:sz w:val="24"/>
          <w:szCs w:val="24"/>
        </w:rPr>
        <w:t xml:space="preserve"> hospitalarios tecnificados y despersonalizados). La ética debería articular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lastRenderedPageBreak/>
        <w:t>el</w:t>
      </w:r>
      <w:proofErr w:type="gramEnd"/>
      <w:r w:rsidRPr="008F1B9E">
        <w:rPr>
          <w:rFonts w:ascii="Arial Unicode MS" w:eastAsia="Arial Unicode MS" w:hAnsi="Arial Unicode MS" w:cs="Arial Unicode MS"/>
          <w:sz w:val="24"/>
          <w:szCs w:val="24"/>
        </w:rPr>
        <w:t xml:space="preserve"> malestar evocado cuando la tecnología se convierte en la fuente básica de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temas</w:t>
      </w:r>
      <w:proofErr w:type="gramEnd"/>
      <w:r w:rsidRPr="008F1B9E">
        <w:rPr>
          <w:rFonts w:ascii="Arial Unicode MS" w:eastAsia="Arial Unicode MS" w:hAnsi="Arial Unicode MS" w:cs="Arial Unicode MS"/>
          <w:sz w:val="24"/>
          <w:szCs w:val="24"/>
        </w:rPr>
        <w:t xml:space="preserve"> morales. El significado de la existencia humana no se puede reducir a una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ilimitada</w:t>
      </w:r>
      <w:proofErr w:type="gramEnd"/>
      <w:r w:rsidRPr="008F1B9E">
        <w:rPr>
          <w:rFonts w:ascii="Arial Unicode MS" w:eastAsia="Arial Unicode MS" w:hAnsi="Arial Unicode MS" w:cs="Arial Unicode MS"/>
          <w:sz w:val="24"/>
          <w:szCs w:val="24"/>
        </w:rPr>
        <w:t xml:space="preserve"> regulación y control de la vida y del mundo.</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A.2.4.2.</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Actividades</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¿Podrían las empresas pedir un test genético antes de contratarte?</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En un futuro quizás sí, pero a nosotros no creemos que nos cojan estas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modernidades</w:t>
      </w:r>
      <w:proofErr w:type="gramEnd"/>
      <w:r w:rsidRPr="008F1B9E">
        <w:rPr>
          <w:rFonts w:ascii="Arial Unicode MS" w:eastAsia="Arial Unicode MS" w:hAnsi="Arial Unicode MS" w:cs="Arial Unicode MS"/>
          <w:sz w:val="24"/>
          <w:szCs w:val="24"/>
        </w:rPr>
        <w:t xml:space="preserve">. Creemos que esto atenta contra nuestra intimidad. Pensamos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que</w:t>
      </w:r>
      <w:proofErr w:type="gramEnd"/>
      <w:r w:rsidRPr="008F1B9E">
        <w:rPr>
          <w:rFonts w:ascii="Arial Unicode MS" w:eastAsia="Arial Unicode MS" w:hAnsi="Arial Unicode MS" w:cs="Arial Unicode MS"/>
          <w:sz w:val="24"/>
          <w:szCs w:val="24"/>
        </w:rPr>
        <w:t xml:space="preserve"> esto debería de ser privado y no enseñárselo a cualquiera, ya sea jefe o algo </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parecido</w:t>
      </w:r>
      <w:proofErr w:type="gramEnd"/>
      <w:r w:rsidRPr="008F1B9E">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 xml:space="preserve">• </w:t>
      </w:r>
      <w:proofErr w:type="gramStart"/>
      <w:r w:rsidRPr="008F1B9E">
        <w:rPr>
          <w:rFonts w:ascii="Arial Unicode MS" w:eastAsia="Arial Unicode MS" w:hAnsi="Arial Unicode MS" w:cs="Arial Unicode MS"/>
          <w:sz w:val="24"/>
          <w:szCs w:val="24"/>
        </w:rPr>
        <w:t>¿</w:t>
      </w:r>
      <w:proofErr w:type="gramEnd"/>
      <w:r w:rsidRPr="008F1B9E">
        <w:rPr>
          <w:rFonts w:ascii="Arial Unicode MS" w:eastAsia="Arial Unicode MS" w:hAnsi="Arial Unicode MS" w:cs="Arial Unicode MS"/>
          <w:sz w:val="24"/>
          <w:szCs w:val="24"/>
        </w:rPr>
        <w:t>Y las compañías aseguradoras obligarnos</w:t>
      </w:r>
      <w:r>
        <w:rPr>
          <w:rFonts w:ascii="Arial Unicode MS" w:eastAsia="Arial Unicode MS" w:hAnsi="Arial Unicode MS" w:cs="Arial Unicode MS"/>
          <w:sz w:val="24"/>
          <w:szCs w:val="24"/>
        </w:rPr>
        <w:t xml:space="preserve"> a presentar un test genético, </w:t>
      </w:r>
    </w:p>
    <w:p w:rsidR="008F1B9E" w:rsidRPr="008F1B9E" w:rsidRDefault="008F1B9E" w:rsidP="008F1B9E">
      <w:pPr>
        <w:rPr>
          <w:rFonts w:ascii="Arial Unicode MS" w:eastAsia="Arial Unicode MS" w:hAnsi="Arial Unicode MS" w:cs="Arial Unicode MS"/>
          <w:sz w:val="24"/>
          <w:szCs w:val="24"/>
        </w:rPr>
      </w:pPr>
      <w:proofErr w:type="gramStart"/>
      <w:r w:rsidRPr="008F1B9E">
        <w:rPr>
          <w:rFonts w:ascii="Arial Unicode MS" w:eastAsia="Arial Unicode MS" w:hAnsi="Arial Unicode MS" w:cs="Arial Unicode MS"/>
          <w:sz w:val="24"/>
          <w:szCs w:val="24"/>
        </w:rPr>
        <w:t>al</w:t>
      </w:r>
      <w:proofErr w:type="gramEnd"/>
      <w:r w:rsidRPr="008F1B9E">
        <w:rPr>
          <w:rFonts w:ascii="Arial Unicode MS" w:eastAsia="Arial Unicode MS" w:hAnsi="Arial Unicode MS" w:cs="Arial Unicode MS"/>
          <w:sz w:val="24"/>
          <w:szCs w:val="24"/>
        </w:rPr>
        <w:t xml:space="preserve"> igual que lo hacen hoy en día con e</w:t>
      </w:r>
      <w:r>
        <w:rPr>
          <w:rFonts w:ascii="Arial Unicode MS" w:eastAsia="Arial Unicode MS" w:hAnsi="Arial Unicode MS" w:cs="Arial Unicode MS"/>
          <w:sz w:val="24"/>
          <w:szCs w:val="24"/>
        </w:rPr>
        <w:t xml:space="preserve">l certificado médico, antes de </w:t>
      </w:r>
    </w:p>
    <w:p w:rsidR="008F1B9E" w:rsidRDefault="008F1B9E" w:rsidP="008F1B9E">
      <w:pPr>
        <w:rPr>
          <w:rFonts w:ascii="Arial Unicode MS" w:eastAsia="Arial Unicode MS" w:hAnsi="Arial Unicode MS" w:cs="Arial Unicode MS"/>
          <w:sz w:val="24"/>
          <w:szCs w:val="24"/>
        </w:rPr>
      </w:pPr>
      <w:proofErr w:type="gramStart"/>
      <w:r>
        <w:rPr>
          <w:rFonts w:ascii="Arial Unicode MS" w:eastAsia="Arial Unicode MS" w:hAnsi="Arial Unicode MS" w:cs="Arial Unicode MS"/>
          <w:sz w:val="24"/>
          <w:szCs w:val="24"/>
        </w:rPr>
        <w:t>asegurarte</w:t>
      </w:r>
      <w:proofErr w:type="gramEnd"/>
      <w:r>
        <w:rPr>
          <w:rFonts w:ascii="Arial Unicode MS" w:eastAsia="Arial Unicode MS" w:hAnsi="Arial Unicode MS" w:cs="Arial Unicode MS"/>
          <w:sz w:val="24"/>
          <w:szCs w:val="24"/>
        </w:rPr>
        <w:t>?</w:t>
      </w:r>
    </w:p>
    <w:p w:rsidR="008F1B9E" w:rsidRPr="008F1B9E" w:rsidRDefault="008F1B9E" w:rsidP="008F1B9E">
      <w:pPr>
        <w:rPr>
          <w:rFonts w:ascii="Arial Unicode MS" w:eastAsia="Arial Unicode MS" w:hAnsi="Arial Unicode MS" w:cs="Arial Unicode MS"/>
          <w:sz w:val="24"/>
          <w:szCs w:val="24"/>
        </w:rPr>
      </w:pPr>
    </w:p>
    <w:p w:rsid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Nosotros pensamos que eso debe ser solo y excl</w:t>
      </w:r>
      <w:r>
        <w:rPr>
          <w:rFonts w:ascii="Arial Unicode MS" w:eastAsia="Arial Unicode MS" w:hAnsi="Arial Unicode MS" w:cs="Arial Unicode MS"/>
          <w:sz w:val="24"/>
          <w:szCs w:val="24"/>
        </w:rPr>
        <w:t xml:space="preserve">usivamente para el uso médico. </w:t>
      </w:r>
    </w:p>
    <w:p w:rsidR="008F1B9E" w:rsidRPr="008F1B9E" w:rsidRDefault="008F1B9E" w:rsidP="008F1B9E">
      <w:pPr>
        <w:rPr>
          <w:rFonts w:ascii="Arial Unicode MS" w:eastAsia="Arial Unicode MS" w:hAnsi="Arial Unicode MS" w:cs="Arial Unicode MS"/>
          <w:sz w:val="24"/>
          <w:szCs w:val="24"/>
        </w:rPr>
      </w:pPr>
      <w:r w:rsidRPr="008F1B9E">
        <w:rPr>
          <w:rFonts w:ascii="Arial Unicode MS" w:eastAsia="Arial Unicode MS" w:hAnsi="Arial Unicode MS" w:cs="Arial Unicode MS"/>
          <w:sz w:val="24"/>
          <w:szCs w:val="24"/>
        </w:rPr>
        <w:t>Nadie tiene porqué saber cuál es nuestro esta</w:t>
      </w:r>
      <w:r>
        <w:rPr>
          <w:rFonts w:ascii="Arial Unicode MS" w:eastAsia="Arial Unicode MS" w:hAnsi="Arial Unicode MS" w:cs="Arial Unicode MS"/>
          <w:sz w:val="24"/>
          <w:szCs w:val="24"/>
        </w:rPr>
        <w:t xml:space="preserve">do de salud ni nuestros genes. </w:t>
      </w:r>
      <w:r w:rsidRPr="008F1B9E">
        <w:rPr>
          <w:rFonts w:ascii="Arial Unicode MS" w:eastAsia="Arial Unicode MS" w:hAnsi="Arial Unicode MS" w:cs="Arial Unicode MS"/>
          <w:sz w:val="24"/>
          <w:szCs w:val="24"/>
        </w:rPr>
        <w:t>Pensamos que no tienen por qué tenerlo.</w:t>
      </w:r>
    </w:p>
    <w:p w:rsidR="00B85C6C" w:rsidRPr="00B85C6C" w:rsidRDefault="00B85C6C" w:rsidP="00B85C6C">
      <w:pPr>
        <w:rPr>
          <w:rFonts w:ascii="Arial Unicode MS" w:eastAsia="Arial Unicode MS" w:hAnsi="Arial Unicode MS" w:cs="Arial Unicode MS"/>
          <w:sz w:val="24"/>
          <w:szCs w:val="24"/>
        </w:rPr>
      </w:pPr>
    </w:p>
    <w:sectPr w:rsidR="00B85C6C" w:rsidRPr="00B85C6C" w:rsidSect="001C180B">
      <w:pgSz w:w="11906" w:h="16838"/>
      <w:pgMar w:top="1417" w:right="1701" w:bottom="1417" w:left="1701" w:header="708" w:footer="708"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0EFF" w:usb1="5200FDFF" w:usb2="0A042021" w:usb3="00000000" w:csb0="000001BF" w:csb1="00000000"/>
  </w:font>
  <w:font w:name="Arial Unicode MS">
    <w:panose1 w:val="020B0604020202020204"/>
    <w:charset w:val="80"/>
    <w:family w:val="swiss"/>
    <w:pitch w:val="variable"/>
    <w:sig w:usb0="F7FFAFFF" w:usb1="E9DFFFFF" w:usb2="0000003F" w:usb3="00000000" w:csb0="003F01FF" w:csb1="00000000"/>
  </w:font>
  <w:font w:name="Bernard MT Condensed">
    <w:panose1 w:val="020508060609050204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4" type="#_x0000_t75" style="width:7.5pt;height:7.5pt" o:bullet="t">
        <v:imagedata r:id="rId1" o:title="clip_image001"/>
      </v:shape>
    </w:pict>
  </w:numPicBullet>
  <w:numPicBullet w:numPicBulletId="1">
    <w:pict>
      <v:shape id="_x0000_i1195" type="#_x0000_t75" style="width:3in;height:3in" o:bullet="t"/>
    </w:pict>
  </w:numPicBullet>
  <w:numPicBullet w:numPicBulletId="2">
    <w:pict>
      <v:shape id="_x0000_i1196" type="#_x0000_t75" style="width:3in;height:3in" o:bullet="t"/>
    </w:pict>
  </w:numPicBullet>
  <w:numPicBullet w:numPicBulletId="3">
    <w:pict>
      <v:shape id="_x0000_i1197" type="#_x0000_t75" style="width:3in;height:3in" o:bullet="t"/>
    </w:pict>
  </w:numPicBullet>
  <w:numPicBullet w:numPicBulletId="4">
    <w:pict>
      <v:shape id="_x0000_i1198" type="#_x0000_t75" style="width:3in;height:3in" o:bullet="t"/>
    </w:pict>
  </w:numPicBullet>
  <w:numPicBullet w:numPicBulletId="5">
    <w:pict>
      <v:shape id="_x0000_i1199" type="#_x0000_t75" style="width:3in;height:3in" o:bullet="t"/>
    </w:pict>
  </w:numPicBullet>
  <w:abstractNum w:abstractNumId="0">
    <w:nsid w:val="013F797C"/>
    <w:multiLevelType w:val="multilevel"/>
    <w:tmpl w:val="9AE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835F7"/>
    <w:multiLevelType w:val="multilevel"/>
    <w:tmpl w:val="19A2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A337B7"/>
    <w:multiLevelType w:val="multilevel"/>
    <w:tmpl w:val="2F28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41A78"/>
    <w:multiLevelType w:val="multilevel"/>
    <w:tmpl w:val="6A00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81314"/>
    <w:multiLevelType w:val="multilevel"/>
    <w:tmpl w:val="51F0D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93F4EA5"/>
    <w:multiLevelType w:val="multilevel"/>
    <w:tmpl w:val="3CB42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9503F75"/>
    <w:multiLevelType w:val="multilevel"/>
    <w:tmpl w:val="66B2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6C04DE"/>
    <w:multiLevelType w:val="hybridMultilevel"/>
    <w:tmpl w:val="72ACD006"/>
    <w:lvl w:ilvl="0" w:tplc="A008FDC0">
      <w:start w:val="1"/>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2016238C"/>
    <w:multiLevelType w:val="multilevel"/>
    <w:tmpl w:val="DA4E81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B16C4"/>
    <w:multiLevelType w:val="multilevel"/>
    <w:tmpl w:val="85FEC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44D5439"/>
    <w:multiLevelType w:val="multilevel"/>
    <w:tmpl w:val="C3D2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7C5C53"/>
    <w:multiLevelType w:val="multilevel"/>
    <w:tmpl w:val="37BE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555830"/>
    <w:multiLevelType w:val="multilevel"/>
    <w:tmpl w:val="F75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F7C0F"/>
    <w:multiLevelType w:val="multilevel"/>
    <w:tmpl w:val="61CE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C81BF6"/>
    <w:multiLevelType w:val="hybridMultilevel"/>
    <w:tmpl w:val="D1483350"/>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5">
    <w:nsid w:val="310A0F88"/>
    <w:multiLevelType w:val="multilevel"/>
    <w:tmpl w:val="078C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163438"/>
    <w:multiLevelType w:val="hybridMultilevel"/>
    <w:tmpl w:val="0C30FA4C"/>
    <w:lvl w:ilvl="0" w:tplc="CACEC188">
      <w:start w:val="1"/>
      <w:numFmt w:val="bullet"/>
      <w:lvlText w:val=""/>
      <w:lvlPicBulletId w:val="0"/>
      <w:lvlJc w:val="left"/>
      <w:pPr>
        <w:tabs>
          <w:tab w:val="num" w:pos="720"/>
        </w:tabs>
        <w:ind w:left="720" w:hanging="360"/>
      </w:pPr>
      <w:rPr>
        <w:rFonts w:ascii="Symbol" w:hAnsi="Symbol" w:hint="default"/>
      </w:rPr>
    </w:lvl>
    <w:lvl w:ilvl="1" w:tplc="3A68F4B2">
      <w:start w:val="1"/>
      <w:numFmt w:val="bullet"/>
      <w:lvlText w:val=""/>
      <w:lvlJc w:val="left"/>
      <w:pPr>
        <w:tabs>
          <w:tab w:val="num" w:pos="1440"/>
        </w:tabs>
        <w:ind w:left="1440" w:hanging="360"/>
      </w:pPr>
      <w:rPr>
        <w:rFonts w:ascii="Symbol" w:hAnsi="Symbol" w:hint="default"/>
      </w:rPr>
    </w:lvl>
    <w:lvl w:ilvl="2" w:tplc="F176E95A">
      <w:start w:val="1"/>
      <w:numFmt w:val="bullet"/>
      <w:lvlText w:val=""/>
      <w:lvlJc w:val="left"/>
      <w:pPr>
        <w:tabs>
          <w:tab w:val="num" w:pos="2160"/>
        </w:tabs>
        <w:ind w:left="2160" w:hanging="360"/>
      </w:pPr>
      <w:rPr>
        <w:rFonts w:ascii="Symbol" w:hAnsi="Symbol" w:hint="default"/>
      </w:rPr>
    </w:lvl>
    <w:lvl w:ilvl="3" w:tplc="E856CED4">
      <w:start w:val="1"/>
      <w:numFmt w:val="bullet"/>
      <w:lvlText w:val=""/>
      <w:lvlJc w:val="left"/>
      <w:pPr>
        <w:tabs>
          <w:tab w:val="num" w:pos="2880"/>
        </w:tabs>
        <w:ind w:left="2880" w:hanging="360"/>
      </w:pPr>
      <w:rPr>
        <w:rFonts w:ascii="Symbol" w:hAnsi="Symbol" w:hint="default"/>
      </w:rPr>
    </w:lvl>
    <w:lvl w:ilvl="4" w:tplc="1EAAD0F2">
      <w:start w:val="1"/>
      <w:numFmt w:val="bullet"/>
      <w:lvlText w:val=""/>
      <w:lvlJc w:val="left"/>
      <w:pPr>
        <w:tabs>
          <w:tab w:val="num" w:pos="3600"/>
        </w:tabs>
        <w:ind w:left="3600" w:hanging="360"/>
      </w:pPr>
      <w:rPr>
        <w:rFonts w:ascii="Symbol" w:hAnsi="Symbol" w:hint="default"/>
      </w:rPr>
    </w:lvl>
    <w:lvl w:ilvl="5" w:tplc="813C78B8">
      <w:start w:val="1"/>
      <w:numFmt w:val="bullet"/>
      <w:lvlText w:val=""/>
      <w:lvlJc w:val="left"/>
      <w:pPr>
        <w:tabs>
          <w:tab w:val="num" w:pos="4320"/>
        </w:tabs>
        <w:ind w:left="4320" w:hanging="360"/>
      </w:pPr>
      <w:rPr>
        <w:rFonts w:ascii="Symbol" w:hAnsi="Symbol" w:hint="default"/>
      </w:rPr>
    </w:lvl>
    <w:lvl w:ilvl="6" w:tplc="A14A2CD6">
      <w:start w:val="1"/>
      <w:numFmt w:val="bullet"/>
      <w:lvlText w:val=""/>
      <w:lvlJc w:val="left"/>
      <w:pPr>
        <w:tabs>
          <w:tab w:val="num" w:pos="5040"/>
        </w:tabs>
        <w:ind w:left="5040" w:hanging="360"/>
      </w:pPr>
      <w:rPr>
        <w:rFonts w:ascii="Symbol" w:hAnsi="Symbol" w:hint="default"/>
      </w:rPr>
    </w:lvl>
    <w:lvl w:ilvl="7" w:tplc="9796F206">
      <w:start w:val="1"/>
      <w:numFmt w:val="bullet"/>
      <w:lvlText w:val=""/>
      <w:lvlJc w:val="left"/>
      <w:pPr>
        <w:tabs>
          <w:tab w:val="num" w:pos="5760"/>
        </w:tabs>
        <w:ind w:left="5760" w:hanging="360"/>
      </w:pPr>
      <w:rPr>
        <w:rFonts w:ascii="Symbol" w:hAnsi="Symbol" w:hint="default"/>
      </w:rPr>
    </w:lvl>
    <w:lvl w:ilvl="8" w:tplc="5BCE4D50">
      <w:start w:val="1"/>
      <w:numFmt w:val="bullet"/>
      <w:lvlText w:val=""/>
      <w:lvlJc w:val="left"/>
      <w:pPr>
        <w:tabs>
          <w:tab w:val="num" w:pos="6480"/>
        </w:tabs>
        <w:ind w:left="6480" w:hanging="360"/>
      </w:pPr>
      <w:rPr>
        <w:rFonts w:ascii="Symbol" w:hAnsi="Symbol" w:hint="default"/>
      </w:rPr>
    </w:lvl>
  </w:abstractNum>
  <w:abstractNum w:abstractNumId="17">
    <w:nsid w:val="326C1FC9"/>
    <w:multiLevelType w:val="multilevel"/>
    <w:tmpl w:val="612EA63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CD2746"/>
    <w:multiLevelType w:val="multilevel"/>
    <w:tmpl w:val="E71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6B67E7"/>
    <w:multiLevelType w:val="hybridMultilevel"/>
    <w:tmpl w:val="C10C954A"/>
    <w:lvl w:ilvl="0" w:tplc="A448EEC6">
      <w:start w:val="1"/>
      <w:numFmt w:val="bullet"/>
      <w:lvlText w:val=""/>
      <w:lvlPicBulletId w:val="0"/>
      <w:lvlJc w:val="left"/>
      <w:pPr>
        <w:tabs>
          <w:tab w:val="num" w:pos="720"/>
        </w:tabs>
        <w:ind w:left="720" w:hanging="360"/>
      </w:pPr>
      <w:rPr>
        <w:rFonts w:ascii="Symbol" w:hAnsi="Symbol" w:hint="default"/>
      </w:rPr>
    </w:lvl>
    <w:lvl w:ilvl="1" w:tplc="E0E6660C">
      <w:start w:val="1"/>
      <w:numFmt w:val="bullet"/>
      <w:lvlText w:val=""/>
      <w:lvlJc w:val="left"/>
      <w:pPr>
        <w:tabs>
          <w:tab w:val="num" w:pos="1440"/>
        </w:tabs>
        <w:ind w:left="1440" w:hanging="360"/>
      </w:pPr>
      <w:rPr>
        <w:rFonts w:ascii="Symbol" w:hAnsi="Symbol" w:hint="default"/>
      </w:rPr>
    </w:lvl>
    <w:lvl w:ilvl="2" w:tplc="39BE791A">
      <w:start w:val="1"/>
      <w:numFmt w:val="bullet"/>
      <w:lvlText w:val=""/>
      <w:lvlJc w:val="left"/>
      <w:pPr>
        <w:tabs>
          <w:tab w:val="num" w:pos="2160"/>
        </w:tabs>
        <w:ind w:left="2160" w:hanging="360"/>
      </w:pPr>
      <w:rPr>
        <w:rFonts w:ascii="Symbol" w:hAnsi="Symbol" w:hint="default"/>
      </w:rPr>
    </w:lvl>
    <w:lvl w:ilvl="3" w:tplc="5BDA4FEA">
      <w:start w:val="1"/>
      <w:numFmt w:val="bullet"/>
      <w:lvlText w:val=""/>
      <w:lvlJc w:val="left"/>
      <w:pPr>
        <w:tabs>
          <w:tab w:val="num" w:pos="2880"/>
        </w:tabs>
        <w:ind w:left="2880" w:hanging="360"/>
      </w:pPr>
      <w:rPr>
        <w:rFonts w:ascii="Symbol" w:hAnsi="Symbol" w:hint="default"/>
      </w:rPr>
    </w:lvl>
    <w:lvl w:ilvl="4" w:tplc="146CF162">
      <w:start w:val="1"/>
      <w:numFmt w:val="bullet"/>
      <w:lvlText w:val=""/>
      <w:lvlJc w:val="left"/>
      <w:pPr>
        <w:tabs>
          <w:tab w:val="num" w:pos="3600"/>
        </w:tabs>
        <w:ind w:left="3600" w:hanging="360"/>
      </w:pPr>
      <w:rPr>
        <w:rFonts w:ascii="Symbol" w:hAnsi="Symbol" w:hint="default"/>
      </w:rPr>
    </w:lvl>
    <w:lvl w:ilvl="5" w:tplc="D97C03A4">
      <w:start w:val="1"/>
      <w:numFmt w:val="bullet"/>
      <w:lvlText w:val=""/>
      <w:lvlJc w:val="left"/>
      <w:pPr>
        <w:tabs>
          <w:tab w:val="num" w:pos="4320"/>
        </w:tabs>
        <w:ind w:left="4320" w:hanging="360"/>
      </w:pPr>
      <w:rPr>
        <w:rFonts w:ascii="Symbol" w:hAnsi="Symbol" w:hint="default"/>
      </w:rPr>
    </w:lvl>
    <w:lvl w:ilvl="6" w:tplc="01B82B48">
      <w:start w:val="1"/>
      <w:numFmt w:val="bullet"/>
      <w:lvlText w:val=""/>
      <w:lvlJc w:val="left"/>
      <w:pPr>
        <w:tabs>
          <w:tab w:val="num" w:pos="5040"/>
        </w:tabs>
        <w:ind w:left="5040" w:hanging="360"/>
      </w:pPr>
      <w:rPr>
        <w:rFonts w:ascii="Symbol" w:hAnsi="Symbol" w:hint="default"/>
      </w:rPr>
    </w:lvl>
    <w:lvl w:ilvl="7" w:tplc="C646E25E">
      <w:start w:val="1"/>
      <w:numFmt w:val="bullet"/>
      <w:lvlText w:val=""/>
      <w:lvlJc w:val="left"/>
      <w:pPr>
        <w:tabs>
          <w:tab w:val="num" w:pos="5760"/>
        </w:tabs>
        <w:ind w:left="5760" w:hanging="360"/>
      </w:pPr>
      <w:rPr>
        <w:rFonts w:ascii="Symbol" w:hAnsi="Symbol" w:hint="default"/>
      </w:rPr>
    </w:lvl>
    <w:lvl w:ilvl="8" w:tplc="ADE81648">
      <w:start w:val="1"/>
      <w:numFmt w:val="bullet"/>
      <w:lvlText w:val=""/>
      <w:lvlJc w:val="left"/>
      <w:pPr>
        <w:tabs>
          <w:tab w:val="num" w:pos="6480"/>
        </w:tabs>
        <w:ind w:left="6480" w:hanging="360"/>
      </w:pPr>
      <w:rPr>
        <w:rFonts w:ascii="Symbol" w:hAnsi="Symbol" w:hint="default"/>
      </w:rPr>
    </w:lvl>
  </w:abstractNum>
  <w:abstractNum w:abstractNumId="20">
    <w:nsid w:val="377255CF"/>
    <w:multiLevelType w:val="multilevel"/>
    <w:tmpl w:val="4B12796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1">
    <w:nsid w:val="3773039D"/>
    <w:multiLevelType w:val="multilevel"/>
    <w:tmpl w:val="45CC0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5"/>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88E6579"/>
    <w:multiLevelType w:val="multilevel"/>
    <w:tmpl w:val="59B4E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3B0A29F5"/>
    <w:multiLevelType w:val="multilevel"/>
    <w:tmpl w:val="9E048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2"/>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3B252B1C"/>
    <w:multiLevelType w:val="multilevel"/>
    <w:tmpl w:val="17B0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810EA2"/>
    <w:multiLevelType w:val="multilevel"/>
    <w:tmpl w:val="2ACAD576"/>
    <w:lvl w:ilvl="0">
      <w:start w:val="1"/>
      <w:numFmt w:val="bullet"/>
      <w:lvlText w:val=""/>
      <w:lvlJc w:val="left"/>
      <w:pPr>
        <w:tabs>
          <w:tab w:val="num" w:pos="1920"/>
        </w:tabs>
        <w:ind w:left="19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980B08"/>
    <w:multiLevelType w:val="hybridMultilevel"/>
    <w:tmpl w:val="F3B899D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nsid w:val="45FF0581"/>
    <w:multiLevelType w:val="multilevel"/>
    <w:tmpl w:val="D344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840900"/>
    <w:multiLevelType w:val="multilevel"/>
    <w:tmpl w:val="DA849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46CE0804"/>
    <w:multiLevelType w:val="multilevel"/>
    <w:tmpl w:val="71EC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7345BBB"/>
    <w:multiLevelType w:val="multilevel"/>
    <w:tmpl w:val="CF06D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47456B1C"/>
    <w:multiLevelType w:val="hybridMultilevel"/>
    <w:tmpl w:val="BC6E67C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C9651B1"/>
    <w:multiLevelType w:val="multilevel"/>
    <w:tmpl w:val="59AA38A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3">
    <w:nsid w:val="4DD764B2"/>
    <w:multiLevelType w:val="multilevel"/>
    <w:tmpl w:val="8264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811FE4"/>
    <w:multiLevelType w:val="multilevel"/>
    <w:tmpl w:val="2C02C3D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5">
    <w:nsid w:val="513F34C3"/>
    <w:multiLevelType w:val="multilevel"/>
    <w:tmpl w:val="B6AEA2B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6">
    <w:nsid w:val="53872434"/>
    <w:multiLevelType w:val="multilevel"/>
    <w:tmpl w:val="14C87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53A05A6C"/>
    <w:multiLevelType w:val="multilevel"/>
    <w:tmpl w:val="71A2CDA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8">
    <w:nsid w:val="5A681166"/>
    <w:multiLevelType w:val="hybridMultilevel"/>
    <w:tmpl w:val="59C2C54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9">
    <w:nsid w:val="6061299B"/>
    <w:multiLevelType w:val="multilevel"/>
    <w:tmpl w:val="C62C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2220F44"/>
    <w:multiLevelType w:val="multilevel"/>
    <w:tmpl w:val="8A76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56F32C4"/>
    <w:multiLevelType w:val="multilevel"/>
    <w:tmpl w:val="A58E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6C25F4F"/>
    <w:multiLevelType w:val="multilevel"/>
    <w:tmpl w:val="600E6E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3">
    <w:nsid w:val="67E510ED"/>
    <w:multiLevelType w:val="multilevel"/>
    <w:tmpl w:val="095437B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4">
    <w:nsid w:val="6A1E54B4"/>
    <w:multiLevelType w:val="multilevel"/>
    <w:tmpl w:val="AE7EB5A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0CB58AB"/>
    <w:multiLevelType w:val="multilevel"/>
    <w:tmpl w:val="9FBC8C5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6">
    <w:nsid w:val="75324017"/>
    <w:multiLevelType w:val="multilevel"/>
    <w:tmpl w:val="F396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A0E4510"/>
    <w:multiLevelType w:val="multilevel"/>
    <w:tmpl w:val="30C45A48"/>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48">
    <w:nsid w:val="7EA609A7"/>
    <w:multiLevelType w:val="hybridMultilevel"/>
    <w:tmpl w:val="0CF8EAFA"/>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2"/>
  </w:num>
  <w:num w:numId="2">
    <w:abstractNumId w:val="25"/>
  </w:num>
  <w:num w:numId="3">
    <w:abstractNumId w:val="43"/>
  </w:num>
  <w:num w:numId="4">
    <w:abstractNumId w:val="45"/>
  </w:num>
  <w:num w:numId="5">
    <w:abstractNumId w:val="3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35"/>
  </w:num>
  <w:num w:numId="10">
    <w:abstractNumId w:val="33"/>
  </w:num>
  <w:num w:numId="11">
    <w:abstractNumId w:val="3"/>
  </w:num>
  <w:num w:numId="12">
    <w:abstractNumId w:val="17"/>
  </w:num>
  <w:num w:numId="13">
    <w:abstractNumId w:val="42"/>
  </w:num>
  <w:num w:numId="14">
    <w:abstractNumId w:val="41"/>
  </w:num>
  <w:num w:numId="15">
    <w:abstractNumId w:val="1"/>
  </w:num>
  <w:num w:numId="16">
    <w:abstractNumId w:val="44"/>
  </w:num>
  <w:num w:numId="17">
    <w:abstractNumId w:val="39"/>
  </w:num>
  <w:num w:numId="18">
    <w:abstractNumId w:val="46"/>
  </w:num>
  <w:num w:numId="19">
    <w:abstractNumId w:val="48"/>
  </w:num>
  <w:num w:numId="20">
    <w:abstractNumId w:val="31"/>
  </w:num>
  <w:num w:numId="21">
    <w:abstractNumId w:val="47"/>
  </w:num>
  <w:num w:numId="22">
    <w:abstractNumId w:val="40"/>
  </w:num>
  <w:num w:numId="23">
    <w:abstractNumId w:val="27"/>
  </w:num>
  <w:num w:numId="24">
    <w:abstractNumId w:val="19"/>
  </w:num>
  <w:num w:numId="25">
    <w:abstractNumId w:val="9"/>
  </w:num>
  <w:num w:numId="26">
    <w:abstractNumId w:val="23"/>
  </w:num>
  <w:num w:numId="27">
    <w:abstractNumId w:val="5"/>
  </w:num>
  <w:num w:numId="28">
    <w:abstractNumId w:val="30"/>
  </w:num>
  <w:num w:numId="29">
    <w:abstractNumId w:val="16"/>
  </w:num>
  <w:num w:numId="30">
    <w:abstractNumId w:val="21"/>
  </w:num>
  <w:num w:numId="31">
    <w:abstractNumId w:val="38"/>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36"/>
  </w:num>
  <w:num w:numId="35">
    <w:abstractNumId w:val="26"/>
  </w:num>
  <w:num w:numId="36">
    <w:abstractNumId w:val="7"/>
  </w:num>
  <w:num w:numId="37">
    <w:abstractNumId w:val="28"/>
  </w:num>
  <w:num w:numId="38">
    <w:abstractNumId w:val="4"/>
  </w:num>
  <w:num w:numId="39">
    <w:abstractNumId w:val="6"/>
  </w:num>
  <w:num w:numId="40">
    <w:abstractNumId w:val="10"/>
  </w:num>
  <w:num w:numId="41">
    <w:abstractNumId w:val="2"/>
  </w:num>
  <w:num w:numId="42">
    <w:abstractNumId w:val="15"/>
  </w:num>
  <w:num w:numId="43">
    <w:abstractNumId w:val="24"/>
  </w:num>
  <w:num w:numId="44">
    <w:abstractNumId w:val="13"/>
  </w:num>
  <w:num w:numId="45">
    <w:abstractNumId w:val="29"/>
  </w:num>
  <w:num w:numId="46">
    <w:abstractNumId w:val="8"/>
  </w:num>
  <w:num w:numId="47">
    <w:abstractNumId w:val="0"/>
  </w:num>
  <w:num w:numId="48">
    <w:abstractNumId w:val="18"/>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39C7"/>
    <w:rsid w:val="0009023F"/>
    <w:rsid w:val="000C240F"/>
    <w:rsid w:val="0014663D"/>
    <w:rsid w:val="001946B4"/>
    <w:rsid w:val="001C180B"/>
    <w:rsid w:val="00291CC0"/>
    <w:rsid w:val="003132AA"/>
    <w:rsid w:val="0036011F"/>
    <w:rsid w:val="00441117"/>
    <w:rsid w:val="0047645F"/>
    <w:rsid w:val="00504906"/>
    <w:rsid w:val="00543E22"/>
    <w:rsid w:val="005A05FB"/>
    <w:rsid w:val="005D3EE8"/>
    <w:rsid w:val="00616198"/>
    <w:rsid w:val="00740EF4"/>
    <w:rsid w:val="0086479F"/>
    <w:rsid w:val="008A39C7"/>
    <w:rsid w:val="008F1B9E"/>
    <w:rsid w:val="00A31B87"/>
    <w:rsid w:val="00A85073"/>
    <w:rsid w:val="00B07020"/>
    <w:rsid w:val="00B313D9"/>
    <w:rsid w:val="00B74758"/>
    <w:rsid w:val="00B85C6C"/>
    <w:rsid w:val="00C36426"/>
    <w:rsid w:val="00CA037A"/>
    <w:rsid w:val="00D76095"/>
    <w:rsid w:val="00EB30AE"/>
    <w:rsid w:val="00F24FF8"/>
    <w:rsid w:val="00F41A4C"/>
    <w:rsid w:val="00F84A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3D9"/>
  </w:style>
  <w:style w:type="paragraph" w:styleId="Ttulo1">
    <w:name w:val="heading 1"/>
    <w:basedOn w:val="Normal"/>
    <w:link w:val="Ttulo1Car"/>
    <w:uiPriority w:val="9"/>
    <w:qFormat/>
    <w:rsid w:val="001C18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F24F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946B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C24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C180B"/>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1C180B"/>
    <w:rPr>
      <w:rFonts w:eastAsiaTheme="minorEastAsia"/>
      <w:lang w:eastAsia="es-ES"/>
    </w:rPr>
  </w:style>
  <w:style w:type="paragraph" w:styleId="Textodeglobo">
    <w:name w:val="Balloon Text"/>
    <w:basedOn w:val="Normal"/>
    <w:link w:val="TextodegloboCar"/>
    <w:uiPriority w:val="99"/>
    <w:semiHidden/>
    <w:unhideWhenUsed/>
    <w:rsid w:val="001C1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180B"/>
    <w:rPr>
      <w:rFonts w:ascii="Tahoma" w:hAnsi="Tahoma" w:cs="Tahoma"/>
      <w:sz w:val="16"/>
      <w:szCs w:val="16"/>
    </w:rPr>
  </w:style>
  <w:style w:type="character" w:styleId="Textoennegrita">
    <w:name w:val="Strong"/>
    <w:basedOn w:val="Fuentedeprrafopredeter"/>
    <w:uiPriority w:val="22"/>
    <w:qFormat/>
    <w:rsid w:val="001C180B"/>
    <w:rPr>
      <w:b/>
      <w:bCs/>
    </w:rPr>
  </w:style>
  <w:style w:type="character" w:customStyle="1" w:styleId="apple-converted-space">
    <w:name w:val="apple-converted-space"/>
    <w:basedOn w:val="Fuentedeprrafopredeter"/>
    <w:rsid w:val="001C180B"/>
  </w:style>
  <w:style w:type="paragraph" w:styleId="NormalWeb">
    <w:name w:val="Normal (Web)"/>
    <w:basedOn w:val="Normal"/>
    <w:uiPriority w:val="99"/>
    <w:unhideWhenUsed/>
    <w:rsid w:val="001C180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C180B"/>
    <w:rPr>
      <w:color w:val="0000FF"/>
      <w:u w:val="single"/>
    </w:rPr>
  </w:style>
  <w:style w:type="character" w:customStyle="1" w:styleId="Ttulo1Car">
    <w:name w:val="Título 1 Car"/>
    <w:basedOn w:val="Fuentedeprrafopredeter"/>
    <w:link w:val="Ttulo1"/>
    <w:uiPriority w:val="9"/>
    <w:rsid w:val="001C180B"/>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1C180B"/>
    <w:pPr>
      <w:ind w:left="720"/>
      <w:contextualSpacing/>
    </w:pPr>
  </w:style>
  <w:style w:type="character" w:customStyle="1" w:styleId="Ttulo2Car">
    <w:name w:val="Título 2 Car"/>
    <w:basedOn w:val="Fuentedeprrafopredeter"/>
    <w:link w:val="Ttulo2"/>
    <w:uiPriority w:val="9"/>
    <w:semiHidden/>
    <w:rsid w:val="00F24FF8"/>
    <w:rPr>
      <w:rFonts w:asciiTheme="majorHAnsi" w:eastAsiaTheme="majorEastAsia" w:hAnsiTheme="majorHAnsi" w:cstheme="majorBidi"/>
      <w:b/>
      <w:bCs/>
      <w:color w:val="4F81BD" w:themeColor="accent1"/>
      <w:sz w:val="26"/>
      <w:szCs w:val="26"/>
    </w:rPr>
  </w:style>
  <w:style w:type="character" w:customStyle="1" w:styleId="klink">
    <w:name w:val="klink"/>
    <w:basedOn w:val="Fuentedeprrafopredeter"/>
    <w:rsid w:val="00F24FF8"/>
  </w:style>
  <w:style w:type="character" w:customStyle="1" w:styleId="Ttulo3Car">
    <w:name w:val="Título 3 Car"/>
    <w:basedOn w:val="Fuentedeprrafopredeter"/>
    <w:link w:val="Ttulo3"/>
    <w:uiPriority w:val="9"/>
    <w:semiHidden/>
    <w:rsid w:val="001946B4"/>
    <w:rPr>
      <w:rFonts w:asciiTheme="majorHAnsi" w:eastAsiaTheme="majorEastAsia" w:hAnsiTheme="majorHAnsi" w:cstheme="majorBidi"/>
      <w:b/>
      <w:bCs/>
      <w:color w:val="4F81BD" w:themeColor="accent1"/>
    </w:rPr>
  </w:style>
  <w:style w:type="paragraph" w:customStyle="1" w:styleId="Textbody">
    <w:name w:val="Text body"/>
    <w:basedOn w:val="Standard"/>
    <w:rsid w:val="001946B4"/>
    <w:pPr>
      <w:spacing w:after="120"/>
    </w:pPr>
  </w:style>
  <w:style w:type="paragraph" w:customStyle="1" w:styleId="Standard">
    <w:name w:val="Standard"/>
    <w:rsid w:val="001946B4"/>
    <w:pPr>
      <w:widowControl w:val="0"/>
      <w:suppressAutoHyphens/>
      <w:autoSpaceDN w:val="0"/>
      <w:spacing w:after="0" w:line="240" w:lineRule="auto"/>
    </w:pPr>
    <w:rPr>
      <w:rFonts w:ascii="Times New Roman" w:eastAsia="DejaVu Sans" w:hAnsi="Times New Roman" w:cs="DejaVu Sans"/>
      <w:kern w:val="3"/>
      <w:sz w:val="24"/>
      <w:szCs w:val="24"/>
      <w:lang w:eastAsia="es-ES"/>
    </w:rPr>
  </w:style>
  <w:style w:type="paragraph" w:customStyle="1" w:styleId="HorizontalLine">
    <w:name w:val="Horizontal Line"/>
    <w:basedOn w:val="Standard"/>
    <w:next w:val="Textbody"/>
    <w:rsid w:val="001946B4"/>
    <w:pPr>
      <w:suppressLineNumbers/>
      <w:spacing w:after="283"/>
    </w:pPr>
    <w:rPr>
      <w:sz w:val="12"/>
      <w:szCs w:val="12"/>
    </w:rPr>
  </w:style>
  <w:style w:type="paragraph" w:customStyle="1" w:styleId="TableContents">
    <w:name w:val="Table Contents"/>
    <w:basedOn w:val="Standard"/>
    <w:rsid w:val="001946B4"/>
    <w:pPr>
      <w:suppressLineNumbers/>
    </w:pPr>
  </w:style>
  <w:style w:type="paragraph" w:customStyle="1" w:styleId="Quotations">
    <w:name w:val="Quotations"/>
    <w:basedOn w:val="Standard"/>
    <w:rsid w:val="001946B4"/>
    <w:pPr>
      <w:spacing w:after="283"/>
      <w:ind w:left="567" w:right="567"/>
    </w:pPr>
  </w:style>
  <w:style w:type="character" w:customStyle="1" w:styleId="StrongEmphasis">
    <w:name w:val="Strong Emphasis"/>
    <w:rsid w:val="001946B4"/>
    <w:rPr>
      <w:b/>
      <w:bCs/>
    </w:rPr>
  </w:style>
  <w:style w:type="character" w:customStyle="1" w:styleId="subtitular">
    <w:name w:val="subtitular"/>
    <w:basedOn w:val="Fuentedeprrafopredeter"/>
    <w:rsid w:val="00B85C6C"/>
  </w:style>
  <w:style w:type="character" w:customStyle="1" w:styleId="Ttulo4Car">
    <w:name w:val="Título 4 Car"/>
    <w:basedOn w:val="Fuentedeprrafopredeter"/>
    <w:link w:val="Ttulo4"/>
    <w:uiPriority w:val="9"/>
    <w:semiHidden/>
    <w:rsid w:val="000C240F"/>
    <w:rPr>
      <w:rFonts w:asciiTheme="majorHAnsi" w:eastAsiaTheme="majorEastAsia" w:hAnsiTheme="majorHAnsi" w:cstheme="majorBidi"/>
      <w:b/>
      <w:bCs/>
      <w:i/>
      <w:iCs/>
      <w:color w:val="4F81BD" w:themeColor="accent1"/>
    </w:rPr>
  </w:style>
  <w:style w:type="paragraph" w:customStyle="1" w:styleId="articulo">
    <w:name w:val="articulo"/>
    <w:basedOn w:val="Normal"/>
    <w:uiPriority w:val="99"/>
    <w:rsid w:val="000C240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uiPriority w:val="99"/>
    <w:rsid w:val="000C240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C240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C18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F24F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946B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C24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C180B"/>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1C180B"/>
    <w:rPr>
      <w:rFonts w:eastAsiaTheme="minorEastAsia"/>
      <w:lang w:eastAsia="es-ES"/>
    </w:rPr>
  </w:style>
  <w:style w:type="paragraph" w:styleId="Textodeglobo">
    <w:name w:val="Balloon Text"/>
    <w:basedOn w:val="Normal"/>
    <w:link w:val="TextodegloboCar"/>
    <w:uiPriority w:val="99"/>
    <w:semiHidden/>
    <w:unhideWhenUsed/>
    <w:rsid w:val="001C1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180B"/>
    <w:rPr>
      <w:rFonts w:ascii="Tahoma" w:hAnsi="Tahoma" w:cs="Tahoma"/>
      <w:sz w:val="16"/>
      <w:szCs w:val="16"/>
    </w:rPr>
  </w:style>
  <w:style w:type="character" w:styleId="Textoennegrita">
    <w:name w:val="Strong"/>
    <w:basedOn w:val="Fuentedeprrafopredeter"/>
    <w:uiPriority w:val="22"/>
    <w:qFormat/>
    <w:rsid w:val="001C180B"/>
    <w:rPr>
      <w:b/>
      <w:bCs/>
    </w:rPr>
  </w:style>
  <w:style w:type="character" w:customStyle="1" w:styleId="apple-converted-space">
    <w:name w:val="apple-converted-space"/>
    <w:basedOn w:val="Fuentedeprrafopredeter"/>
    <w:rsid w:val="001C180B"/>
  </w:style>
  <w:style w:type="paragraph" w:styleId="NormalWeb">
    <w:name w:val="Normal (Web)"/>
    <w:basedOn w:val="Normal"/>
    <w:uiPriority w:val="99"/>
    <w:unhideWhenUsed/>
    <w:rsid w:val="001C180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1C180B"/>
    <w:rPr>
      <w:color w:val="0000FF"/>
      <w:u w:val="single"/>
    </w:rPr>
  </w:style>
  <w:style w:type="character" w:customStyle="1" w:styleId="Ttulo1Car">
    <w:name w:val="Título 1 Car"/>
    <w:basedOn w:val="Fuentedeprrafopredeter"/>
    <w:link w:val="Ttulo1"/>
    <w:uiPriority w:val="9"/>
    <w:rsid w:val="001C180B"/>
    <w:rPr>
      <w:rFonts w:ascii="Times New Roman" w:eastAsia="Times New Roman" w:hAnsi="Times New Roman" w:cs="Times New Roman"/>
      <w:b/>
      <w:bCs/>
      <w:kern w:val="36"/>
      <w:sz w:val="48"/>
      <w:szCs w:val="48"/>
      <w:lang w:eastAsia="es-ES"/>
    </w:rPr>
  </w:style>
  <w:style w:type="paragraph" w:styleId="Prrafodelista">
    <w:name w:val="List Paragraph"/>
    <w:basedOn w:val="Normal"/>
    <w:uiPriority w:val="34"/>
    <w:qFormat/>
    <w:rsid w:val="001C180B"/>
    <w:pPr>
      <w:ind w:left="720"/>
      <w:contextualSpacing/>
    </w:pPr>
  </w:style>
  <w:style w:type="character" w:customStyle="1" w:styleId="Ttulo2Car">
    <w:name w:val="Título 2 Car"/>
    <w:basedOn w:val="Fuentedeprrafopredeter"/>
    <w:link w:val="Ttulo2"/>
    <w:uiPriority w:val="9"/>
    <w:semiHidden/>
    <w:rsid w:val="00F24FF8"/>
    <w:rPr>
      <w:rFonts w:asciiTheme="majorHAnsi" w:eastAsiaTheme="majorEastAsia" w:hAnsiTheme="majorHAnsi" w:cstheme="majorBidi"/>
      <w:b/>
      <w:bCs/>
      <w:color w:val="4F81BD" w:themeColor="accent1"/>
      <w:sz w:val="26"/>
      <w:szCs w:val="26"/>
    </w:rPr>
  </w:style>
  <w:style w:type="character" w:customStyle="1" w:styleId="klink">
    <w:name w:val="klink"/>
    <w:basedOn w:val="Fuentedeprrafopredeter"/>
    <w:rsid w:val="00F24FF8"/>
  </w:style>
  <w:style w:type="character" w:customStyle="1" w:styleId="Ttulo3Car">
    <w:name w:val="Título 3 Car"/>
    <w:basedOn w:val="Fuentedeprrafopredeter"/>
    <w:link w:val="Ttulo3"/>
    <w:uiPriority w:val="9"/>
    <w:semiHidden/>
    <w:rsid w:val="001946B4"/>
    <w:rPr>
      <w:rFonts w:asciiTheme="majorHAnsi" w:eastAsiaTheme="majorEastAsia" w:hAnsiTheme="majorHAnsi" w:cstheme="majorBidi"/>
      <w:b/>
      <w:bCs/>
      <w:color w:val="4F81BD" w:themeColor="accent1"/>
    </w:rPr>
  </w:style>
  <w:style w:type="paragraph" w:customStyle="1" w:styleId="Textbody">
    <w:name w:val="Text body"/>
    <w:basedOn w:val="Standard"/>
    <w:rsid w:val="001946B4"/>
    <w:pPr>
      <w:spacing w:after="120"/>
    </w:pPr>
  </w:style>
  <w:style w:type="paragraph" w:customStyle="1" w:styleId="Standard">
    <w:name w:val="Standard"/>
    <w:rsid w:val="001946B4"/>
    <w:pPr>
      <w:widowControl w:val="0"/>
      <w:suppressAutoHyphens/>
      <w:autoSpaceDN w:val="0"/>
      <w:spacing w:after="0" w:line="240" w:lineRule="auto"/>
    </w:pPr>
    <w:rPr>
      <w:rFonts w:ascii="Times New Roman" w:eastAsia="DejaVu Sans" w:hAnsi="Times New Roman" w:cs="DejaVu Sans"/>
      <w:kern w:val="3"/>
      <w:sz w:val="24"/>
      <w:szCs w:val="24"/>
      <w:lang w:eastAsia="es-ES"/>
    </w:rPr>
  </w:style>
  <w:style w:type="paragraph" w:customStyle="1" w:styleId="HorizontalLine">
    <w:name w:val="Horizontal Line"/>
    <w:basedOn w:val="Standard"/>
    <w:next w:val="Textbody"/>
    <w:rsid w:val="001946B4"/>
    <w:pPr>
      <w:suppressLineNumbers/>
      <w:spacing w:after="283"/>
    </w:pPr>
    <w:rPr>
      <w:sz w:val="12"/>
      <w:szCs w:val="12"/>
    </w:rPr>
  </w:style>
  <w:style w:type="paragraph" w:customStyle="1" w:styleId="TableContents">
    <w:name w:val="Table Contents"/>
    <w:basedOn w:val="Standard"/>
    <w:rsid w:val="001946B4"/>
    <w:pPr>
      <w:suppressLineNumbers/>
    </w:pPr>
  </w:style>
  <w:style w:type="paragraph" w:customStyle="1" w:styleId="Quotations">
    <w:name w:val="Quotations"/>
    <w:basedOn w:val="Standard"/>
    <w:rsid w:val="001946B4"/>
    <w:pPr>
      <w:spacing w:after="283"/>
      <w:ind w:left="567" w:right="567"/>
    </w:pPr>
  </w:style>
  <w:style w:type="character" w:customStyle="1" w:styleId="StrongEmphasis">
    <w:name w:val="Strong Emphasis"/>
    <w:rsid w:val="001946B4"/>
    <w:rPr>
      <w:b/>
      <w:bCs/>
    </w:rPr>
  </w:style>
  <w:style w:type="character" w:customStyle="1" w:styleId="subtitular">
    <w:name w:val="subtitular"/>
    <w:basedOn w:val="Fuentedeprrafopredeter"/>
    <w:rsid w:val="00B85C6C"/>
  </w:style>
  <w:style w:type="character" w:customStyle="1" w:styleId="Ttulo4Car">
    <w:name w:val="Título 4 Car"/>
    <w:basedOn w:val="Fuentedeprrafopredeter"/>
    <w:link w:val="Ttulo4"/>
    <w:uiPriority w:val="9"/>
    <w:semiHidden/>
    <w:rsid w:val="000C240F"/>
    <w:rPr>
      <w:rFonts w:asciiTheme="majorHAnsi" w:eastAsiaTheme="majorEastAsia" w:hAnsiTheme="majorHAnsi" w:cstheme="majorBidi"/>
      <w:b/>
      <w:bCs/>
      <w:i/>
      <w:iCs/>
      <w:color w:val="4F81BD" w:themeColor="accent1"/>
    </w:rPr>
  </w:style>
  <w:style w:type="paragraph" w:customStyle="1" w:styleId="articulo">
    <w:name w:val="articulo"/>
    <w:basedOn w:val="Normal"/>
    <w:uiPriority w:val="99"/>
    <w:rsid w:val="000C240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uiPriority w:val="99"/>
    <w:rsid w:val="000C240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C240F"/>
    <w:rPr>
      <w:i/>
      <w:iCs/>
    </w:rPr>
  </w:style>
</w:styles>
</file>

<file path=word/webSettings.xml><?xml version="1.0" encoding="utf-8"?>
<w:webSettings xmlns:r="http://schemas.openxmlformats.org/officeDocument/2006/relationships" xmlns:w="http://schemas.openxmlformats.org/wordprocessingml/2006/main">
  <w:divs>
    <w:div w:id="87771497">
      <w:bodyDiv w:val="1"/>
      <w:marLeft w:val="0"/>
      <w:marRight w:val="0"/>
      <w:marTop w:val="0"/>
      <w:marBottom w:val="0"/>
      <w:divBdr>
        <w:top w:val="none" w:sz="0" w:space="0" w:color="auto"/>
        <w:left w:val="none" w:sz="0" w:space="0" w:color="auto"/>
        <w:bottom w:val="none" w:sz="0" w:space="0" w:color="auto"/>
        <w:right w:val="none" w:sz="0" w:space="0" w:color="auto"/>
      </w:divBdr>
    </w:div>
    <w:div w:id="155266571">
      <w:bodyDiv w:val="1"/>
      <w:marLeft w:val="0"/>
      <w:marRight w:val="0"/>
      <w:marTop w:val="0"/>
      <w:marBottom w:val="0"/>
      <w:divBdr>
        <w:top w:val="none" w:sz="0" w:space="0" w:color="auto"/>
        <w:left w:val="none" w:sz="0" w:space="0" w:color="auto"/>
        <w:bottom w:val="none" w:sz="0" w:space="0" w:color="auto"/>
        <w:right w:val="none" w:sz="0" w:space="0" w:color="auto"/>
      </w:divBdr>
    </w:div>
    <w:div w:id="349766824">
      <w:bodyDiv w:val="1"/>
      <w:marLeft w:val="0"/>
      <w:marRight w:val="0"/>
      <w:marTop w:val="0"/>
      <w:marBottom w:val="0"/>
      <w:divBdr>
        <w:top w:val="none" w:sz="0" w:space="0" w:color="auto"/>
        <w:left w:val="none" w:sz="0" w:space="0" w:color="auto"/>
        <w:bottom w:val="none" w:sz="0" w:space="0" w:color="auto"/>
        <w:right w:val="none" w:sz="0" w:space="0" w:color="auto"/>
      </w:divBdr>
    </w:div>
    <w:div w:id="471798897">
      <w:bodyDiv w:val="1"/>
      <w:marLeft w:val="0"/>
      <w:marRight w:val="0"/>
      <w:marTop w:val="0"/>
      <w:marBottom w:val="0"/>
      <w:divBdr>
        <w:top w:val="none" w:sz="0" w:space="0" w:color="auto"/>
        <w:left w:val="none" w:sz="0" w:space="0" w:color="auto"/>
        <w:bottom w:val="none" w:sz="0" w:space="0" w:color="auto"/>
        <w:right w:val="none" w:sz="0" w:space="0" w:color="auto"/>
      </w:divBdr>
    </w:div>
    <w:div w:id="588583085">
      <w:bodyDiv w:val="1"/>
      <w:marLeft w:val="0"/>
      <w:marRight w:val="0"/>
      <w:marTop w:val="0"/>
      <w:marBottom w:val="0"/>
      <w:divBdr>
        <w:top w:val="none" w:sz="0" w:space="0" w:color="auto"/>
        <w:left w:val="none" w:sz="0" w:space="0" w:color="auto"/>
        <w:bottom w:val="none" w:sz="0" w:space="0" w:color="auto"/>
        <w:right w:val="none" w:sz="0" w:space="0" w:color="auto"/>
      </w:divBdr>
    </w:div>
    <w:div w:id="622224332">
      <w:bodyDiv w:val="1"/>
      <w:marLeft w:val="0"/>
      <w:marRight w:val="0"/>
      <w:marTop w:val="0"/>
      <w:marBottom w:val="0"/>
      <w:divBdr>
        <w:top w:val="none" w:sz="0" w:space="0" w:color="auto"/>
        <w:left w:val="none" w:sz="0" w:space="0" w:color="auto"/>
        <w:bottom w:val="none" w:sz="0" w:space="0" w:color="auto"/>
        <w:right w:val="none" w:sz="0" w:space="0" w:color="auto"/>
      </w:divBdr>
      <w:divsChild>
        <w:div w:id="177512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81410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665576">
      <w:bodyDiv w:val="1"/>
      <w:marLeft w:val="0"/>
      <w:marRight w:val="0"/>
      <w:marTop w:val="0"/>
      <w:marBottom w:val="0"/>
      <w:divBdr>
        <w:top w:val="none" w:sz="0" w:space="0" w:color="auto"/>
        <w:left w:val="none" w:sz="0" w:space="0" w:color="auto"/>
        <w:bottom w:val="none" w:sz="0" w:space="0" w:color="auto"/>
        <w:right w:val="none" w:sz="0" w:space="0" w:color="auto"/>
      </w:divBdr>
      <w:divsChild>
        <w:div w:id="153032051">
          <w:marLeft w:val="0"/>
          <w:marRight w:val="0"/>
          <w:marTop w:val="0"/>
          <w:marBottom w:val="0"/>
          <w:divBdr>
            <w:top w:val="none" w:sz="0" w:space="0" w:color="auto"/>
            <w:left w:val="none" w:sz="0" w:space="0" w:color="auto"/>
            <w:bottom w:val="none" w:sz="0" w:space="0" w:color="auto"/>
            <w:right w:val="none" w:sz="0" w:space="0" w:color="auto"/>
          </w:divBdr>
        </w:div>
      </w:divsChild>
    </w:div>
    <w:div w:id="741217759">
      <w:bodyDiv w:val="1"/>
      <w:marLeft w:val="0"/>
      <w:marRight w:val="0"/>
      <w:marTop w:val="0"/>
      <w:marBottom w:val="0"/>
      <w:divBdr>
        <w:top w:val="none" w:sz="0" w:space="0" w:color="auto"/>
        <w:left w:val="none" w:sz="0" w:space="0" w:color="auto"/>
        <w:bottom w:val="none" w:sz="0" w:space="0" w:color="auto"/>
        <w:right w:val="none" w:sz="0" w:space="0" w:color="auto"/>
      </w:divBdr>
      <w:divsChild>
        <w:div w:id="127952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6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254545">
      <w:bodyDiv w:val="1"/>
      <w:marLeft w:val="0"/>
      <w:marRight w:val="0"/>
      <w:marTop w:val="0"/>
      <w:marBottom w:val="0"/>
      <w:divBdr>
        <w:top w:val="none" w:sz="0" w:space="0" w:color="auto"/>
        <w:left w:val="none" w:sz="0" w:space="0" w:color="auto"/>
        <w:bottom w:val="none" w:sz="0" w:space="0" w:color="auto"/>
        <w:right w:val="none" w:sz="0" w:space="0" w:color="auto"/>
      </w:divBdr>
      <w:divsChild>
        <w:div w:id="1314483209">
          <w:marLeft w:val="0"/>
          <w:marRight w:val="0"/>
          <w:marTop w:val="0"/>
          <w:marBottom w:val="0"/>
          <w:divBdr>
            <w:top w:val="none" w:sz="0" w:space="0" w:color="auto"/>
            <w:left w:val="none" w:sz="0" w:space="0" w:color="auto"/>
            <w:bottom w:val="none" w:sz="0" w:space="0" w:color="auto"/>
            <w:right w:val="none" w:sz="0" w:space="0" w:color="auto"/>
          </w:divBdr>
        </w:div>
      </w:divsChild>
    </w:div>
    <w:div w:id="913199542">
      <w:bodyDiv w:val="1"/>
      <w:marLeft w:val="0"/>
      <w:marRight w:val="0"/>
      <w:marTop w:val="0"/>
      <w:marBottom w:val="0"/>
      <w:divBdr>
        <w:top w:val="none" w:sz="0" w:space="0" w:color="auto"/>
        <w:left w:val="none" w:sz="0" w:space="0" w:color="auto"/>
        <w:bottom w:val="none" w:sz="0" w:space="0" w:color="auto"/>
        <w:right w:val="none" w:sz="0" w:space="0" w:color="auto"/>
      </w:divBdr>
      <w:divsChild>
        <w:div w:id="1359701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599703">
      <w:bodyDiv w:val="1"/>
      <w:marLeft w:val="0"/>
      <w:marRight w:val="0"/>
      <w:marTop w:val="0"/>
      <w:marBottom w:val="0"/>
      <w:divBdr>
        <w:top w:val="none" w:sz="0" w:space="0" w:color="auto"/>
        <w:left w:val="none" w:sz="0" w:space="0" w:color="auto"/>
        <w:bottom w:val="none" w:sz="0" w:space="0" w:color="auto"/>
        <w:right w:val="none" w:sz="0" w:space="0" w:color="auto"/>
      </w:divBdr>
    </w:div>
    <w:div w:id="1330595050">
      <w:bodyDiv w:val="1"/>
      <w:marLeft w:val="0"/>
      <w:marRight w:val="0"/>
      <w:marTop w:val="0"/>
      <w:marBottom w:val="0"/>
      <w:divBdr>
        <w:top w:val="none" w:sz="0" w:space="0" w:color="auto"/>
        <w:left w:val="none" w:sz="0" w:space="0" w:color="auto"/>
        <w:bottom w:val="none" w:sz="0" w:space="0" w:color="auto"/>
        <w:right w:val="none" w:sz="0" w:space="0" w:color="auto"/>
      </w:divBdr>
      <w:divsChild>
        <w:div w:id="193345335">
          <w:marLeft w:val="0"/>
          <w:marRight w:val="0"/>
          <w:marTop w:val="0"/>
          <w:marBottom w:val="0"/>
          <w:divBdr>
            <w:top w:val="none" w:sz="0" w:space="0" w:color="auto"/>
            <w:left w:val="none" w:sz="0" w:space="0" w:color="auto"/>
            <w:bottom w:val="none" w:sz="0" w:space="0" w:color="auto"/>
            <w:right w:val="none" w:sz="0" w:space="0" w:color="auto"/>
          </w:divBdr>
          <w:divsChild>
            <w:div w:id="295337487">
              <w:marLeft w:val="0"/>
              <w:marRight w:val="0"/>
              <w:marTop w:val="0"/>
              <w:marBottom w:val="0"/>
              <w:divBdr>
                <w:top w:val="none" w:sz="0" w:space="0" w:color="auto"/>
                <w:left w:val="none" w:sz="0" w:space="0" w:color="auto"/>
                <w:bottom w:val="none" w:sz="0" w:space="0" w:color="auto"/>
                <w:right w:val="none" w:sz="0" w:space="0" w:color="auto"/>
              </w:divBdr>
            </w:div>
            <w:div w:id="882523974">
              <w:marLeft w:val="0"/>
              <w:marRight w:val="0"/>
              <w:marTop w:val="0"/>
              <w:marBottom w:val="0"/>
              <w:divBdr>
                <w:top w:val="none" w:sz="0" w:space="0" w:color="auto"/>
                <w:left w:val="none" w:sz="0" w:space="0" w:color="auto"/>
                <w:bottom w:val="none" w:sz="0" w:space="0" w:color="auto"/>
                <w:right w:val="none" w:sz="0" w:space="0" w:color="auto"/>
              </w:divBdr>
            </w:div>
            <w:div w:id="2006739881">
              <w:marLeft w:val="0"/>
              <w:marRight w:val="0"/>
              <w:marTop w:val="0"/>
              <w:marBottom w:val="0"/>
              <w:divBdr>
                <w:top w:val="none" w:sz="0" w:space="0" w:color="auto"/>
                <w:left w:val="none" w:sz="0" w:space="0" w:color="auto"/>
                <w:bottom w:val="none" w:sz="0" w:space="0" w:color="auto"/>
                <w:right w:val="none" w:sz="0" w:space="0" w:color="auto"/>
              </w:divBdr>
            </w:div>
            <w:div w:id="1342705700">
              <w:marLeft w:val="0"/>
              <w:marRight w:val="0"/>
              <w:marTop w:val="0"/>
              <w:marBottom w:val="0"/>
              <w:divBdr>
                <w:top w:val="none" w:sz="0" w:space="0" w:color="auto"/>
                <w:left w:val="none" w:sz="0" w:space="0" w:color="auto"/>
                <w:bottom w:val="none" w:sz="0" w:space="0" w:color="auto"/>
                <w:right w:val="none" w:sz="0" w:space="0" w:color="auto"/>
              </w:divBdr>
            </w:div>
            <w:div w:id="1181160163">
              <w:marLeft w:val="0"/>
              <w:marRight w:val="0"/>
              <w:marTop w:val="0"/>
              <w:marBottom w:val="0"/>
              <w:divBdr>
                <w:top w:val="none" w:sz="0" w:space="0" w:color="auto"/>
                <w:left w:val="none" w:sz="0" w:space="0" w:color="auto"/>
                <w:bottom w:val="none" w:sz="0" w:space="0" w:color="auto"/>
                <w:right w:val="none" w:sz="0" w:space="0" w:color="auto"/>
              </w:divBdr>
            </w:div>
            <w:div w:id="231694602">
              <w:marLeft w:val="0"/>
              <w:marRight w:val="0"/>
              <w:marTop w:val="0"/>
              <w:marBottom w:val="0"/>
              <w:divBdr>
                <w:top w:val="none" w:sz="0" w:space="0" w:color="auto"/>
                <w:left w:val="none" w:sz="0" w:space="0" w:color="auto"/>
                <w:bottom w:val="none" w:sz="0" w:space="0" w:color="auto"/>
                <w:right w:val="none" w:sz="0" w:space="0" w:color="auto"/>
              </w:divBdr>
            </w:div>
            <w:div w:id="1871448988">
              <w:marLeft w:val="0"/>
              <w:marRight w:val="0"/>
              <w:marTop w:val="0"/>
              <w:marBottom w:val="0"/>
              <w:divBdr>
                <w:top w:val="none" w:sz="0" w:space="0" w:color="auto"/>
                <w:left w:val="none" w:sz="0" w:space="0" w:color="auto"/>
                <w:bottom w:val="none" w:sz="0" w:space="0" w:color="auto"/>
                <w:right w:val="none" w:sz="0" w:space="0" w:color="auto"/>
              </w:divBdr>
            </w:div>
            <w:div w:id="1783065222">
              <w:marLeft w:val="0"/>
              <w:marRight w:val="0"/>
              <w:marTop w:val="0"/>
              <w:marBottom w:val="0"/>
              <w:divBdr>
                <w:top w:val="none" w:sz="0" w:space="0" w:color="auto"/>
                <w:left w:val="none" w:sz="0" w:space="0" w:color="auto"/>
                <w:bottom w:val="none" w:sz="0" w:space="0" w:color="auto"/>
                <w:right w:val="none" w:sz="0" w:space="0" w:color="auto"/>
              </w:divBdr>
            </w:div>
            <w:div w:id="1109667595">
              <w:marLeft w:val="0"/>
              <w:marRight w:val="0"/>
              <w:marTop w:val="0"/>
              <w:marBottom w:val="0"/>
              <w:divBdr>
                <w:top w:val="none" w:sz="0" w:space="0" w:color="auto"/>
                <w:left w:val="none" w:sz="0" w:space="0" w:color="auto"/>
                <w:bottom w:val="none" w:sz="0" w:space="0" w:color="auto"/>
                <w:right w:val="none" w:sz="0" w:space="0" w:color="auto"/>
              </w:divBdr>
            </w:div>
            <w:div w:id="1619723025">
              <w:marLeft w:val="0"/>
              <w:marRight w:val="0"/>
              <w:marTop w:val="0"/>
              <w:marBottom w:val="0"/>
              <w:divBdr>
                <w:top w:val="none" w:sz="0" w:space="0" w:color="auto"/>
                <w:left w:val="none" w:sz="0" w:space="0" w:color="auto"/>
                <w:bottom w:val="none" w:sz="0" w:space="0" w:color="auto"/>
                <w:right w:val="none" w:sz="0" w:space="0" w:color="auto"/>
              </w:divBdr>
            </w:div>
            <w:div w:id="777524768">
              <w:marLeft w:val="0"/>
              <w:marRight w:val="0"/>
              <w:marTop w:val="0"/>
              <w:marBottom w:val="0"/>
              <w:divBdr>
                <w:top w:val="none" w:sz="0" w:space="0" w:color="auto"/>
                <w:left w:val="none" w:sz="0" w:space="0" w:color="auto"/>
                <w:bottom w:val="none" w:sz="0" w:space="0" w:color="auto"/>
                <w:right w:val="none" w:sz="0" w:space="0" w:color="auto"/>
              </w:divBdr>
            </w:div>
            <w:div w:id="1727797638">
              <w:marLeft w:val="0"/>
              <w:marRight w:val="0"/>
              <w:marTop w:val="0"/>
              <w:marBottom w:val="0"/>
              <w:divBdr>
                <w:top w:val="none" w:sz="0" w:space="0" w:color="auto"/>
                <w:left w:val="none" w:sz="0" w:space="0" w:color="auto"/>
                <w:bottom w:val="none" w:sz="0" w:space="0" w:color="auto"/>
                <w:right w:val="none" w:sz="0" w:space="0" w:color="auto"/>
              </w:divBdr>
            </w:div>
            <w:div w:id="769161150">
              <w:marLeft w:val="0"/>
              <w:marRight w:val="0"/>
              <w:marTop w:val="0"/>
              <w:marBottom w:val="0"/>
              <w:divBdr>
                <w:top w:val="none" w:sz="0" w:space="0" w:color="auto"/>
                <w:left w:val="none" w:sz="0" w:space="0" w:color="auto"/>
                <w:bottom w:val="none" w:sz="0" w:space="0" w:color="auto"/>
                <w:right w:val="none" w:sz="0" w:space="0" w:color="auto"/>
              </w:divBdr>
            </w:div>
            <w:div w:id="1435859165">
              <w:marLeft w:val="0"/>
              <w:marRight w:val="0"/>
              <w:marTop w:val="0"/>
              <w:marBottom w:val="0"/>
              <w:divBdr>
                <w:top w:val="none" w:sz="0" w:space="0" w:color="auto"/>
                <w:left w:val="none" w:sz="0" w:space="0" w:color="auto"/>
                <w:bottom w:val="none" w:sz="0" w:space="0" w:color="auto"/>
                <w:right w:val="none" w:sz="0" w:space="0" w:color="auto"/>
              </w:divBdr>
            </w:div>
            <w:div w:id="364404654">
              <w:marLeft w:val="0"/>
              <w:marRight w:val="0"/>
              <w:marTop w:val="0"/>
              <w:marBottom w:val="0"/>
              <w:divBdr>
                <w:top w:val="none" w:sz="0" w:space="0" w:color="auto"/>
                <w:left w:val="none" w:sz="0" w:space="0" w:color="auto"/>
                <w:bottom w:val="none" w:sz="0" w:space="0" w:color="auto"/>
                <w:right w:val="none" w:sz="0" w:space="0" w:color="auto"/>
              </w:divBdr>
            </w:div>
            <w:div w:id="8301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8388">
      <w:bodyDiv w:val="1"/>
      <w:marLeft w:val="0"/>
      <w:marRight w:val="0"/>
      <w:marTop w:val="0"/>
      <w:marBottom w:val="0"/>
      <w:divBdr>
        <w:top w:val="none" w:sz="0" w:space="0" w:color="auto"/>
        <w:left w:val="none" w:sz="0" w:space="0" w:color="auto"/>
        <w:bottom w:val="none" w:sz="0" w:space="0" w:color="auto"/>
        <w:right w:val="none" w:sz="0" w:space="0" w:color="auto"/>
      </w:divBdr>
    </w:div>
    <w:div w:id="1472943447">
      <w:bodyDiv w:val="1"/>
      <w:marLeft w:val="0"/>
      <w:marRight w:val="0"/>
      <w:marTop w:val="0"/>
      <w:marBottom w:val="0"/>
      <w:divBdr>
        <w:top w:val="none" w:sz="0" w:space="0" w:color="auto"/>
        <w:left w:val="none" w:sz="0" w:space="0" w:color="auto"/>
        <w:bottom w:val="none" w:sz="0" w:space="0" w:color="auto"/>
        <w:right w:val="none" w:sz="0" w:space="0" w:color="auto"/>
      </w:divBdr>
    </w:div>
    <w:div w:id="1529559897">
      <w:bodyDiv w:val="1"/>
      <w:marLeft w:val="0"/>
      <w:marRight w:val="0"/>
      <w:marTop w:val="0"/>
      <w:marBottom w:val="0"/>
      <w:divBdr>
        <w:top w:val="none" w:sz="0" w:space="0" w:color="auto"/>
        <w:left w:val="none" w:sz="0" w:space="0" w:color="auto"/>
        <w:bottom w:val="none" w:sz="0" w:space="0" w:color="auto"/>
        <w:right w:val="none" w:sz="0" w:space="0" w:color="auto"/>
      </w:divBdr>
      <w:divsChild>
        <w:div w:id="1778524576">
          <w:marLeft w:val="0"/>
          <w:marRight w:val="0"/>
          <w:marTop w:val="0"/>
          <w:marBottom w:val="0"/>
          <w:divBdr>
            <w:top w:val="none" w:sz="0" w:space="0" w:color="auto"/>
            <w:left w:val="none" w:sz="0" w:space="0" w:color="auto"/>
            <w:bottom w:val="none" w:sz="0" w:space="0" w:color="auto"/>
            <w:right w:val="none" w:sz="0" w:space="0" w:color="auto"/>
          </w:divBdr>
        </w:div>
      </w:divsChild>
    </w:div>
    <w:div w:id="1548756404">
      <w:bodyDiv w:val="1"/>
      <w:marLeft w:val="0"/>
      <w:marRight w:val="0"/>
      <w:marTop w:val="0"/>
      <w:marBottom w:val="0"/>
      <w:divBdr>
        <w:top w:val="none" w:sz="0" w:space="0" w:color="auto"/>
        <w:left w:val="none" w:sz="0" w:space="0" w:color="auto"/>
        <w:bottom w:val="none" w:sz="0" w:space="0" w:color="auto"/>
        <w:right w:val="none" w:sz="0" w:space="0" w:color="auto"/>
      </w:divBdr>
    </w:div>
    <w:div w:id="1573731388">
      <w:bodyDiv w:val="1"/>
      <w:marLeft w:val="0"/>
      <w:marRight w:val="0"/>
      <w:marTop w:val="0"/>
      <w:marBottom w:val="0"/>
      <w:divBdr>
        <w:top w:val="none" w:sz="0" w:space="0" w:color="auto"/>
        <w:left w:val="none" w:sz="0" w:space="0" w:color="auto"/>
        <w:bottom w:val="none" w:sz="0" w:space="0" w:color="auto"/>
        <w:right w:val="none" w:sz="0" w:space="0" w:color="auto"/>
      </w:divBdr>
    </w:div>
    <w:div w:id="1949576582">
      <w:bodyDiv w:val="1"/>
      <w:marLeft w:val="0"/>
      <w:marRight w:val="0"/>
      <w:marTop w:val="0"/>
      <w:marBottom w:val="0"/>
      <w:divBdr>
        <w:top w:val="none" w:sz="0" w:space="0" w:color="auto"/>
        <w:left w:val="none" w:sz="0" w:space="0" w:color="auto"/>
        <w:bottom w:val="none" w:sz="0" w:space="0" w:color="auto"/>
        <w:right w:val="none" w:sz="0" w:space="0" w:color="auto"/>
      </w:divBdr>
    </w:div>
    <w:div w:id="20125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onografias.com/trabajos16/lipidos/lipidos.shtml" TargetMode="External"/><Relationship Id="rId21" Type="http://schemas.openxmlformats.org/officeDocument/2006/relationships/hyperlink" Target="http://es.wikipedia.org/wiki/Biolog&#237;a" TargetMode="External"/><Relationship Id="rId42" Type="http://schemas.openxmlformats.org/officeDocument/2006/relationships/hyperlink" Target="http://es.wikipedia.org/wiki/Citolog&#237;a" TargetMode="External"/><Relationship Id="rId63" Type="http://schemas.openxmlformats.org/officeDocument/2006/relationships/hyperlink" Target="http://www.biologia.edu.ar/adn/adntema0.htm" TargetMode="External"/><Relationship Id="rId84" Type="http://schemas.openxmlformats.org/officeDocument/2006/relationships/hyperlink" Target="http://www.biologia.edu.ar/adn/adntema0.htm" TargetMode="External"/><Relationship Id="rId138" Type="http://schemas.openxmlformats.org/officeDocument/2006/relationships/hyperlink" Target="http://es.wikipedia.org/wiki/Organismo_modificado_gen%C3%A9ticamente" TargetMode="External"/><Relationship Id="rId159" Type="http://schemas.openxmlformats.org/officeDocument/2006/relationships/hyperlink" Target="http://www.google.es/imgres?imgurl=http://3.bp.blogspot.com/-JPjVxGQGAn0/Tedlll6TU4I/AAAAAAAAB_s/m5I9Y7hq6Wg/s1600/Fecundacion+in+vitro,+atentado+contra+la+vida+(eligelavida).jpg&amp;imgrefurl=http://trabajocmccedes3.blogspot.com/2013/05/fecundacion-in-vitro.html&amp;h=365&amp;w=280&amp;tbnid=rphN64yttJ_aQM:&amp;zoom=1&amp;docid=i4MBV0Q6ptNpPM&amp;ei=SLGHU6vUK4eM0AWo24HYDA&amp;tbm=isch&amp;ved=0CJcBEDMoIjAi&amp;iact=rc&amp;uact=3&amp;dur=141&amp;page=4&amp;start=28&amp;ndsp=12" TargetMode="External"/><Relationship Id="rId170" Type="http://schemas.openxmlformats.org/officeDocument/2006/relationships/hyperlink" Target="http://www.aciprensa.com/vida/estaminales.htm" TargetMode="External"/><Relationship Id="rId191" Type="http://schemas.openxmlformats.org/officeDocument/2006/relationships/hyperlink" Target="http://www.unav.es/cryf/clonacion.html" TargetMode="External"/><Relationship Id="rId196" Type="http://schemas.openxmlformats.org/officeDocument/2006/relationships/hyperlink" Target="http://learn.genetics.utah.edu/content/tech/cloning/cloningornot/" TargetMode="External"/><Relationship Id="rId200" Type="http://schemas.openxmlformats.org/officeDocument/2006/relationships/image" Target="media/image14.jpeg"/><Relationship Id="rId16" Type="http://schemas.openxmlformats.org/officeDocument/2006/relationships/hyperlink" Target="http://es.wikipedia.org/wiki/Macromol&#233;cula" TargetMode="External"/><Relationship Id="rId107" Type="http://schemas.openxmlformats.org/officeDocument/2006/relationships/image" Target="http://payala.mayo.uson.mx/QOnline/adnrepli.gif" TargetMode="External"/><Relationship Id="rId11" Type="http://schemas.openxmlformats.org/officeDocument/2006/relationships/hyperlink" Target="http://es.wikipedia.org/wiki/Herencia_gen&#233;tica" TargetMode="External"/><Relationship Id="rId32" Type="http://schemas.openxmlformats.org/officeDocument/2006/relationships/hyperlink" Target="http://es.wikipedia.org/wiki/Histona" TargetMode="External"/><Relationship Id="rId37" Type="http://schemas.openxmlformats.org/officeDocument/2006/relationships/hyperlink" Target="http://es.wikipedia.org/wiki/Especies" TargetMode="External"/><Relationship Id="rId53" Type="http://schemas.openxmlformats.org/officeDocument/2006/relationships/hyperlink" Target="http://es.wikipedia.org/wiki/Espermatozoide" TargetMode="External"/><Relationship Id="rId58" Type="http://schemas.openxmlformats.org/officeDocument/2006/relationships/image" Target="media/image4.jpeg"/><Relationship Id="rId74" Type="http://schemas.openxmlformats.org/officeDocument/2006/relationships/hyperlink" Target="http://www.biologia.edu.ar/adn/adntema0.htm" TargetMode="External"/><Relationship Id="rId79" Type="http://schemas.openxmlformats.org/officeDocument/2006/relationships/hyperlink" Target="http://www.biologia.edu.ar/adn/adntema0.htm" TargetMode="External"/><Relationship Id="rId102" Type="http://schemas.openxmlformats.org/officeDocument/2006/relationships/hyperlink" Target="http://www.biologia.edu.ar/adn/adntema0.htm" TargetMode="External"/><Relationship Id="rId123" Type="http://schemas.openxmlformats.org/officeDocument/2006/relationships/hyperlink" Target="http://www.monografias.com/trabajos13/mapro/mapro.shtml" TargetMode="External"/><Relationship Id="rId128" Type="http://schemas.openxmlformats.org/officeDocument/2006/relationships/hyperlink" Target="http://www.monografias.com/trabajos/adolmodin/adolmodin.shtml" TargetMode="External"/><Relationship Id="rId144" Type="http://schemas.openxmlformats.org/officeDocument/2006/relationships/hyperlink" Target="http://es.wikipedia.org/wiki/Tecnolog%C3%ADa_del_ADN_recombinante" TargetMode="External"/><Relationship Id="rId149" Type="http://schemas.openxmlformats.org/officeDocument/2006/relationships/hyperlink" Target="http://es.wikipedia.org/wiki/Fusi%C3%B3n_de_protoplastos" TargetMode="External"/><Relationship Id="rId5" Type="http://schemas.openxmlformats.org/officeDocument/2006/relationships/webSettings" Target="webSettings.xml"/><Relationship Id="rId90" Type="http://schemas.openxmlformats.org/officeDocument/2006/relationships/hyperlink" Target="http://www.biologia.edu.ar/adn/adntema0.htm" TargetMode="External"/><Relationship Id="rId95" Type="http://schemas.openxmlformats.org/officeDocument/2006/relationships/hyperlink" Target="http://www.biologia.edu.ar/adn/adntema0.htm" TargetMode="External"/><Relationship Id="rId160" Type="http://schemas.openxmlformats.org/officeDocument/2006/relationships/image" Target="media/image9.jpeg"/><Relationship Id="rId165" Type="http://schemas.openxmlformats.org/officeDocument/2006/relationships/hyperlink" Target="http://es.wikipedia.org/wiki/Feto" TargetMode="External"/><Relationship Id="rId181" Type="http://schemas.openxmlformats.org/officeDocument/2006/relationships/hyperlink" Target="javascript:bioDictionary%20('2','genoma')" TargetMode="External"/><Relationship Id="rId186" Type="http://schemas.openxmlformats.org/officeDocument/2006/relationships/hyperlink" Target="http://www.unav.es/cryf/clonacion.html" TargetMode="External"/><Relationship Id="rId22" Type="http://schemas.openxmlformats.org/officeDocument/2006/relationships/hyperlink" Target="http://es.wikipedia.org/wiki/Cromatina" TargetMode="External"/><Relationship Id="rId27" Type="http://schemas.openxmlformats.org/officeDocument/2006/relationships/hyperlink" Target="http://es.wikipedia.org/wiki/Archaea" TargetMode="External"/><Relationship Id="rId43" Type="http://schemas.openxmlformats.org/officeDocument/2006/relationships/hyperlink" Target="http://www.oni.escuelas.edu.ar/olimpi99/segregacion-genetica/genoma.htm" TargetMode="External"/><Relationship Id="rId48" Type="http://schemas.openxmlformats.org/officeDocument/2006/relationships/hyperlink" Target="http://es.wikipedia.org/wiki/Espermatozoide" TargetMode="External"/><Relationship Id="rId64" Type="http://schemas.openxmlformats.org/officeDocument/2006/relationships/hyperlink" Target="http://www.biologia.edu.ar/adn/adntema0.htm" TargetMode="External"/><Relationship Id="rId69" Type="http://schemas.openxmlformats.org/officeDocument/2006/relationships/hyperlink" Target="http://www.biologia.edu.ar/adn/adntema0.htm" TargetMode="External"/><Relationship Id="rId113" Type="http://schemas.openxmlformats.org/officeDocument/2006/relationships/hyperlink" Target="http://www.geocities.com/CapeCanaveral/Runway/3402/bases.htm" TargetMode="External"/><Relationship Id="rId118" Type="http://schemas.openxmlformats.org/officeDocument/2006/relationships/hyperlink" Target="http://www.monografias.com/trabajos11/lacelul/lacelul.shtml" TargetMode="External"/><Relationship Id="rId134" Type="http://schemas.openxmlformats.org/officeDocument/2006/relationships/hyperlink" Target="http://www.monografias.com/trabajos/sangre/sangre.shtml" TargetMode="External"/><Relationship Id="rId139" Type="http://schemas.openxmlformats.org/officeDocument/2006/relationships/hyperlink" Target="http://es.wikipedia.org/wiki/Ingenier%C3%ADa_gen%C3%A9tica" TargetMode="External"/><Relationship Id="rId80" Type="http://schemas.openxmlformats.org/officeDocument/2006/relationships/hyperlink" Target="http://www.biologia.edu.ar/adn/adntema0.htm" TargetMode="External"/><Relationship Id="rId85" Type="http://schemas.openxmlformats.org/officeDocument/2006/relationships/hyperlink" Target="http://www.biologia.edu.ar/adn/adntema0.htm" TargetMode="External"/><Relationship Id="rId150" Type="http://schemas.openxmlformats.org/officeDocument/2006/relationships/hyperlink" Target="http://www.webconsultas.com/categoria/salud-al-dia/endometriosis" TargetMode="External"/><Relationship Id="rId155" Type="http://schemas.openxmlformats.org/officeDocument/2006/relationships/hyperlink" Target="http://www.google.es/url?sa=i&amp;rct=j&amp;q=&amp;esrc=s&amp;source=images&amp;cd=&amp;cad=rja&amp;uact=8&amp;docid=sZbnu7MLKOrMzM&amp;tbnid=K8L441pec_j7hM:&amp;ved=0CAUQjRw&amp;url=http://consultafamiliar.net/articulos-medicos-pacientes/fertilidad/la-fertilizacion-en-vitro/&amp;ei=La2HU5CCBKec0AXizoGADQ&amp;bvm=bv.68114441,d.d2k&amp;psig=AFQjCNGGhp35mv0JUBXOsV7tskrl4xDNlw&amp;ust=1401486967323329" TargetMode="External"/><Relationship Id="rId171" Type="http://schemas.openxmlformats.org/officeDocument/2006/relationships/hyperlink" Target="http://www.aciprensa.com/vida" TargetMode="External"/><Relationship Id="rId176" Type="http://schemas.openxmlformats.org/officeDocument/2006/relationships/hyperlink" Target="javascript:bioDictionary%20('2','FIV')" TargetMode="External"/><Relationship Id="rId192" Type="http://schemas.openxmlformats.org/officeDocument/2006/relationships/hyperlink" Target="http://espanol.pregnancy-info.net/que_son_las_celulas_madre.html" TargetMode="External"/><Relationship Id="rId197" Type="http://schemas.openxmlformats.org/officeDocument/2006/relationships/image" Target="media/image13.jpeg"/><Relationship Id="rId201" Type="http://schemas.openxmlformats.org/officeDocument/2006/relationships/fontTable" Target="fontTable.xml"/><Relationship Id="rId12" Type="http://schemas.openxmlformats.org/officeDocument/2006/relationships/hyperlink" Target="http://es.wikipedia.org/wiki/Nucle&#243;tido" TargetMode="External"/><Relationship Id="rId17" Type="http://schemas.openxmlformats.org/officeDocument/2006/relationships/hyperlink" Target="http://es.wikipedia.org/wiki/Prote&#237;na" TargetMode="External"/><Relationship Id="rId33" Type="http://schemas.openxmlformats.org/officeDocument/2006/relationships/hyperlink" Target="http://es.wikipedia.org/wiki/Ingenier&#237;a" TargetMode="External"/><Relationship Id="rId38" Type="http://schemas.openxmlformats.org/officeDocument/2006/relationships/hyperlink" Target="http://whatis.techtarget.com/definition/genetic-engineering" TargetMode="External"/><Relationship Id="rId59" Type="http://schemas.openxmlformats.org/officeDocument/2006/relationships/image" Target="http://www.cienciasmc.es/web/images/dot.jpg" TargetMode="External"/><Relationship Id="rId103" Type="http://schemas.openxmlformats.org/officeDocument/2006/relationships/image" Target="http://payala.mayo.uson.mx/QOnline/logoadn.gif" TargetMode="External"/><Relationship Id="rId108" Type="http://schemas.openxmlformats.org/officeDocument/2006/relationships/hyperlink" Target="http://www.multisan2001.com/biomol/diferdib.htm" TargetMode="External"/><Relationship Id="rId124" Type="http://schemas.openxmlformats.org/officeDocument/2006/relationships/hyperlink" Target="http://www.monografias.com/trabajos7/mafu/mafu.shtml" TargetMode="External"/><Relationship Id="rId129" Type="http://schemas.openxmlformats.org/officeDocument/2006/relationships/hyperlink" Target="http://www.monografias.com/trabajos/adolmodin/adolmodin.shtml" TargetMode="External"/><Relationship Id="rId54" Type="http://schemas.openxmlformats.org/officeDocument/2006/relationships/hyperlink" Target="http://es.wikipedia.org/wiki/Preembri&#243;n" TargetMode="External"/><Relationship Id="rId70" Type="http://schemas.openxmlformats.org/officeDocument/2006/relationships/hyperlink" Target="http://www.ncbi.nlm.nih.gov/" TargetMode="External"/><Relationship Id="rId75" Type="http://schemas.openxmlformats.org/officeDocument/2006/relationships/hyperlink" Target="http://www.biologia.edu.ar/adn/adntema0.htm" TargetMode="External"/><Relationship Id="rId91" Type="http://schemas.openxmlformats.org/officeDocument/2006/relationships/hyperlink" Target="http://www.biologia.edu.ar/genetica/genet2.htm" TargetMode="External"/><Relationship Id="rId96" Type="http://schemas.openxmlformats.org/officeDocument/2006/relationships/hyperlink" Target="http://www.biologia.edu.ar/adn/adntema0.htm" TargetMode="External"/><Relationship Id="rId140" Type="http://schemas.openxmlformats.org/officeDocument/2006/relationships/hyperlink" Target="http://es.wikipedia.org/wiki/Genes" TargetMode="External"/><Relationship Id="rId145" Type="http://schemas.openxmlformats.org/officeDocument/2006/relationships/hyperlink" Target="http://es.wikipedia.org/wiki/ADN" TargetMode="External"/><Relationship Id="rId161" Type="http://schemas.openxmlformats.org/officeDocument/2006/relationships/image" Target="media/image10.jpeg"/><Relationship Id="rId166" Type="http://schemas.openxmlformats.org/officeDocument/2006/relationships/hyperlink" Target="http://www.aciprensa.com/clonacion/index.html" TargetMode="External"/><Relationship Id="rId182" Type="http://schemas.openxmlformats.org/officeDocument/2006/relationships/hyperlink" Target="javascript:bioDictionary%20('2','ADN')" TargetMode="External"/><Relationship Id="rId187" Type="http://schemas.openxmlformats.org/officeDocument/2006/relationships/hyperlink" Target="http://www.unav.es/cryf/clonacion.html#texto" TargetMode="External"/><Relationship Id="rId1" Type="http://schemas.openxmlformats.org/officeDocument/2006/relationships/customXml" Target="../customXml/item1.xml"/><Relationship Id="rId6" Type="http://schemas.openxmlformats.org/officeDocument/2006/relationships/hyperlink" Target="http://es.wikipedia.org/wiki/&#193;cido_nucleico" TargetMode="External"/><Relationship Id="rId23" Type="http://schemas.openxmlformats.org/officeDocument/2006/relationships/hyperlink" Target="http://es.wikipedia.org/wiki/N&#250;cleo_celular" TargetMode="External"/><Relationship Id="rId28" Type="http://schemas.openxmlformats.org/officeDocument/2006/relationships/hyperlink" Target="http://es.wikipedia.org/wiki/Bacteria" TargetMode="External"/><Relationship Id="rId49" Type="http://schemas.openxmlformats.org/officeDocument/2006/relationships/hyperlink" Target="http://es.wikipedia.org/wiki/Esterilidad" TargetMode="External"/><Relationship Id="rId114" Type="http://schemas.openxmlformats.org/officeDocument/2006/relationships/hyperlink" Target="http://www.geocities.com/edug2406/virus1.htm" TargetMode="External"/><Relationship Id="rId119" Type="http://schemas.openxmlformats.org/officeDocument/2006/relationships/hyperlink" Target="http://www.monografias.com/trabajos15/transf-calor/transf-calor.shtml" TargetMode="External"/><Relationship Id="rId44" Type="http://schemas.openxmlformats.org/officeDocument/2006/relationships/hyperlink" Target="http://www.oni.escuelas.edu.ar/olimpi99/segregacion-genetica/glosario.htm" TargetMode="External"/><Relationship Id="rId60" Type="http://schemas.openxmlformats.org/officeDocument/2006/relationships/hyperlink" Target="http://www.biologia.edu.ar/adn/adntema0.htm" TargetMode="External"/><Relationship Id="rId65" Type="http://schemas.openxmlformats.org/officeDocument/2006/relationships/hyperlink" Target="http://www.xrefer.com/entry/494884" TargetMode="External"/><Relationship Id="rId81" Type="http://schemas.openxmlformats.org/officeDocument/2006/relationships/hyperlink" Target="http://www.biologia.edu.ar/adn/adntema0.htm" TargetMode="External"/><Relationship Id="rId86" Type="http://schemas.openxmlformats.org/officeDocument/2006/relationships/hyperlink" Target="http://www.biologia.edu.ar/adn/adntema0.htm" TargetMode="External"/><Relationship Id="rId130" Type="http://schemas.openxmlformats.org/officeDocument/2006/relationships/hyperlink" Target="http://www.monografias.com/trabajos15/direccion/direccion.shtml" TargetMode="External"/><Relationship Id="rId135" Type="http://schemas.openxmlformats.org/officeDocument/2006/relationships/hyperlink" Target="http://www.monografias.com/trabajos11/metods/metods.shtml" TargetMode="External"/><Relationship Id="rId151" Type="http://schemas.openxmlformats.org/officeDocument/2006/relationships/hyperlink" Target="http://www.google.es/url?sa=i&amp;rct=j&amp;q=&amp;esrc=s&amp;source=images&amp;cd=&amp;cad=rja&amp;uact=8&amp;docid=DFhhe1NGSV12OM&amp;tbnid=7FBQ7AYVBai-AM:&amp;ved=0CAUQjRw&amp;url=http://femquality.com/todo-sobre-la-fecundacion-in-vitro/&amp;ei=zauHU8GkBoaV0AXEs4DQDQ&amp;bvm=bv.68114441,d.d2k&amp;psig=AFQjCNHMA-K9iGLwjif7pZai7_GV3FlS7Q&amp;ust=1401486661482533" TargetMode="External"/><Relationship Id="rId156" Type="http://schemas.openxmlformats.org/officeDocument/2006/relationships/image" Target="media/image8.jpeg"/><Relationship Id="rId177" Type="http://schemas.openxmlformats.org/officeDocument/2006/relationships/hyperlink" Target="javascript:bioDictionary%20('2','&#211;vulo')" TargetMode="External"/><Relationship Id="rId198" Type="http://schemas.openxmlformats.org/officeDocument/2006/relationships/hyperlink" Target="http://www.elmundo.es/elmundo/2009/01/29/ciencia/1233231174.html" TargetMode="External"/><Relationship Id="rId172" Type="http://schemas.openxmlformats.org/officeDocument/2006/relationships/hyperlink" Target="http://sil.senado.cl/cgi-bin/index_eleg.pl?4999-11" TargetMode="External"/><Relationship Id="rId193" Type="http://schemas.openxmlformats.org/officeDocument/2006/relationships/hyperlink" Target="http://espanol.pregnancy-info.net/celulas_madre_embrionicas.html" TargetMode="External"/><Relationship Id="rId202" Type="http://schemas.openxmlformats.org/officeDocument/2006/relationships/theme" Target="theme/theme1.xml"/><Relationship Id="rId13" Type="http://schemas.openxmlformats.org/officeDocument/2006/relationships/hyperlink" Target="http://es.wikipedia.org/wiki/ADN" TargetMode="External"/><Relationship Id="rId18" Type="http://schemas.openxmlformats.org/officeDocument/2006/relationships/hyperlink" Target="http://es.wikipedia.org/wiki/ARNm" TargetMode="External"/><Relationship Id="rId39" Type="http://schemas.openxmlformats.org/officeDocument/2006/relationships/hyperlink" Target="http://es.wikipedia.org/wiki/Disciplina_cient&#237;fica" TargetMode="External"/><Relationship Id="rId109" Type="http://schemas.openxmlformats.org/officeDocument/2006/relationships/image" Target="http://profesores.elo.utfsm.cl/%7Etarredondo/info/soft-comp/Bio-Intro/diferencias_files/diifadnrna.jpg" TargetMode="External"/><Relationship Id="rId34" Type="http://schemas.openxmlformats.org/officeDocument/2006/relationships/hyperlink" Target="http://es.wikipedia.org/wiki/Genes" TargetMode="External"/><Relationship Id="rId50" Type="http://schemas.openxmlformats.org/officeDocument/2006/relationships/hyperlink" Target="http://es.wikipedia.org/wiki/Reproducci&#243;n_asistida" TargetMode="External"/><Relationship Id="rId55" Type="http://schemas.openxmlformats.org/officeDocument/2006/relationships/hyperlink" Target="http://es.wikipedia.org/wiki/&#218;tero" TargetMode="External"/><Relationship Id="rId76" Type="http://schemas.openxmlformats.org/officeDocument/2006/relationships/image" Target="http://www.biologia.edu.ar/im-index/t_glosario.gif" TargetMode="External"/><Relationship Id="rId97" Type="http://schemas.openxmlformats.org/officeDocument/2006/relationships/hyperlink" Target="http://www.biologia.edu.ar/adn/adntema0.htm" TargetMode="External"/><Relationship Id="rId104" Type="http://schemas.openxmlformats.org/officeDocument/2006/relationships/image" Target="http://payala.mayo.uson.mx/QOnline/adnbases.gif" TargetMode="External"/><Relationship Id="rId120" Type="http://schemas.openxmlformats.org/officeDocument/2006/relationships/hyperlink" Target="http://www.monografias.com/trabajos13/mapro/mapro.shtml" TargetMode="External"/><Relationship Id="rId125" Type="http://schemas.openxmlformats.org/officeDocument/2006/relationships/hyperlink" Target="http://www.monografias.com/trabajos28/aceptacion-individuo/aceptacion-individuo.shtml" TargetMode="External"/><Relationship Id="rId141" Type="http://schemas.openxmlformats.org/officeDocument/2006/relationships/hyperlink" Target="http://es.wikipedia.org/wiki/Planta" TargetMode="External"/><Relationship Id="rId146" Type="http://schemas.openxmlformats.org/officeDocument/2006/relationships/hyperlink" Target="http://es.wikipedia.org/wiki/Mejora_cl%C3%A1sica" TargetMode="External"/><Relationship Id="rId167" Type="http://schemas.openxmlformats.org/officeDocument/2006/relationships/hyperlink" Target="http://www.bottup.com/index.php?option=com_content&amp;task=view&amp;id=1314&amp;Itemid=28" TargetMode="External"/><Relationship Id="rId188" Type="http://schemas.openxmlformats.org/officeDocument/2006/relationships/image" Target="media/image11.gif"/><Relationship Id="rId7" Type="http://schemas.openxmlformats.org/officeDocument/2006/relationships/hyperlink" Target="http://es.wikipedia.org/wiki/Gen&#233;tica" TargetMode="External"/><Relationship Id="rId71" Type="http://schemas.openxmlformats.org/officeDocument/2006/relationships/hyperlink" Target="http://www.biologia.edu.ar/adn/adntema0.htm" TargetMode="External"/><Relationship Id="rId92" Type="http://schemas.openxmlformats.org/officeDocument/2006/relationships/hyperlink" Target="http://www.biologia.edu.ar/adn/adntema0.htm" TargetMode="External"/><Relationship Id="rId162" Type="http://schemas.openxmlformats.org/officeDocument/2006/relationships/hyperlink" Target="http://www.elmundo.es/elmundosalud/2005/12/21/industria/1135192668.html" TargetMode="External"/><Relationship Id="rId183" Type="http://schemas.openxmlformats.org/officeDocument/2006/relationships/hyperlink" Target="http://www.guiainfantil.com/blog/207/se-ofrece-bebes-a-la-carta.html" TargetMode="External"/><Relationship Id="rId2" Type="http://schemas.openxmlformats.org/officeDocument/2006/relationships/numbering" Target="numbering.xml"/><Relationship Id="rId29" Type="http://schemas.openxmlformats.org/officeDocument/2006/relationships/hyperlink" Target="http://es.wikipedia.org/wiki/&#193;cido_desoxirribonucleico" TargetMode="External"/><Relationship Id="rId24" Type="http://schemas.openxmlformats.org/officeDocument/2006/relationships/hyperlink" Target="http://es.wikipedia.org/wiki/Mitosis" TargetMode="External"/><Relationship Id="rId40" Type="http://schemas.openxmlformats.org/officeDocument/2006/relationships/hyperlink" Target="http://es.wikipedia.org/wiki/Proyecto_Genoma_Humano" TargetMode="External"/><Relationship Id="rId45" Type="http://schemas.openxmlformats.org/officeDocument/2006/relationships/hyperlink" Target="http://es.wikipedia.org/wiki/In_vitro" TargetMode="External"/><Relationship Id="rId66" Type="http://schemas.openxmlformats.org/officeDocument/2006/relationships/hyperlink" Target="http://www.biologia.edu.ar/biblio.htm" TargetMode="External"/><Relationship Id="rId87" Type="http://schemas.openxmlformats.org/officeDocument/2006/relationships/hyperlink" Target="http://www.biologia.edu.ar/adn/adntema0.htm" TargetMode="External"/><Relationship Id="rId110" Type="http://schemas.openxmlformats.org/officeDocument/2006/relationships/image" Target="http://profesores.elo.utfsm.cl/%7Etarredondo/info/soft-comp/Bio-Intro/diferencias_files/timurac.jpg" TargetMode="External"/><Relationship Id="rId115" Type="http://schemas.openxmlformats.org/officeDocument/2006/relationships/hyperlink" Target="http://www.monografias.com/trabajos28/grasas-en-la-alimentaciom/grasas-en-la-alimentaciom.shtml" TargetMode="External"/><Relationship Id="rId131" Type="http://schemas.openxmlformats.org/officeDocument/2006/relationships/hyperlink" Target="http://www.monografias.com/trabajos34/hidrogeno/hidrogeno.shtml" TargetMode="External"/><Relationship Id="rId136" Type="http://schemas.openxmlformats.org/officeDocument/2006/relationships/hyperlink" Target="http://www.monografias.com/trabajos11/conge/conge.shtml" TargetMode="External"/><Relationship Id="rId157" Type="http://schemas.openxmlformats.org/officeDocument/2006/relationships/hyperlink" Target="http://www.webconsultas.com/categoria/salud-al-dia/endometriosis" TargetMode="External"/><Relationship Id="rId178" Type="http://schemas.openxmlformats.org/officeDocument/2006/relationships/hyperlink" Target="javascript:bioDictionary%20('2','espermatozoide')" TargetMode="External"/><Relationship Id="rId61" Type="http://schemas.openxmlformats.org/officeDocument/2006/relationships/hyperlink" Target="http://www.biologia.edu.ar/adn/adntema0.htm" TargetMode="External"/><Relationship Id="rId82" Type="http://schemas.openxmlformats.org/officeDocument/2006/relationships/hyperlink" Target="http://www.biologia.edu.ar/adn/adntema0.htm" TargetMode="External"/><Relationship Id="rId152" Type="http://schemas.openxmlformats.org/officeDocument/2006/relationships/image" Target="media/image7.jpeg"/><Relationship Id="rId173" Type="http://schemas.openxmlformats.org/officeDocument/2006/relationships/hyperlink" Target="http://www.leychile.cl/Navegar?idNorma=30818&amp;buscar=N%C2%B0+19.451" TargetMode="External"/><Relationship Id="rId194" Type="http://schemas.openxmlformats.org/officeDocument/2006/relationships/hyperlink" Target="http://espanol.pregnancy-info.net/clonacion_terapeutica_vs_reproductiva.html" TargetMode="External"/><Relationship Id="rId199" Type="http://schemas.openxmlformats.org/officeDocument/2006/relationships/hyperlink" Target="http://www.youtube.com/watch?v=OcPdVy7g_Pc&amp;NR=1" TargetMode="External"/><Relationship Id="rId203" Type="http://schemas.microsoft.com/office/2007/relationships/stylesWithEffects" Target="stylesWithEffects.xml"/><Relationship Id="rId19" Type="http://schemas.openxmlformats.org/officeDocument/2006/relationships/hyperlink" Target="http://es.wikipedia.org/wiki/ARNr" TargetMode="External"/><Relationship Id="rId14" Type="http://schemas.openxmlformats.org/officeDocument/2006/relationships/hyperlink" Target="http://es.wikipedia.org/wiki/ARN" TargetMode="External"/><Relationship Id="rId30" Type="http://schemas.openxmlformats.org/officeDocument/2006/relationships/hyperlink" Target="http://es.wikipedia.org/wiki/Cromatina" TargetMode="External"/><Relationship Id="rId35" Type="http://schemas.openxmlformats.org/officeDocument/2006/relationships/hyperlink" Target="http://es.wikipedia.org/wiki/Tecnolog&#237;a" TargetMode="External"/><Relationship Id="rId56" Type="http://schemas.openxmlformats.org/officeDocument/2006/relationships/image" Target="media/image2.jpeg"/><Relationship Id="rId77" Type="http://schemas.openxmlformats.org/officeDocument/2006/relationships/image" Target="http://www.biologia.edu.ar/_themes/biologia/indbul2a.gif" TargetMode="External"/><Relationship Id="rId100" Type="http://schemas.openxmlformats.org/officeDocument/2006/relationships/hyperlink" Target="http://www.biologia.edu.ar/adn/adntema0.htm" TargetMode="External"/><Relationship Id="rId105" Type="http://schemas.openxmlformats.org/officeDocument/2006/relationships/image" Target="http://payala.mayo.uson.mx/QOnline/adn2.gif" TargetMode="External"/><Relationship Id="rId126" Type="http://schemas.openxmlformats.org/officeDocument/2006/relationships/hyperlink" Target="http://www.monografias.com/trabajos7/mafu/mafu.shtml" TargetMode="External"/><Relationship Id="rId147" Type="http://schemas.openxmlformats.org/officeDocument/2006/relationships/hyperlink" Target="http://es.wikipedia.org/wiki/Alimento_transg%C3%A9nico" TargetMode="External"/><Relationship Id="rId168" Type="http://schemas.openxmlformats.org/officeDocument/2006/relationships/hyperlink" Target="http://www.aciprensa.com/vida/bioetica.htm" TargetMode="External"/><Relationship Id="rId8" Type="http://schemas.openxmlformats.org/officeDocument/2006/relationships/hyperlink" Target="http://es.wikipedia.org/wiki/Biolog&#237;a_del_desarrollo" TargetMode="External"/><Relationship Id="rId51" Type="http://schemas.openxmlformats.org/officeDocument/2006/relationships/hyperlink" Target="http://es.wikipedia.org/wiki/Ovocito" TargetMode="External"/><Relationship Id="rId72" Type="http://schemas.openxmlformats.org/officeDocument/2006/relationships/hyperlink" Target="http://www.biologia.edu.ar/adn/adntema0.htm" TargetMode="External"/><Relationship Id="rId93" Type="http://schemas.openxmlformats.org/officeDocument/2006/relationships/hyperlink" Target="http://www.biologia.edu.ar/adn/adntema0.htm" TargetMode="External"/><Relationship Id="rId98" Type="http://schemas.openxmlformats.org/officeDocument/2006/relationships/hyperlink" Target="http://www.biologia.edu.ar/planta/planta/planta1.htm" TargetMode="External"/><Relationship Id="rId121" Type="http://schemas.openxmlformats.org/officeDocument/2006/relationships/hyperlink" Target="http://www.monografias.com/trabajos12/mncerem/mncerem.shtml" TargetMode="External"/><Relationship Id="rId142" Type="http://schemas.openxmlformats.org/officeDocument/2006/relationships/hyperlink" Target="http://es.wikipedia.org/wiki/Ma%C3%ADz" TargetMode="External"/><Relationship Id="rId163" Type="http://schemas.openxmlformats.org/officeDocument/2006/relationships/hyperlink" Target="http://es.wikipedia.org/wiki/Cigoto" TargetMode="External"/><Relationship Id="rId184" Type="http://schemas.openxmlformats.org/officeDocument/2006/relationships/hyperlink" Target="http://www.guiainfantil.com/984/los-problemas-de-fertilidad.html" TargetMode="External"/><Relationship Id="rId189" Type="http://schemas.openxmlformats.org/officeDocument/2006/relationships/hyperlink" Target="http://www.unav.es/cryf/clonacion.html#02" TargetMode="External"/><Relationship Id="rId3" Type="http://schemas.openxmlformats.org/officeDocument/2006/relationships/styles" Target="styles.xml"/><Relationship Id="rId25" Type="http://schemas.openxmlformats.org/officeDocument/2006/relationships/hyperlink" Target="http://es.wikipedia.org/wiki/Meiosis" TargetMode="External"/><Relationship Id="rId46" Type="http://schemas.openxmlformats.org/officeDocument/2006/relationships/hyperlink" Target="http://es.wikipedia.org/wiki/Fecundaci&#243;n" TargetMode="External"/><Relationship Id="rId67" Type="http://schemas.openxmlformats.org/officeDocument/2006/relationships/hyperlink" Target="http://www.biologia.edu.ar/adn/adntema0.htm" TargetMode="External"/><Relationship Id="rId116" Type="http://schemas.openxmlformats.org/officeDocument/2006/relationships/hyperlink" Target="http://www.monografias.com/trabajos12/mncerem/mncerem.shtml" TargetMode="External"/><Relationship Id="rId137" Type="http://schemas.openxmlformats.org/officeDocument/2006/relationships/image" Target="media/image6.jpeg"/><Relationship Id="rId158" Type="http://schemas.openxmlformats.org/officeDocument/2006/relationships/hyperlink" Target="http://www.webconsultas.com/embarazo/complicaciones/embarazo-ectopico-951" TargetMode="External"/><Relationship Id="rId20" Type="http://schemas.openxmlformats.org/officeDocument/2006/relationships/hyperlink" Target="http://es.wikipedia.org/wiki/ARNt" TargetMode="External"/><Relationship Id="rId41" Type="http://schemas.openxmlformats.org/officeDocument/2006/relationships/hyperlink" Target="http://es.wikipedia.org/wiki/Gen&#233;tica" TargetMode="External"/><Relationship Id="rId62" Type="http://schemas.openxmlformats.org/officeDocument/2006/relationships/hyperlink" Target="http://www.biologia.edu.ar/adn/adntema0.htm" TargetMode="External"/><Relationship Id="rId83" Type="http://schemas.openxmlformats.org/officeDocument/2006/relationships/hyperlink" Target="http://www.biologia.edu.ar/adn/adntema0.htm" TargetMode="External"/><Relationship Id="rId88" Type="http://schemas.openxmlformats.org/officeDocument/2006/relationships/hyperlink" Target="http://www.biologia.edu.ar/adn/adntema0.htm" TargetMode="External"/><Relationship Id="rId111" Type="http://schemas.openxmlformats.org/officeDocument/2006/relationships/image" Target="media/image5.jpeg"/><Relationship Id="rId132" Type="http://schemas.openxmlformats.org/officeDocument/2006/relationships/hyperlink" Target="http://www.monografias.com/trabajos16/manual-ingles/manual-ingles.shtml" TargetMode="External"/><Relationship Id="rId153" Type="http://schemas.openxmlformats.org/officeDocument/2006/relationships/hyperlink" Target="http://www.webconsultas.com/categoria/salud-al-dia/endometriosis" TargetMode="External"/><Relationship Id="rId174" Type="http://schemas.openxmlformats.org/officeDocument/2006/relationships/hyperlink" Target="http://www.reproduccionasistida.org/vientre-alquiler/" TargetMode="External"/><Relationship Id="rId179" Type="http://schemas.openxmlformats.org/officeDocument/2006/relationships/hyperlink" Target="javascript:bioDictionary%20('2','portador')" TargetMode="External"/><Relationship Id="rId195" Type="http://schemas.openxmlformats.org/officeDocument/2006/relationships/hyperlink" Target="http://learn.genetics.utah.edu/content/tech/cloning/clickandclone/" TargetMode="External"/><Relationship Id="rId190" Type="http://schemas.openxmlformats.org/officeDocument/2006/relationships/image" Target="media/image12.png"/><Relationship Id="rId15" Type="http://schemas.openxmlformats.org/officeDocument/2006/relationships/hyperlink" Target="http://es.wikipedia.org/wiki/Virus" TargetMode="External"/><Relationship Id="rId36" Type="http://schemas.openxmlformats.org/officeDocument/2006/relationships/hyperlink" Target="http://es.wikipedia.org/wiki/ADN" TargetMode="External"/><Relationship Id="rId57" Type="http://schemas.openxmlformats.org/officeDocument/2006/relationships/image" Target="media/image3.jpeg"/><Relationship Id="rId106" Type="http://schemas.openxmlformats.org/officeDocument/2006/relationships/hyperlink" Target="http://payala.mayo.uson.mx/QOnline/adnhelice.html" TargetMode="External"/><Relationship Id="rId127" Type="http://schemas.openxmlformats.org/officeDocument/2006/relationships/hyperlink" Target="http://www.monografias.com/trabajos14/dinamica-grupos/dinamica-grupos.shtml" TargetMode="External"/><Relationship Id="rId10" Type="http://schemas.openxmlformats.org/officeDocument/2006/relationships/hyperlink" Target="http://es.wikipedia.org/wiki/Virus" TargetMode="External"/><Relationship Id="rId31" Type="http://schemas.openxmlformats.org/officeDocument/2006/relationships/hyperlink" Target="http://es.wikipedia.org/wiki/Prote&#237;na" TargetMode="External"/><Relationship Id="rId52" Type="http://schemas.openxmlformats.org/officeDocument/2006/relationships/hyperlink" Target="http://es.wikipedia.org/wiki/Ovario" TargetMode="External"/><Relationship Id="rId73" Type="http://schemas.openxmlformats.org/officeDocument/2006/relationships/hyperlink" Target="http://www.gene.com/ae/AB/GG/hershey.htm" TargetMode="External"/><Relationship Id="rId78" Type="http://schemas.openxmlformats.org/officeDocument/2006/relationships/hyperlink" Target="http://www.biologia.edu.ar/macromoleculas/adn.htm" TargetMode="External"/><Relationship Id="rId94" Type="http://schemas.openxmlformats.org/officeDocument/2006/relationships/hyperlink" Target="http://www.biologia.edu.ar/adn/adntema0.htm" TargetMode="External"/><Relationship Id="rId99" Type="http://schemas.openxmlformats.org/officeDocument/2006/relationships/hyperlink" Target="http://www.biologia.edu.ar/adn/adntema0.htm" TargetMode="External"/><Relationship Id="rId101" Type="http://schemas.openxmlformats.org/officeDocument/2006/relationships/hyperlink" Target="http://www.biologia.edu.ar/adn/adntema0.htm" TargetMode="External"/><Relationship Id="rId122" Type="http://schemas.openxmlformats.org/officeDocument/2006/relationships/hyperlink" Target="http://www.monografias.com/trabajos14/biotecnologia/biotecnologia.shtml" TargetMode="External"/><Relationship Id="rId143" Type="http://schemas.openxmlformats.org/officeDocument/2006/relationships/hyperlink" Target="http://es.wikipedia.org/wiki/Soja" TargetMode="External"/><Relationship Id="rId148" Type="http://schemas.openxmlformats.org/officeDocument/2006/relationships/hyperlink" Target="http://es.wikipedia.org/wiki/Biotecnolog%C3%ADa_vegetal" TargetMode="External"/><Relationship Id="rId164" Type="http://schemas.openxmlformats.org/officeDocument/2006/relationships/hyperlink" Target="http://es.wikipedia.org/wiki/Humano" TargetMode="External"/><Relationship Id="rId169" Type="http://schemas.openxmlformats.org/officeDocument/2006/relationships/hyperlink" Target="http://www.aciprensa.com/Familia/index.html" TargetMode="External"/><Relationship Id="rId185" Type="http://schemas.openxmlformats.org/officeDocument/2006/relationships/hyperlink" Target="http://www.guiainfantil.com/blog/207/se-ofrece-bebes-a-la-carta.html" TargetMode="External"/><Relationship Id="rId4" Type="http://schemas.openxmlformats.org/officeDocument/2006/relationships/settings" Target="settings.xml"/><Relationship Id="rId9" Type="http://schemas.openxmlformats.org/officeDocument/2006/relationships/hyperlink" Target="http://es.wikipedia.org/wiki/Ser_vivo" TargetMode="External"/><Relationship Id="rId180" Type="http://schemas.openxmlformats.org/officeDocument/2006/relationships/hyperlink" Target="javascript:bioDictionary%20('2','gen')" TargetMode="External"/><Relationship Id="rId26" Type="http://schemas.openxmlformats.org/officeDocument/2006/relationships/hyperlink" Target="http://es.wikipedia.org/wiki/C&#233;lula_eucariota" TargetMode="External"/><Relationship Id="rId47" Type="http://schemas.openxmlformats.org/officeDocument/2006/relationships/hyperlink" Target="http://es.wikipedia.org/wiki/Ovocito" TargetMode="External"/><Relationship Id="rId68" Type="http://schemas.openxmlformats.org/officeDocument/2006/relationships/hyperlink" Target="http://www.biologia.edu.ar/adn/adntema0.htm" TargetMode="External"/><Relationship Id="rId89" Type="http://schemas.openxmlformats.org/officeDocument/2006/relationships/hyperlink" Target="http://www.biologia.edu.ar/adn/adntema0.htm" TargetMode="External"/><Relationship Id="rId112" Type="http://schemas.openxmlformats.org/officeDocument/2006/relationships/hyperlink" Target="http://ar.geocities.com/moni2201/celulas_procariotas.htm" TargetMode="External"/><Relationship Id="rId133" Type="http://schemas.openxmlformats.org/officeDocument/2006/relationships/hyperlink" Target="http://www.monografias.com/trabajos5/colarq/colarq.shtml" TargetMode="External"/><Relationship Id="rId154" Type="http://schemas.openxmlformats.org/officeDocument/2006/relationships/hyperlink" Target="http://www.webconsultas.com/salud-al-dia/cancer/quimioterapia-6776" TargetMode="External"/><Relationship Id="rId175" Type="http://schemas.openxmlformats.org/officeDocument/2006/relationships/hyperlink" Target="javascript:bioDictionary%20('2','Embri&#243;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194</Pages>
  <Words>32377</Words>
  <Characters>178076</Characters>
  <Application>Microsoft Office Word</Application>
  <DocSecurity>0</DocSecurity>
  <Lines>1483</Lines>
  <Paragraphs>420</Paragraphs>
  <ScaleCrop>false</ScaleCrop>
  <HeadingPairs>
    <vt:vector size="2" baseType="variant">
      <vt:variant>
        <vt:lpstr>Título</vt:lpstr>
      </vt:variant>
      <vt:variant>
        <vt:i4>1</vt:i4>
      </vt:variant>
    </vt:vector>
  </HeadingPairs>
  <TitlesOfParts>
    <vt:vector size="1" baseType="lpstr">
      <vt:lpstr>TEMA 6</vt:lpstr>
    </vt:vector>
  </TitlesOfParts>
  <Company>none</Company>
  <LinksUpToDate>false</LinksUpToDate>
  <CharactersWithSpaces>210033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6</dc:title>
  <dc:subject>LA REVOLUCIÓN GENÉTICA</dc:subject>
  <dc:creator>Luis González y José Fernández</dc:creator>
  <cp:lastModifiedBy>clarinete</cp:lastModifiedBy>
  <cp:revision>2</cp:revision>
  <dcterms:created xsi:type="dcterms:W3CDTF">2014-06-01T23:04:00Z</dcterms:created>
  <dcterms:modified xsi:type="dcterms:W3CDTF">2014-06-01T23:04:00Z</dcterms:modified>
</cp:coreProperties>
</file>